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7E5ED5" w:rsidRDefault="00E76464">
      <w:pPr>
        <w:spacing w:line="480" w:lineRule="auto"/>
        <w:ind w:rightChars="-50" w:right="-126" w:firstLineChars="400" w:firstLine="1328"/>
        <w:rPr>
          <w:rFonts w:ascii="方正仿宋_GBK" w:eastAsia="方正仿宋_GBK" w:hAnsi="方正仿宋_GBK" w:cs="方正仿宋_GBK"/>
          <w:color w:val="000000" w:themeColor="text1"/>
          <w:sz w:val="36"/>
          <w:szCs w:val="36"/>
          <w:u w:val="single"/>
        </w:rPr>
      </w:pPr>
      <w:r>
        <w:rPr>
          <w:rFonts w:ascii="方正仿宋_GBK" w:eastAsia="方正仿宋_GBK" w:hAnsi="方正仿宋_GBK" w:cs="方正仿宋_GBK" w:hint="eastAsia"/>
          <w:sz w:val="36"/>
          <w:szCs w:val="36"/>
        </w:rPr>
        <w:t>项目名称：</w:t>
      </w:r>
      <w:r w:rsidR="00EA59E3" w:rsidRPr="00EA59E3">
        <w:rPr>
          <w:rFonts w:ascii="方正仿宋_GBK" w:eastAsia="方正仿宋_GBK" w:hAnsi="方正仿宋_GBK" w:cs="方正仿宋_GBK" w:hint="eastAsia"/>
          <w:color w:val="000000" w:themeColor="text1"/>
          <w:sz w:val="36"/>
          <w:szCs w:val="36"/>
          <w:u w:val="single"/>
        </w:rPr>
        <w:t>全自动 化学发光分析仪</w:t>
      </w:r>
      <w:r w:rsidR="00145A17">
        <w:rPr>
          <w:rFonts w:ascii="方正仿宋_GBK" w:eastAsia="方正仿宋_GBK" w:hAnsi="方正仿宋_GBK" w:cs="方正仿宋_GBK" w:hint="eastAsia"/>
          <w:color w:val="000000" w:themeColor="text1"/>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145A17">
        <w:rPr>
          <w:rFonts w:eastAsia="方正仿宋_GBK" w:hint="eastAsia"/>
          <w:kern w:val="0"/>
          <w:sz w:val="36"/>
          <w:szCs w:val="36"/>
          <w:u w:val="single"/>
        </w:rPr>
        <w:t>3</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EA59E3">
        <w:rPr>
          <w:rFonts w:eastAsia="方正仿宋_GBK" w:hint="eastAsia"/>
          <w:kern w:val="0"/>
          <w:sz w:val="36"/>
          <w:szCs w:val="36"/>
          <w:u w:val="single"/>
        </w:rPr>
        <w:t>6</w:t>
      </w:r>
      <w:r>
        <w:rPr>
          <w:rFonts w:ascii="方正仿宋_GBK" w:eastAsia="方正仿宋_GBK" w:hAnsi="方正仿宋_GBK" w:cs="方正仿宋_GBK" w:hint="eastAsia"/>
          <w:color w:val="000000"/>
          <w:sz w:val="36"/>
          <w:szCs w:val="36"/>
          <w:u w:val="single"/>
        </w:rPr>
        <w:t xml:space="preserve">号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145A17">
        <w:rPr>
          <w:rFonts w:ascii="方正仿宋_GBK" w:eastAsia="方正仿宋_GBK" w:hAnsi="方正仿宋_GBK" w:cs="方正仿宋_GBK" w:hint="eastAsia"/>
          <w:sz w:val="36"/>
          <w:szCs w:val="36"/>
        </w:rPr>
        <w:t>三</w:t>
      </w:r>
      <w:r>
        <w:rPr>
          <w:rFonts w:ascii="方正仿宋_GBK" w:eastAsia="方正仿宋_GBK" w:hAnsi="方正仿宋_GBK" w:cs="方正仿宋_GBK" w:hint="eastAsia"/>
          <w:sz w:val="36"/>
          <w:szCs w:val="36"/>
        </w:rPr>
        <w:t>年</w:t>
      </w:r>
      <w:r w:rsidR="006C2E57">
        <w:rPr>
          <w:rFonts w:ascii="方正仿宋_GBK" w:eastAsia="方正仿宋_GBK" w:hAnsi="方正仿宋_GBK" w:cs="方正仿宋_GBK" w:hint="eastAsia"/>
          <w:sz w:val="36"/>
          <w:szCs w:val="36"/>
        </w:rPr>
        <w:t>九</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page" w:tblpX="1245" w:tblpY="12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835"/>
        <w:gridCol w:w="567"/>
        <w:gridCol w:w="567"/>
        <w:gridCol w:w="1559"/>
        <w:gridCol w:w="3261"/>
      </w:tblGrid>
      <w:tr w:rsidR="00E76464" w:rsidRPr="00E76464" w:rsidTr="00A807F6">
        <w:trPr>
          <w:trHeight w:val="485"/>
        </w:trPr>
        <w:tc>
          <w:tcPr>
            <w:tcW w:w="81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835"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56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559" w:type="dxa"/>
            <w:vAlign w:val="center"/>
          </w:tcPr>
          <w:p w:rsidR="00E76464" w:rsidRPr="00E76464" w:rsidRDefault="00E76464" w:rsidP="00EE7501">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sidR="00244648">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326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7904DD" w:rsidRPr="00E76464" w:rsidTr="00A807F6">
        <w:trPr>
          <w:trHeight w:val="485"/>
        </w:trPr>
        <w:tc>
          <w:tcPr>
            <w:tcW w:w="817" w:type="dxa"/>
            <w:vAlign w:val="center"/>
          </w:tcPr>
          <w:p w:rsidR="007904DD" w:rsidRPr="00E76464" w:rsidRDefault="007904DD" w:rsidP="00E7646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835" w:type="dxa"/>
            <w:vAlign w:val="center"/>
          </w:tcPr>
          <w:p w:rsidR="007904DD" w:rsidRDefault="00A807F6">
            <w:pPr>
              <w:jc w:val="center"/>
              <w:rPr>
                <w:rFonts w:ascii="方正仿宋_GBK" w:eastAsia="方正仿宋_GBK" w:hAnsi="宋体" w:cs="宋体"/>
                <w:color w:val="000000"/>
                <w:sz w:val="24"/>
                <w:szCs w:val="24"/>
              </w:rPr>
            </w:pPr>
            <w:r>
              <w:rPr>
                <w:rFonts w:ascii="方正仿宋_GBK" w:eastAsia="方正仿宋_GBK" w:hint="eastAsia"/>
                <w:color w:val="000000"/>
              </w:rPr>
              <w:t>全自动化学发光分析仪</w:t>
            </w:r>
          </w:p>
        </w:tc>
        <w:tc>
          <w:tcPr>
            <w:tcW w:w="567" w:type="dxa"/>
            <w:vAlign w:val="center"/>
          </w:tcPr>
          <w:p w:rsidR="007904DD" w:rsidRPr="0096456C" w:rsidRDefault="00A807F6" w:rsidP="00E76464">
            <w:pPr>
              <w:spacing w:line="594" w:lineRule="exact"/>
              <w:jc w:val="center"/>
              <w:rPr>
                <w:rFonts w:eastAsia="方正仿宋_GBK"/>
                <w:kern w:val="0"/>
                <w:sz w:val="32"/>
                <w:szCs w:val="32"/>
              </w:rPr>
            </w:pPr>
            <w:r>
              <w:rPr>
                <w:rFonts w:eastAsia="方正仿宋_GBK" w:hint="eastAsia"/>
                <w:kern w:val="0"/>
                <w:sz w:val="32"/>
                <w:szCs w:val="32"/>
              </w:rPr>
              <w:t>1</w:t>
            </w:r>
          </w:p>
        </w:tc>
        <w:tc>
          <w:tcPr>
            <w:tcW w:w="567" w:type="dxa"/>
            <w:vAlign w:val="center"/>
          </w:tcPr>
          <w:p w:rsidR="007904DD" w:rsidRPr="00E76464" w:rsidRDefault="007904DD"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vAlign w:val="center"/>
          </w:tcPr>
          <w:p w:rsidR="007904DD" w:rsidRPr="00B25D8F" w:rsidRDefault="00A807F6" w:rsidP="00CB7A2A">
            <w:pPr>
              <w:spacing w:line="594" w:lineRule="exact"/>
              <w:jc w:val="center"/>
              <w:rPr>
                <w:rFonts w:ascii="方正仿宋_GBK" w:eastAsia="方正仿宋_GBK"/>
                <w:color w:val="000000" w:themeColor="text1"/>
                <w:kern w:val="0"/>
                <w:sz w:val="32"/>
                <w:szCs w:val="32"/>
              </w:rPr>
            </w:pPr>
            <w:r>
              <w:rPr>
                <w:rFonts w:eastAsia="方正仿宋_GBK" w:hint="eastAsia"/>
                <w:color w:val="000000" w:themeColor="text1"/>
                <w:kern w:val="0"/>
                <w:sz w:val="32"/>
                <w:szCs w:val="32"/>
              </w:rPr>
              <w:t>5</w:t>
            </w:r>
          </w:p>
        </w:tc>
        <w:tc>
          <w:tcPr>
            <w:tcW w:w="3261" w:type="dxa"/>
            <w:vAlign w:val="center"/>
          </w:tcPr>
          <w:p w:rsidR="007904DD" w:rsidRPr="00E76464" w:rsidRDefault="007904DD" w:rsidP="00995338">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lastRenderedPageBreak/>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科（渝中区</w:t>
      </w:r>
      <w:r w:rsidR="00145A17">
        <w:rPr>
          <w:rFonts w:ascii="方正仿宋_GBK" w:eastAsia="方正仿宋_GBK" w:hint="eastAsia"/>
          <w:sz w:val="32"/>
          <w:szCs w:val="32"/>
        </w:rPr>
        <w:t>守备街</w:t>
      </w:r>
      <w:r w:rsidRPr="00A262C1">
        <w:rPr>
          <w:rFonts w:ascii="方正仿宋_GBK" w:eastAsia="方正仿宋_GBK" w:hint="eastAsia"/>
          <w:sz w:val="32"/>
          <w:szCs w:val="32"/>
        </w:rPr>
        <w:t>1号</w:t>
      </w:r>
      <w:r w:rsidR="00145A17">
        <w:rPr>
          <w:rFonts w:ascii="方正仿宋_GBK" w:eastAsia="方正仿宋_GBK" w:hint="eastAsia"/>
          <w:sz w:val="32"/>
          <w:szCs w:val="32"/>
        </w:rPr>
        <w:t>骨科医院行政办公区</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9361DE" w:rsidRDefault="003D525D" w:rsidP="009361D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、投标文件递交时间：202</w:t>
      </w:r>
      <w:r w:rsidR="00145A17">
        <w:rPr>
          <w:rFonts w:ascii="方正仿宋_GBK" w:eastAsia="方正仿宋_GBK" w:hint="eastAsia"/>
          <w:sz w:val="32"/>
          <w:szCs w:val="32"/>
        </w:rPr>
        <w:t>3</w:t>
      </w:r>
      <w:r w:rsidR="007E5ED5" w:rsidRPr="00A262C1">
        <w:rPr>
          <w:rFonts w:ascii="方正仿宋_GBK" w:eastAsia="方正仿宋_GBK" w:hint="eastAsia"/>
          <w:sz w:val="32"/>
          <w:szCs w:val="32"/>
        </w:rPr>
        <w:t>年</w:t>
      </w:r>
      <w:r w:rsidR="007904DD">
        <w:rPr>
          <w:rFonts w:ascii="方正仿宋_GBK" w:eastAsia="方正仿宋_GBK" w:hint="eastAsia"/>
          <w:sz w:val="32"/>
          <w:szCs w:val="32"/>
        </w:rPr>
        <w:t>9</w:t>
      </w:r>
      <w:r w:rsidR="007E5ED5" w:rsidRPr="00A262C1">
        <w:rPr>
          <w:rFonts w:ascii="方正仿宋_GBK" w:eastAsia="方正仿宋_GBK" w:hint="eastAsia"/>
          <w:sz w:val="32"/>
          <w:szCs w:val="32"/>
        </w:rPr>
        <w:t>月</w:t>
      </w:r>
      <w:r w:rsidR="007904DD">
        <w:rPr>
          <w:rFonts w:ascii="方正仿宋_GBK" w:eastAsia="方正仿宋_GBK" w:hint="eastAsia"/>
          <w:sz w:val="32"/>
          <w:szCs w:val="32"/>
        </w:rPr>
        <w:t>20</w:t>
      </w:r>
      <w:r w:rsidR="007E5ED5" w:rsidRPr="00A262C1">
        <w:rPr>
          <w:rFonts w:ascii="方正仿宋_GBK" w:eastAsia="方正仿宋_GBK" w:hint="eastAsia"/>
          <w:sz w:val="32"/>
          <w:szCs w:val="32"/>
        </w:rPr>
        <w:t>日</w:t>
      </w:r>
      <w:r w:rsidR="003C7E5C">
        <w:rPr>
          <w:rFonts w:ascii="方正仿宋_GBK" w:eastAsia="方正仿宋_GBK" w:hint="eastAsia"/>
          <w:sz w:val="32"/>
          <w:szCs w:val="32"/>
        </w:rPr>
        <w:t>上</w:t>
      </w:r>
      <w:r w:rsidR="007E5ED5" w:rsidRPr="00A262C1">
        <w:rPr>
          <w:rFonts w:ascii="方正仿宋_GBK" w:eastAsia="方正仿宋_GBK" w:hint="eastAsia"/>
          <w:sz w:val="32"/>
          <w:szCs w:val="32"/>
        </w:rPr>
        <w:t>午</w:t>
      </w:r>
      <w:r w:rsidR="00995338">
        <w:rPr>
          <w:rFonts w:ascii="方正仿宋_GBK" w:eastAsia="方正仿宋_GBK" w:hint="eastAsia"/>
          <w:sz w:val="32"/>
          <w:szCs w:val="32"/>
        </w:rPr>
        <w:t>1</w:t>
      </w:r>
      <w:r w:rsidR="003C7E5C">
        <w:rPr>
          <w:rFonts w:ascii="方正仿宋_GBK" w:eastAsia="方正仿宋_GBK" w:hint="eastAsia"/>
          <w:sz w:val="32"/>
          <w:szCs w:val="32"/>
        </w:rPr>
        <w:t>1</w:t>
      </w:r>
      <w:r w:rsidR="0054197E">
        <w:rPr>
          <w:rFonts w:ascii="方正仿宋_GBK" w:eastAsia="方正仿宋_GBK" w:hint="eastAsia"/>
          <w:sz w:val="32"/>
          <w:szCs w:val="32"/>
        </w:rPr>
        <w:t>:</w:t>
      </w:r>
      <w:r w:rsidR="003C7E5C">
        <w:rPr>
          <w:rFonts w:ascii="方正仿宋_GBK" w:eastAsia="方正仿宋_GBK" w:hint="eastAsia"/>
          <w:sz w:val="32"/>
          <w:szCs w:val="32"/>
        </w:rPr>
        <w:t>0</w:t>
      </w:r>
      <w:r w:rsidR="0054197E">
        <w:rPr>
          <w:rFonts w:ascii="方正仿宋_GBK" w:eastAsia="方正仿宋_GBK" w:hint="eastAsia"/>
          <w:sz w:val="32"/>
          <w:szCs w:val="32"/>
        </w:rPr>
        <w:t>0</w:t>
      </w:r>
      <w:r w:rsidR="007E5ED5" w:rsidRPr="00A262C1">
        <w:rPr>
          <w:rFonts w:ascii="方正仿宋_GBK" w:eastAsia="方正仿宋_GBK" w:hint="eastAsia"/>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8F0EB9" w:rsidTr="006C2E57">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Pr="006C2E57" w:rsidRDefault="00A807F6" w:rsidP="006C2E57">
            <w:pPr>
              <w:jc w:val="center"/>
              <w:rPr>
                <w:rFonts w:ascii="方正仿宋_GBK" w:eastAsia="方正仿宋_GBK"/>
                <w:color w:val="000000"/>
              </w:rPr>
            </w:pPr>
            <w:r>
              <w:rPr>
                <w:rFonts w:ascii="方正仿宋_GBK" w:eastAsia="方正仿宋_GBK" w:hint="eastAsia"/>
                <w:color w:val="000000"/>
              </w:rPr>
              <w:t>全自动化学发光分析仪</w:t>
            </w:r>
          </w:p>
        </w:tc>
        <w:tc>
          <w:tcPr>
            <w:tcW w:w="3819" w:type="dxa"/>
            <w:tcBorders>
              <w:top w:val="single" w:sz="4" w:space="0" w:color="auto"/>
              <w:left w:val="single" w:sz="4" w:space="0" w:color="auto"/>
              <w:bottom w:val="single" w:sz="4" w:space="0" w:color="auto"/>
              <w:right w:val="single" w:sz="4" w:space="0" w:color="auto"/>
            </w:tcBorders>
          </w:tcPr>
          <w:p w:rsidR="008F0EB9" w:rsidRPr="0096456C" w:rsidRDefault="008F0EB9" w:rsidP="008F0EB9">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96456C" w:rsidRDefault="00A807F6" w:rsidP="008F0EB9">
            <w:pPr>
              <w:spacing w:line="594" w:lineRule="exact"/>
              <w:jc w:val="center"/>
              <w:rPr>
                <w:rFonts w:eastAsia="方正仿宋_GBK"/>
                <w:kern w:val="0"/>
                <w:sz w:val="32"/>
                <w:szCs w:val="32"/>
              </w:rPr>
            </w:pPr>
            <w:r>
              <w:rPr>
                <w:rFonts w:eastAsia="方正仿宋_GBK" w:hint="eastAsia"/>
                <w:kern w:val="0"/>
                <w:sz w:val="32"/>
                <w:szCs w:val="32"/>
              </w:rPr>
              <w:t>1</w:t>
            </w:r>
            <w:r w:rsidR="008F0EB9">
              <w:rPr>
                <w:rFonts w:eastAsia="方正仿宋_GBK" w:hint="eastAsia"/>
                <w:kern w:val="0"/>
                <w:sz w:val="32"/>
                <w:szCs w:val="32"/>
              </w:rPr>
              <w:t>台</w:t>
            </w: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0"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A807F6" w:rsidRPr="002D3CDE" w:rsidRDefault="00A807F6" w:rsidP="003D08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Pr="002D3CDE">
        <w:rPr>
          <w:rFonts w:ascii="方正仿宋_GBK" w:eastAsia="方正仿宋_GBK" w:hAnsi="方正仿宋_GBK" w:cs="方正仿宋_GBK" w:hint="eastAsia"/>
          <w:sz w:val="32"/>
          <w:szCs w:val="32"/>
        </w:rPr>
        <w:t>.检测速度：≥400测试/小时。</w:t>
      </w:r>
    </w:p>
    <w:p w:rsidR="00A807F6" w:rsidRDefault="00A807F6" w:rsidP="003D08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2.可检测样本类型：包括血清。</w:t>
      </w:r>
    </w:p>
    <w:p w:rsidR="00A807F6" w:rsidRDefault="00A807F6" w:rsidP="003D08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3.样本输入/输出≥</w:t>
      </w:r>
      <w:r w:rsidRPr="002D3CDE">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0</w:t>
      </w:r>
      <w:r w:rsidRPr="002D3CDE">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个样本/盘，样本盘为连续加样模式，急诊优先，可选择在样本任意轨道上任何位置。</w:t>
      </w:r>
    </w:p>
    <w:p w:rsidR="00A807F6" w:rsidRDefault="00A807F6" w:rsidP="003D08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4.样本反应量：10-50 μL可选。</w:t>
      </w:r>
    </w:p>
    <w:p w:rsidR="00A807F6" w:rsidRPr="002D3CDE" w:rsidRDefault="00A807F6" w:rsidP="003D08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5.试剂通道数≥</w:t>
      </w:r>
      <w:r w:rsidRPr="002D3CDE">
        <w:rPr>
          <w:rFonts w:ascii="方正仿宋_GBK" w:eastAsia="方正仿宋_GBK" w:hAnsi="方正仿宋_GBK" w:cs="方正仿宋_GBK" w:hint="eastAsia"/>
          <w:sz w:val="32"/>
          <w:szCs w:val="32"/>
        </w:rPr>
        <w:t>30个，可放置≥30种试剂，试剂仓温度≤20℃±3℃。</w:t>
      </w:r>
    </w:p>
    <w:p w:rsidR="00A807F6" w:rsidRPr="002D3CDE" w:rsidRDefault="00A807F6" w:rsidP="003D08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sidRPr="002D3CDE">
        <w:rPr>
          <w:rFonts w:ascii="方正仿宋_GBK" w:eastAsia="方正仿宋_GBK" w:hAnsi="方正仿宋_GBK" w:cs="方正仿宋_GBK" w:hint="eastAsia"/>
          <w:sz w:val="32"/>
          <w:szCs w:val="32"/>
        </w:rPr>
        <w:t>.采用一次性使用的Tip头，避免交叉污染。</w:t>
      </w:r>
    </w:p>
    <w:p w:rsidR="00A807F6" w:rsidRPr="002D3CDE" w:rsidRDefault="00A807F6" w:rsidP="003D08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sidRPr="002D3CDE">
        <w:rPr>
          <w:rFonts w:ascii="方正仿宋_GBK" w:eastAsia="方正仿宋_GBK" w:hAnsi="方正仿宋_GBK" w:cs="方正仿宋_GBK" w:hint="eastAsia"/>
          <w:sz w:val="32"/>
          <w:szCs w:val="32"/>
        </w:rPr>
        <w:t>.具备液面感应功能和样本凝块检测功能。</w:t>
      </w:r>
    </w:p>
    <w:p w:rsidR="00A807F6" w:rsidRDefault="00A807F6" w:rsidP="003D08B1">
      <w:pPr>
        <w:spacing w:line="594" w:lineRule="exact"/>
        <w:ind w:rightChars="50" w:right="129" w:firstLineChars="200" w:firstLine="595"/>
        <w:jc w:val="left"/>
        <w:rPr>
          <w:rFonts w:ascii="方正仿宋_GBK" w:eastAsia="方正仿宋_GBK" w:hAnsi="方正仿宋_GBK" w:cs="方正仿宋_GBK"/>
          <w:sz w:val="32"/>
          <w:szCs w:val="32"/>
        </w:rPr>
      </w:pPr>
      <w:r w:rsidRPr="003D08B1">
        <w:rPr>
          <w:rFonts w:ascii="方正仿宋_GBK" w:eastAsia="方正仿宋_GBK" w:hAnsi="方正仿宋_GBK" w:cs="方正仿宋_GBK" w:hint="eastAsia"/>
          <w:sz w:val="32"/>
          <w:szCs w:val="32"/>
        </w:rPr>
        <w:t>8</w:t>
      </w:r>
      <w:r w:rsidRPr="002D3CDE">
        <w:rPr>
          <w:rFonts w:ascii="方正仿宋_GBK" w:eastAsia="方正仿宋_GBK" w:hAnsi="方正仿宋_GBK" w:cs="方正仿宋_GBK" w:hint="eastAsia"/>
          <w:sz w:val="32"/>
          <w:szCs w:val="32"/>
        </w:rPr>
        <w:t>.检测项目≥25-羟基维生素D 、骨钙素、甲状旁腺素、PINP、β-CTX、血栓四项等9项。</w:t>
      </w:r>
    </w:p>
    <w:p w:rsidR="00A807F6" w:rsidRDefault="00A807F6" w:rsidP="003D08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9.孵育系统：孵育区域容量≥30个反应杯，反应杯容量≥200 μ</w:t>
      </w:r>
      <w:r>
        <w:rPr>
          <w:rFonts w:ascii="方正仿宋_GBK" w:eastAsia="方正仿宋_GBK" w:hAnsi="方正仿宋_GBK" w:cs="方正仿宋_GBK" w:hint="eastAsia"/>
          <w:sz w:val="32"/>
          <w:szCs w:val="32"/>
        </w:rPr>
        <w:lastRenderedPageBreak/>
        <w:t>L。</w:t>
      </w:r>
    </w:p>
    <w:p w:rsidR="00A807F6" w:rsidRDefault="00A807F6" w:rsidP="003D08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终身</w:t>
      </w:r>
      <w:proofErr w:type="gramStart"/>
      <w:r>
        <w:rPr>
          <w:rFonts w:ascii="方正仿宋_GBK" w:eastAsia="方正仿宋_GBK" w:hAnsi="方正仿宋_GBK" w:cs="方正仿宋_GBK" w:hint="eastAsia"/>
          <w:sz w:val="32"/>
          <w:szCs w:val="32"/>
        </w:rPr>
        <w:t>免费跟</w:t>
      </w:r>
      <w:proofErr w:type="gramEnd"/>
      <w:r>
        <w:rPr>
          <w:rFonts w:ascii="方正仿宋_GBK" w:eastAsia="方正仿宋_GBK" w:hAnsi="方正仿宋_GBK" w:cs="方正仿宋_GBK" w:hint="eastAsia"/>
          <w:sz w:val="32"/>
          <w:szCs w:val="32"/>
        </w:rPr>
        <w:t>LIS系统进行单项和双向通讯连接。</w:t>
      </w:r>
      <w:bookmarkStart w:id="1" w:name="_GoBack"/>
      <w:bookmarkEnd w:id="1"/>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2"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w:t>
      </w:r>
      <w:proofErr w:type="gramStart"/>
      <w:r>
        <w:rPr>
          <w:rFonts w:ascii="方正仿宋_GBK" w:eastAsia="方正仿宋_GBK" w:hint="eastAsia"/>
          <w:sz w:val="32"/>
          <w:szCs w:val="32"/>
        </w:rPr>
        <w:t>维保操作</w:t>
      </w:r>
      <w:proofErr w:type="gramEnd"/>
      <w:r>
        <w:rPr>
          <w:rFonts w:ascii="方正仿宋_GBK" w:eastAsia="方正仿宋_GBK" w:hint="eastAsia"/>
          <w:sz w:val="32"/>
          <w:szCs w:val="32"/>
        </w:rPr>
        <w:t>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w:t>
      </w:r>
      <w:proofErr w:type="gramStart"/>
      <w:r>
        <w:rPr>
          <w:rFonts w:ascii="方正仿宋_GBK" w:eastAsia="方正仿宋_GBK" w:hint="eastAsia"/>
          <w:sz w:val="32"/>
          <w:szCs w:val="32"/>
        </w:rPr>
        <w:t>方现场</w:t>
      </w:r>
      <w:proofErr w:type="gramEnd"/>
      <w:r>
        <w:rPr>
          <w:rFonts w:ascii="方正仿宋_GBK" w:eastAsia="方正仿宋_GBK" w:hint="eastAsia"/>
          <w:sz w:val="32"/>
          <w:szCs w:val="32"/>
        </w:rPr>
        <w:t>协同用户一起进行</w:t>
      </w:r>
      <w:r>
        <w:rPr>
          <w:rFonts w:ascii="方正仿宋_GBK" w:eastAsia="方正仿宋_GBK" w:hint="eastAsia"/>
          <w:sz w:val="32"/>
          <w:szCs w:val="32"/>
        </w:rPr>
        <w:lastRenderedPageBreak/>
        <w:t>验收，直至仪器技术指标经验收合格，出具验收报告，并</w:t>
      </w:r>
      <w:proofErr w:type="gramStart"/>
      <w:r>
        <w:rPr>
          <w:rFonts w:ascii="方正仿宋_GBK" w:eastAsia="方正仿宋_GBK" w:hint="eastAsia"/>
          <w:sz w:val="32"/>
          <w:szCs w:val="32"/>
        </w:rPr>
        <w:t>经最终</w:t>
      </w:r>
      <w:proofErr w:type="gramEnd"/>
      <w:r>
        <w:rPr>
          <w:rFonts w:ascii="方正仿宋_GBK" w:eastAsia="方正仿宋_GBK" w:hint="eastAsia"/>
          <w:sz w:val="32"/>
          <w:szCs w:val="32"/>
        </w:rPr>
        <w:t>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w:t>
      </w:r>
      <w:proofErr w:type="gramStart"/>
      <w:r>
        <w:rPr>
          <w:rFonts w:ascii="方正仿宋_GBK" w:eastAsia="方正仿宋_GBK" w:hint="eastAsia"/>
          <w:sz w:val="32"/>
          <w:szCs w:val="32"/>
        </w:rPr>
        <w:t>按供应商实际</w:t>
      </w:r>
      <w:proofErr w:type="gramEnd"/>
      <w:r>
        <w:rPr>
          <w:rFonts w:ascii="方正仿宋_GBK" w:eastAsia="方正仿宋_GBK" w:hint="eastAsia"/>
          <w:sz w:val="32"/>
          <w:szCs w:val="32"/>
        </w:rPr>
        <w:t>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lastRenderedPageBreak/>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w:t>
      </w:r>
      <w:r w:rsidRPr="00352354">
        <w:rPr>
          <w:rFonts w:ascii="方正仿宋_GBK" w:eastAsia="方正仿宋_GBK" w:hint="eastAsia"/>
          <w:sz w:val="32"/>
          <w:szCs w:val="32"/>
        </w:rPr>
        <w:lastRenderedPageBreak/>
        <w:t>不满足将视为</w:t>
      </w:r>
      <w:proofErr w:type="gramStart"/>
      <w:r w:rsidRPr="00352354">
        <w:rPr>
          <w:rFonts w:ascii="方正仿宋_GBK" w:eastAsia="方正仿宋_GBK" w:hint="eastAsia"/>
          <w:sz w:val="32"/>
          <w:szCs w:val="32"/>
        </w:rPr>
        <w:t>废标处理</w:t>
      </w:r>
      <w:proofErr w:type="gramEnd"/>
      <w:r w:rsidRPr="00352354">
        <w:rPr>
          <w:rFonts w:ascii="方正仿宋_GBK" w:eastAsia="方正仿宋_GBK" w:hint="eastAsia"/>
          <w:sz w:val="32"/>
          <w:szCs w:val="32"/>
        </w:rPr>
        <w:t>,如有优于上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第一类医疗器械的，所投产品制造商须具有有效的《第一类医疗器械生产备案信息表》（资格文件中提供复印件并加盖投标人鲜章）；所投产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w:t>
      </w:r>
      <w:proofErr w:type="gramStart"/>
      <w:r>
        <w:rPr>
          <w:rFonts w:ascii="方正仿宋_GBK" w:eastAsia="方正仿宋_GBK"/>
          <w:sz w:val="32"/>
          <w:szCs w:val="32"/>
        </w:rPr>
        <w:t>询</w:t>
      </w:r>
      <w:proofErr w:type="gramEnd"/>
      <w:r>
        <w:rPr>
          <w:rFonts w:ascii="方正仿宋_GBK" w:eastAsia="方正仿宋_GBK"/>
          <w:sz w:val="32"/>
          <w:szCs w:val="32"/>
        </w:rPr>
        <w:t>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9375B0" w:rsidRDefault="00490344" w:rsidP="00490344">
      <w:pPr>
        <w:spacing w:line="594" w:lineRule="exact"/>
        <w:ind w:firstLineChars="200" w:firstLine="595"/>
        <w:rPr>
          <w:rFonts w:ascii="方正仿宋_GBK" w:eastAsia="方正仿宋_GBK"/>
          <w:color w:val="000000" w:themeColor="text1"/>
          <w:sz w:val="32"/>
          <w:szCs w:val="32"/>
        </w:rPr>
      </w:pPr>
      <w:r w:rsidRPr="009375B0">
        <w:rPr>
          <w:rFonts w:ascii="方正仿宋_GBK" w:eastAsia="方正仿宋_GBK" w:hint="eastAsia"/>
          <w:color w:val="000000" w:themeColor="text1"/>
          <w:sz w:val="32"/>
          <w:szCs w:val="32"/>
        </w:rPr>
        <w:t>在符合采购项目资质、技术</w:t>
      </w:r>
      <w:r w:rsidR="00984A3D">
        <w:rPr>
          <w:rFonts w:ascii="方正仿宋_GBK" w:eastAsia="方正仿宋_GBK" w:hint="eastAsia"/>
          <w:color w:val="000000" w:themeColor="text1"/>
          <w:sz w:val="32"/>
          <w:szCs w:val="32"/>
        </w:rPr>
        <w:t>参数</w:t>
      </w:r>
      <w:r w:rsidRPr="009375B0">
        <w:rPr>
          <w:rFonts w:ascii="方正仿宋_GBK" w:eastAsia="方正仿宋_GBK" w:hint="eastAsia"/>
          <w:color w:val="000000" w:themeColor="text1"/>
          <w:sz w:val="32"/>
          <w:szCs w:val="32"/>
        </w:rPr>
        <w:t>及商务要求的前提下，按报价最低的原则确定成交供应商。如出现两个以上相同最低报价的，由采购人</w:t>
      </w:r>
      <w:r>
        <w:rPr>
          <w:rFonts w:ascii="方正仿宋_GBK" w:eastAsia="方正仿宋_GBK" w:hint="eastAsia"/>
          <w:color w:val="000000" w:themeColor="text1"/>
          <w:sz w:val="32"/>
          <w:szCs w:val="32"/>
        </w:rPr>
        <w:t>择优</w:t>
      </w:r>
      <w:r w:rsidRPr="009375B0">
        <w:rPr>
          <w:rFonts w:ascii="方正仿宋_GBK" w:eastAsia="方正仿宋_GBK" w:hint="eastAsia"/>
          <w:color w:val="000000" w:themeColor="text1"/>
          <w:sz w:val="32"/>
          <w:szCs w:val="32"/>
        </w:rPr>
        <w:t>选择成交供应商。如有</w:t>
      </w:r>
      <w:r w:rsidR="00844664">
        <w:rPr>
          <w:rFonts w:ascii="方正仿宋_GBK" w:eastAsia="方正仿宋_GBK" w:hint="eastAsia"/>
          <w:color w:val="000000" w:themeColor="text1"/>
          <w:sz w:val="32"/>
          <w:szCs w:val="32"/>
        </w:rPr>
        <w:t>专用耗材、</w:t>
      </w:r>
      <w:r w:rsidRPr="009375B0">
        <w:rPr>
          <w:rFonts w:ascii="方正仿宋_GBK" w:eastAsia="方正仿宋_GBK" w:hint="eastAsia"/>
          <w:color w:val="000000" w:themeColor="text1"/>
          <w:sz w:val="32"/>
          <w:szCs w:val="32"/>
        </w:rPr>
        <w:t>易耗品、易损配件及维修费用等会进行综合测算进行排序，以价格 (含设备、</w:t>
      </w:r>
      <w:r w:rsidR="00844664">
        <w:rPr>
          <w:rFonts w:ascii="方正仿宋_GBK" w:eastAsia="方正仿宋_GBK" w:hint="eastAsia"/>
          <w:color w:val="000000" w:themeColor="text1"/>
          <w:sz w:val="32"/>
          <w:szCs w:val="32"/>
        </w:rPr>
        <w:t>专用耗材、</w:t>
      </w:r>
      <w:r w:rsidRPr="009375B0">
        <w:rPr>
          <w:rFonts w:ascii="方正仿宋_GBK" w:eastAsia="方正仿宋_GBK" w:hint="eastAsia"/>
          <w:color w:val="000000" w:themeColor="text1"/>
          <w:sz w:val="32"/>
          <w:szCs w:val="32"/>
        </w:rPr>
        <w:t>易耗品、</w:t>
      </w:r>
      <w:r w:rsidRPr="009375B0">
        <w:rPr>
          <w:rFonts w:ascii="方正仿宋_GBK" w:eastAsia="方正仿宋_GBK" w:hint="eastAsia"/>
          <w:color w:val="000000" w:themeColor="text1"/>
          <w:sz w:val="32"/>
          <w:szCs w:val="32"/>
        </w:rPr>
        <w:lastRenderedPageBreak/>
        <w:t>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9375B0">
        <w:rPr>
          <w:rFonts w:ascii="方正仿宋_GBK" w:eastAsia="方正仿宋_GBK" w:hint="eastAsia"/>
          <w:color w:val="000000" w:themeColor="text1"/>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 xml:space="preserve">服 </w:t>
            </w:r>
            <w:proofErr w:type="gramStart"/>
            <w:r>
              <w:rPr>
                <w:rFonts w:ascii="方正仿宋_GBK" w:eastAsia="方正仿宋_GBK" w:hint="eastAsia"/>
                <w:szCs w:val="28"/>
              </w:rPr>
              <w:t>务</w:t>
            </w:r>
            <w:proofErr w:type="gramEnd"/>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w:t>
      </w:r>
      <w:proofErr w:type="gramStart"/>
      <w:r>
        <w:rPr>
          <w:rFonts w:ascii="方正仿宋_GBK" w:eastAsia="方正仿宋_GBK" w:hint="eastAsia"/>
          <w:color w:val="FF0000"/>
          <w:sz w:val="32"/>
          <w:szCs w:val="32"/>
        </w:rPr>
        <w:t>注明需线上</w:t>
      </w:r>
      <w:proofErr w:type="gramEnd"/>
      <w:r>
        <w:rPr>
          <w:rFonts w:ascii="方正仿宋_GBK" w:eastAsia="方正仿宋_GBK" w:hint="eastAsia"/>
          <w:color w:val="FF0000"/>
          <w:sz w:val="32"/>
          <w:szCs w:val="32"/>
        </w:rPr>
        <w:t>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roofErr w:type="gramStart"/>
            <w:r w:rsidRPr="007E5ED5">
              <w:rPr>
                <w:rFonts w:ascii="方正仿宋_GBK" w:eastAsia="方正仿宋_GBK" w:hint="eastAsia"/>
                <w:color w:val="FF0000"/>
                <w:kern w:val="0"/>
                <w:sz w:val="32"/>
                <w:szCs w:val="32"/>
              </w:rPr>
              <w:t>个</w:t>
            </w:r>
            <w:proofErr w:type="gramEnd"/>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E6" w:rsidRDefault="001372E6">
      <w:r>
        <w:separator/>
      </w:r>
    </w:p>
  </w:endnote>
  <w:endnote w:type="continuationSeparator" w:id="0">
    <w:p w:rsidR="001372E6" w:rsidRDefault="00137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AE2C1B">
    <w:pPr>
      <w:pStyle w:val="a4"/>
      <w:jc w:val="center"/>
    </w:pPr>
    <w:fldSimple w:instr=" PAGE   \* MERGEFORMAT ">
      <w:r w:rsidR="00A807F6" w:rsidRPr="00A807F6">
        <w:rPr>
          <w:noProof/>
          <w:lang w:val="zh-CN"/>
        </w:rPr>
        <w:t>-</w:t>
      </w:r>
      <w:r w:rsidR="00A807F6">
        <w:rPr>
          <w:noProof/>
        </w:rPr>
        <w:t xml:space="preserve"> 16 -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AE2C1B">
    <w:pPr>
      <w:pStyle w:val="a4"/>
      <w:jc w:val="center"/>
    </w:pPr>
    <w:fldSimple w:instr=" PAGE   \* MERGEFORMAT ">
      <w:r w:rsidR="00A807F6" w:rsidRPr="00A807F6">
        <w:rPr>
          <w:noProof/>
          <w:lang w:val="zh-CN"/>
        </w:rPr>
        <w:t>-</w:t>
      </w:r>
      <w:r w:rsidR="00A807F6">
        <w:rPr>
          <w:noProof/>
        </w:rPr>
        <w:t xml:space="preserve"> 21 -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AE2C1B">
    <w:pPr>
      <w:pStyle w:val="a4"/>
      <w:jc w:val="center"/>
    </w:pPr>
    <w:fldSimple w:instr=" PAGE   \* MERGEFORMAT ">
      <w:r w:rsidR="003D08B1" w:rsidRPr="003D08B1">
        <w:rPr>
          <w:noProof/>
          <w:lang w:val="zh-CN"/>
        </w:rPr>
        <w:t>-</w:t>
      </w:r>
      <w:r w:rsidR="003D08B1">
        <w:rPr>
          <w:noProof/>
        </w:rPr>
        <w:t xml:space="preserve"> 7 -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AE2C1B">
    <w:pPr>
      <w:pStyle w:val="a4"/>
      <w:jc w:val="center"/>
    </w:pPr>
    <w:fldSimple w:instr=" PAGE   \* MERGEFORMAT ">
      <w:r w:rsidR="00A807F6" w:rsidRPr="00A807F6">
        <w:rPr>
          <w:noProof/>
          <w:lang w:val="zh-CN"/>
        </w:rPr>
        <w:t>-</w:t>
      </w:r>
      <w:r w:rsidR="00A807F6">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AE2C1B">
    <w:pPr>
      <w:pStyle w:val="a4"/>
      <w:jc w:val="center"/>
    </w:pPr>
    <w:fldSimple w:instr=" PAGE   \* MERGEFORMAT ">
      <w:r w:rsidR="00A807F6" w:rsidRPr="00A807F6">
        <w:rPr>
          <w:noProof/>
          <w:lang w:val="zh-CN"/>
        </w:rPr>
        <w:t>-</w:t>
      </w:r>
      <w:r w:rsidR="00A807F6">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AE2C1B">
    <w:pPr>
      <w:pStyle w:val="a4"/>
      <w:jc w:val="center"/>
    </w:pPr>
    <w:fldSimple w:instr=" PAGE   \* MERGEFORMAT ">
      <w:r w:rsidR="00A807F6" w:rsidRPr="00A807F6">
        <w:rPr>
          <w:noProof/>
          <w:lang w:val="zh-CN"/>
        </w:rPr>
        <w:t>-</w:t>
      </w:r>
      <w:r w:rsidR="00A807F6">
        <w:rPr>
          <w:noProof/>
        </w:rPr>
        <w:t xml:space="preserve"> 11 -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AE2C1B">
    <w:pPr>
      <w:pStyle w:val="a4"/>
      <w:jc w:val="center"/>
    </w:pPr>
    <w:fldSimple w:instr=" PAGE   \* MERGEFORMAT ">
      <w:r w:rsidR="00A807F6" w:rsidRPr="00A807F6">
        <w:rPr>
          <w:noProof/>
          <w:lang w:val="zh-CN"/>
        </w:rPr>
        <w:t>-</w:t>
      </w:r>
      <w:r w:rsidR="00A807F6">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AE2C1B">
    <w:pPr>
      <w:pStyle w:val="a4"/>
      <w:jc w:val="center"/>
    </w:pPr>
    <w:fldSimple w:instr=" PAGE   \* MERGEFORMAT ">
      <w:r w:rsidR="00A807F6" w:rsidRPr="00A807F6">
        <w:rPr>
          <w:noProof/>
          <w:lang w:val="zh-CN"/>
        </w:rPr>
        <w:t>-</w:t>
      </w:r>
      <w:r w:rsidR="00A807F6">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AE2C1B">
    <w:pPr>
      <w:pStyle w:val="a4"/>
      <w:jc w:val="center"/>
    </w:pPr>
    <w:fldSimple w:instr=" PAGE   \* MERGEFORMAT ">
      <w:r w:rsidR="00A807F6" w:rsidRPr="00A807F6">
        <w:rPr>
          <w:noProof/>
          <w:lang w:val="zh-CN"/>
        </w:rPr>
        <w:t>-</w:t>
      </w:r>
      <w:r w:rsidR="00A807F6">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E6" w:rsidRDefault="001372E6">
      <w:r>
        <w:separator/>
      </w:r>
    </w:p>
  </w:footnote>
  <w:footnote w:type="continuationSeparator" w:id="0">
    <w:p w:rsidR="001372E6" w:rsidRDefault="00137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181C6DE0"/>
    <w:lvl w:ilvl="0" w:tplc="BE70564E">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0"/>
  </w:num>
  <w:num w:numId="7">
    <w:abstractNumId w:val="11"/>
  </w:num>
  <w:num w:numId="8">
    <w:abstractNumId w:val="3"/>
  </w:num>
  <w:num w:numId="9">
    <w:abstractNumId w:val="9"/>
  </w:num>
  <w:num w:numId="10">
    <w:abstractNumId w:val="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14438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6467"/>
    <w:rsid w:val="00016FFF"/>
    <w:rsid w:val="00020FF3"/>
    <w:rsid w:val="0002714C"/>
    <w:rsid w:val="0003348A"/>
    <w:rsid w:val="000347FF"/>
    <w:rsid w:val="000436F3"/>
    <w:rsid w:val="00060581"/>
    <w:rsid w:val="00090FCB"/>
    <w:rsid w:val="000943F9"/>
    <w:rsid w:val="000947A9"/>
    <w:rsid w:val="000A1DCE"/>
    <w:rsid w:val="000A7156"/>
    <w:rsid w:val="000B4DA6"/>
    <w:rsid w:val="000D34A0"/>
    <w:rsid w:val="000E39BD"/>
    <w:rsid w:val="000F0F98"/>
    <w:rsid w:val="000F2C1C"/>
    <w:rsid w:val="0010444F"/>
    <w:rsid w:val="001143FA"/>
    <w:rsid w:val="00117B78"/>
    <w:rsid w:val="001372E6"/>
    <w:rsid w:val="001402CA"/>
    <w:rsid w:val="00145A17"/>
    <w:rsid w:val="00154715"/>
    <w:rsid w:val="00154959"/>
    <w:rsid w:val="00154AFB"/>
    <w:rsid w:val="00156AA4"/>
    <w:rsid w:val="0016415F"/>
    <w:rsid w:val="00172ACB"/>
    <w:rsid w:val="00183C4F"/>
    <w:rsid w:val="001843E4"/>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922F0"/>
    <w:rsid w:val="00295654"/>
    <w:rsid w:val="002A5396"/>
    <w:rsid w:val="002B0DC7"/>
    <w:rsid w:val="002B2E6F"/>
    <w:rsid w:val="002B5427"/>
    <w:rsid w:val="002B6C56"/>
    <w:rsid w:val="002C4116"/>
    <w:rsid w:val="002D2D00"/>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08B1"/>
    <w:rsid w:val="003D2637"/>
    <w:rsid w:val="003D525D"/>
    <w:rsid w:val="003D5EB6"/>
    <w:rsid w:val="004059E4"/>
    <w:rsid w:val="0040619F"/>
    <w:rsid w:val="00407B46"/>
    <w:rsid w:val="00440EED"/>
    <w:rsid w:val="004418A0"/>
    <w:rsid w:val="00463D01"/>
    <w:rsid w:val="0046654E"/>
    <w:rsid w:val="00467AE8"/>
    <w:rsid w:val="004701D2"/>
    <w:rsid w:val="004761DC"/>
    <w:rsid w:val="00490344"/>
    <w:rsid w:val="00496E41"/>
    <w:rsid w:val="004A3922"/>
    <w:rsid w:val="004B28F4"/>
    <w:rsid w:val="004B372D"/>
    <w:rsid w:val="004E2D0F"/>
    <w:rsid w:val="00500C9C"/>
    <w:rsid w:val="005049DE"/>
    <w:rsid w:val="00517EC4"/>
    <w:rsid w:val="00531307"/>
    <w:rsid w:val="0054197E"/>
    <w:rsid w:val="005513BB"/>
    <w:rsid w:val="00552999"/>
    <w:rsid w:val="00556506"/>
    <w:rsid w:val="005623B4"/>
    <w:rsid w:val="00575367"/>
    <w:rsid w:val="0059542F"/>
    <w:rsid w:val="005A1488"/>
    <w:rsid w:val="005A298A"/>
    <w:rsid w:val="005B4FA9"/>
    <w:rsid w:val="005B6833"/>
    <w:rsid w:val="005B7B08"/>
    <w:rsid w:val="005C7F51"/>
    <w:rsid w:val="005E27F2"/>
    <w:rsid w:val="005E602A"/>
    <w:rsid w:val="005E7ED7"/>
    <w:rsid w:val="005F062B"/>
    <w:rsid w:val="005F39AE"/>
    <w:rsid w:val="005F794C"/>
    <w:rsid w:val="00600BC5"/>
    <w:rsid w:val="00602E60"/>
    <w:rsid w:val="0061569E"/>
    <w:rsid w:val="006179F2"/>
    <w:rsid w:val="0062580A"/>
    <w:rsid w:val="00647FCF"/>
    <w:rsid w:val="00650754"/>
    <w:rsid w:val="006551A5"/>
    <w:rsid w:val="006604B5"/>
    <w:rsid w:val="00661B8E"/>
    <w:rsid w:val="00664A31"/>
    <w:rsid w:val="00673391"/>
    <w:rsid w:val="006844E2"/>
    <w:rsid w:val="006A273E"/>
    <w:rsid w:val="006A4034"/>
    <w:rsid w:val="006A7401"/>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433A7"/>
    <w:rsid w:val="007579C9"/>
    <w:rsid w:val="00760932"/>
    <w:rsid w:val="007648CC"/>
    <w:rsid w:val="00767434"/>
    <w:rsid w:val="00770B28"/>
    <w:rsid w:val="00775EE7"/>
    <w:rsid w:val="007904DD"/>
    <w:rsid w:val="007A1F67"/>
    <w:rsid w:val="007A43B8"/>
    <w:rsid w:val="007A46C3"/>
    <w:rsid w:val="007C627D"/>
    <w:rsid w:val="007D1D1C"/>
    <w:rsid w:val="007E056D"/>
    <w:rsid w:val="007E5813"/>
    <w:rsid w:val="007E5ED5"/>
    <w:rsid w:val="007E773A"/>
    <w:rsid w:val="0080230D"/>
    <w:rsid w:val="00814885"/>
    <w:rsid w:val="0081510C"/>
    <w:rsid w:val="00817901"/>
    <w:rsid w:val="00823B8C"/>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720A"/>
    <w:rsid w:val="00897B55"/>
    <w:rsid w:val="008A2CF0"/>
    <w:rsid w:val="008A7588"/>
    <w:rsid w:val="008D7621"/>
    <w:rsid w:val="008D762F"/>
    <w:rsid w:val="008F0EB9"/>
    <w:rsid w:val="00905FA6"/>
    <w:rsid w:val="00912D7C"/>
    <w:rsid w:val="00916E90"/>
    <w:rsid w:val="0093003A"/>
    <w:rsid w:val="009361DE"/>
    <w:rsid w:val="0094305C"/>
    <w:rsid w:val="00950FA3"/>
    <w:rsid w:val="00960FD6"/>
    <w:rsid w:val="00961C3C"/>
    <w:rsid w:val="0096456C"/>
    <w:rsid w:val="0098223D"/>
    <w:rsid w:val="00984A3D"/>
    <w:rsid w:val="00995338"/>
    <w:rsid w:val="00997FB6"/>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40F7"/>
    <w:rsid w:val="00A5229C"/>
    <w:rsid w:val="00A52559"/>
    <w:rsid w:val="00A62040"/>
    <w:rsid w:val="00A676CD"/>
    <w:rsid w:val="00A75BAB"/>
    <w:rsid w:val="00A807F6"/>
    <w:rsid w:val="00A840F0"/>
    <w:rsid w:val="00A85A35"/>
    <w:rsid w:val="00A90181"/>
    <w:rsid w:val="00A955A8"/>
    <w:rsid w:val="00AA4AD6"/>
    <w:rsid w:val="00AC10BD"/>
    <w:rsid w:val="00AC17AF"/>
    <w:rsid w:val="00AC5BB9"/>
    <w:rsid w:val="00AE2C1B"/>
    <w:rsid w:val="00AE590E"/>
    <w:rsid w:val="00AE68B4"/>
    <w:rsid w:val="00AF4D29"/>
    <w:rsid w:val="00B02F08"/>
    <w:rsid w:val="00B04F80"/>
    <w:rsid w:val="00B12611"/>
    <w:rsid w:val="00B17ED6"/>
    <w:rsid w:val="00B227EF"/>
    <w:rsid w:val="00B22BCC"/>
    <w:rsid w:val="00B25D8F"/>
    <w:rsid w:val="00B31761"/>
    <w:rsid w:val="00B43604"/>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47CC"/>
    <w:rsid w:val="00C65F3F"/>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D00CD9"/>
    <w:rsid w:val="00D02878"/>
    <w:rsid w:val="00D04B76"/>
    <w:rsid w:val="00D05F9F"/>
    <w:rsid w:val="00D138DB"/>
    <w:rsid w:val="00D1622C"/>
    <w:rsid w:val="00D21C54"/>
    <w:rsid w:val="00D25019"/>
    <w:rsid w:val="00D25D2E"/>
    <w:rsid w:val="00D26B3A"/>
    <w:rsid w:val="00D3170D"/>
    <w:rsid w:val="00D320C3"/>
    <w:rsid w:val="00D33097"/>
    <w:rsid w:val="00D33B14"/>
    <w:rsid w:val="00D33F23"/>
    <w:rsid w:val="00D6459D"/>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22BE2"/>
    <w:rsid w:val="00E24D2D"/>
    <w:rsid w:val="00E33F21"/>
    <w:rsid w:val="00E47FBF"/>
    <w:rsid w:val="00E505A1"/>
    <w:rsid w:val="00E602EE"/>
    <w:rsid w:val="00E62769"/>
    <w:rsid w:val="00E70552"/>
    <w:rsid w:val="00E748C0"/>
    <w:rsid w:val="00E74CA3"/>
    <w:rsid w:val="00E74DEF"/>
    <w:rsid w:val="00E762B4"/>
    <w:rsid w:val="00E76464"/>
    <w:rsid w:val="00E87B66"/>
    <w:rsid w:val="00E9696F"/>
    <w:rsid w:val="00EA0B52"/>
    <w:rsid w:val="00EA5180"/>
    <w:rsid w:val="00EA59E3"/>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6EBF"/>
    <w:rsid w:val="00FA2DB9"/>
    <w:rsid w:val="00FB4ABB"/>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969</Words>
  <Characters>5525</Characters>
  <Application>Microsoft Office Word</Application>
  <DocSecurity>0</DocSecurity>
  <Lines>46</Lines>
  <Paragraphs>12</Paragraphs>
  <ScaleCrop>false</ScaleCrop>
  <Company>Www.SangSan.Cn</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3</cp:revision>
  <dcterms:created xsi:type="dcterms:W3CDTF">2023-09-14T07:47:00Z</dcterms:created>
  <dcterms:modified xsi:type="dcterms:W3CDTF">2023-09-14T08:10:00Z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