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73" w:line="214" w:lineRule="auto"/>
        <w:ind w:firstLine="3296" w:firstLineChars="400"/>
        <w:jc w:val="left"/>
        <w:outlineLvl w:val="0"/>
        <w:rPr>
          <w:rFonts w:hint="eastAsia" w:ascii="方正黑体_GBK" w:hAnsi="方正黑体_GBK" w:eastAsia="方正黑体_GBK" w:cs="方正黑体_GBK"/>
          <w:spacing w:val="-8"/>
          <w:sz w:val="84"/>
          <w:szCs w:val="84"/>
          <w:lang w:eastAsia="zh-CN"/>
          <w14:textOutline w14:w="12700" w14:cap="flat" w14:cmpd="sng" w14:algn="ctr">
            <w14:solidFill>
              <w14:srgbClr w14:val="000000"/>
            </w14:solidFill>
            <w14:prstDash w14:val="solid"/>
            <w14:miter w14:val="0"/>
          </w14:textOutline>
        </w:rPr>
      </w:pPr>
    </w:p>
    <w:p>
      <w:pPr>
        <w:spacing w:before="273" w:line="214" w:lineRule="auto"/>
        <w:ind w:firstLine="3296" w:firstLineChars="400"/>
        <w:jc w:val="left"/>
        <w:outlineLvl w:val="0"/>
        <w:rPr>
          <w:rFonts w:hint="eastAsia" w:ascii="方正黑体_GBK" w:hAnsi="方正黑体_GBK" w:eastAsia="方正黑体_GBK" w:cs="方正黑体_GBK"/>
          <w:sz w:val="84"/>
          <w:szCs w:val="84"/>
          <w:lang w:eastAsia="zh-CN"/>
        </w:rPr>
      </w:pPr>
      <w:r>
        <w:rPr>
          <w:rFonts w:hint="eastAsia" w:ascii="方正黑体_GBK" w:hAnsi="方正黑体_GBK" w:eastAsia="方正黑体_GBK" w:cs="方正黑体_GBK"/>
          <w:spacing w:val="-8"/>
          <w:sz w:val="84"/>
          <w:szCs w:val="84"/>
          <w:lang w:eastAsia="zh-CN"/>
          <w14:textOutline w14:w="12700" w14:cap="flat" w14:cmpd="sng" w14:algn="ctr">
            <w14:solidFill>
              <w14:srgbClr w14:val="000000"/>
            </w14:solidFill>
            <w14:prstDash w14:val="solid"/>
            <w14:miter w14:val="0"/>
          </w14:textOutline>
        </w:rPr>
        <w:t>招标文件</w:t>
      </w:r>
    </w:p>
    <w:p>
      <w:pPr>
        <w:pStyle w:val="2"/>
        <w:spacing w:line="241" w:lineRule="auto"/>
        <w:rPr>
          <w:rFonts w:hint="default" w:ascii="Times New Roman" w:hAnsi="Times New Roman" w:cs="Times New Roman"/>
          <w:lang w:eastAsia="zh-CN"/>
        </w:rPr>
      </w:pPr>
    </w:p>
    <w:p>
      <w:pPr>
        <w:pStyle w:val="2"/>
        <w:spacing w:line="241" w:lineRule="auto"/>
        <w:rPr>
          <w:rFonts w:hint="default" w:ascii="Times New Roman" w:hAnsi="Times New Roman" w:cs="Times New Roman"/>
          <w:lang w:eastAsia="zh-CN"/>
        </w:rPr>
      </w:pPr>
    </w:p>
    <w:p>
      <w:pPr>
        <w:pStyle w:val="2"/>
        <w:spacing w:line="241" w:lineRule="auto"/>
        <w:rPr>
          <w:rFonts w:hint="default" w:ascii="Times New Roman" w:hAnsi="Times New Roman" w:cs="Times New Roman"/>
          <w:lang w:eastAsia="zh-CN"/>
        </w:rPr>
      </w:pPr>
    </w:p>
    <w:p>
      <w:pPr>
        <w:pStyle w:val="2"/>
        <w:spacing w:line="242" w:lineRule="auto"/>
        <w:rPr>
          <w:rFonts w:hint="default" w:ascii="Times New Roman" w:hAnsi="Times New Roman" w:cs="Times New Roman"/>
          <w:lang w:eastAsia="zh-CN"/>
        </w:rPr>
      </w:pPr>
    </w:p>
    <w:p>
      <w:pPr>
        <w:pStyle w:val="2"/>
        <w:spacing w:line="242" w:lineRule="auto"/>
        <w:rPr>
          <w:rFonts w:hint="default" w:ascii="Times New Roman" w:hAnsi="Times New Roman" w:cs="Times New Roman"/>
          <w:lang w:eastAsia="zh-CN"/>
        </w:rPr>
      </w:pPr>
    </w:p>
    <w:p>
      <w:pPr>
        <w:pStyle w:val="2"/>
        <w:spacing w:line="242" w:lineRule="auto"/>
        <w:rPr>
          <w:rFonts w:hint="default" w:ascii="Times New Roman" w:hAnsi="Times New Roman" w:cs="Times New Roman"/>
          <w:lang w:eastAsia="zh-CN"/>
        </w:rPr>
      </w:pPr>
    </w:p>
    <w:p>
      <w:pPr>
        <w:pStyle w:val="2"/>
        <w:spacing w:line="242" w:lineRule="auto"/>
        <w:rPr>
          <w:rFonts w:hint="default" w:ascii="Times New Roman" w:hAnsi="Times New Roman" w:cs="Times New Roman"/>
          <w:lang w:eastAsia="zh-CN"/>
        </w:rPr>
      </w:pPr>
    </w:p>
    <w:p>
      <w:pPr>
        <w:pStyle w:val="2"/>
        <w:spacing w:line="242" w:lineRule="auto"/>
        <w:rPr>
          <w:rFonts w:hint="default" w:ascii="Times New Roman" w:hAnsi="Times New Roman" w:cs="Times New Roman"/>
          <w:lang w:eastAsia="zh-CN"/>
        </w:rPr>
      </w:pPr>
    </w:p>
    <w:p>
      <w:pPr>
        <w:pStyle w:val="2"/>
        <w:spacing w:line="242" w:lineRule="auto"/>
        <w:rPr>
          <w:rFonts w:hint="default" w:ascii="Times New Roman" w:hAnsi="Times New Roman" w:cs="Times New Roman"/>
          <w:lang w:eastAsia="zh-CN"/>
        </w:rPr>
      </w:pPr>
    </w:p>
    <w:p>
      <w:pPr>
        <w:pStyle w:val="2"/>
        <w:spacing w:line="242" w:lineRule="auto"/>
        <w:rPr>
          <w:rFonts w:hint="default" w:ascii="Times New Roman" w:hAnsi="Times New Roman" w:cs="Times New Roman"/>
          <w:lang w:eastAsia="zh-CN"/>
        </w:rPr>
      </w:pPr>
    </w:p>
    <w:p>
      <w:pPr>
        <w:keepNext w:val="0"/>
        <w:keepLines w:val="0"/>
        <w:pageBreakBefore w:val="0"/>
        <w:widowControl/>
        <w:kinsoku w:val="0"/>
        <w:wordWrap/>
        <w:overflowPunct/>
        <w:topLinePunct w:val="0"/>
        <w:autoSpaceDE w:val="0"/>
        <w:autoSpaceDN w:val="0"/>
        <w:bidi w:val="0"/>
        <w:adjustRightInd w:val="0"/>
        <w:snapToGrid w:val="0"/>
        <w:spacing w:line="594" w:lineRule="exact"/>
        <w:ind w:left="3540" w:leftChars="800" w:hanging="1860" w:hangingChars="600"/>
        <w:jc w:val="both"/>
        <w:textAlignment w:val="baseline"/>
        <w:rPr>
          <w:rFonts w:hint="eastAsia" w:ascii="方正楷体_GBK" w:hAnsi="方正楷体_GBK" w:eastAsia="方正楷体_GBK" w:cs="方正楷体_GBK"/>
          <w:spacing w:val="16"/>
          <w:sz w:val="36"/>
          <w:szCs w:val="36"/>
          <w:u w:val="single"/>
          <w:lang w:eastAsia="zh-CN"/>
        </w:rPr>
      </w:pPr>
      <w:r>
        <w:rPr>
          <w:rFonts w:hint="eastAsia" w:ascii="方正楷体_GBK" w:hAnsi="方正楷体_GBK" w:eastAsia="方正楷体_GBK" w:cs="方正楷体_GBK"/>
          <w:spacing w:val="-25"/>
          <w:sz w:val="36"/>
          <w:szCs w:val="36"/>
          <w:lang w:eastAsia="zh-CN"/>
        </w:rPr>
        <w:t xml:space="preserve">项目名称： </w:t>
      </w:r>
      <w:r>
        <w:rPr>
          <w:rFonts w:hint="eastAsia" w:ascii="方正楷体_GBK" w:hAnsi="方正楷体_GBK" w:eastAsia="方正楷体_GBK" w:cs="方正楷体_GBK"/>
          <w:spacing w:val="16"/>
          <w:sz w:val="36"/>
          <w:szCs w:val="36"/>
          <w:u w:val="single"/>
          <w:lang w:eastAsia="zh-CN"/>
        </w:rPr>
        <w:t>重庆市中医骨科医院</w:t>
      </w:r>
      <w:r>
        <w:rPr>
          <w:rFonts w:hint="eastAsia" w:ascii="方正楷体_GBK" w:hAnsi="方正楷体_GBK" w:eastAsia="方正楷体_GBK" w:cs="方正楷体_GBK"/>
          <w:spacing w:val="16"/>
          <w:sz w:val="36"/>
          <w:szCs w:val="36"/>
          <w:u w:val="single"/>
          <w:lang w:val="en-US" w:eastAsia="zh-CN"/>
        </w:rPr>
        <w:t xml:space="preserve"> </w:t>
      </w:r>
      <w:r>
        <w:rPr>
          <w:rFonts w:hint="eastAsia" w:ascii="方正楷体_GBK" w:hAnsi="方正楷体_GBK" w:eastAsia="方正楷体_GBK" w:cs="方正楷体_GBK"/>
          <w:spacing w:val="16"/>
          <w:sz w:val="36"/>
          <w:szCs w:val="36"/>
          <w:u w:val="single"/>
          <w:lang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3528" w:firstLineChars="900"/>
        <w:jc w:val="both"/>
        <w:textAlignment w:val="baseline"/>
        <w:rPr>
          <w:rFonts w:hint="eastAsia" w:ascii="方正楷体_GBK" w:hAnsi="方正楷体_GBK" w:eastAsia="方正楷体_GBK" w:cs="方正楷体_GBK"/>
          <w:spacing w:val="16"/>
          <w:sz w:val="36"/>
          <w:szCs w:val="36"/>
          <w:u w:val="single"/>
          <w:lang w:val="en-US" w:eastAsia="zh-CN"/>
        </w:rPr>
      </w:pPr>
      <w:r>
        <w:rPr>
          <w:rFonts w:hint="eastAsia" w:ascii="方正楷体_GBK" w:hAnsi="方正楷体_GBK" w:eastAsia="方正楷体_GBK" w:cs="方正楷体_GBK"/>
          <w:spacing w:val="16"/>
          <w:sz w:val="36"/>
          <w:szCs w:val="36"/>
          <w:u w:val="single"/>
          <w:lang w:eastAsia="zh-CN"/>
        </w:rPr>
        <w:t>住院患者</w:t>
      </w:r>
      <w:r>
        <w:rPr>
          <w:rFonts w:hint="eastAsia" w:ascii="方正楷体_GBK" w:hAnsi="方正楷体_GBK" w:eastAsia="方正楷体_GBK" w:cs="方正楷体_GBK"/>
          <w:spacing w:val="-25"/>
          <w:sz w:val="36"/>
          <w:szCs w:val="36"/>
          <w:u w:val="single"/>
          <w:lang w:eastAsia="zh-CN"/>
        </w:rPr>
        <w:t xml:space="preserve">陪护服务项目 </w:t>
      </w:r>
      <w:r>
        <w:rPr>
          <w:rFonts w:hint="eastAsia" w:ascii="方正楷体_GBK" w:hAnsi="方正楷体_GBK" w:eastAsia="方正楷体_GBK" w:cs="方正楷体_GBK"/>
          <w:spacing w:val="-25"/>
          <w:sz w:val="36"/>
          <w:szCs w:val="36"/>
          <w:u w:val="singl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1690" w:firstLineChars="500"/>
        <w:textAlignment w:val="baseline"/>
        <w:rPr>
          <w:rFonts w:hint="eastAsia" w:ascii="方正楷体_GBK" w:hAnsi="方正楷体_GBK" w:eastAsia="方正楷体_GBK" w:cs="方正楷体_GBK"/>
          <w:spacing w:val="-11"/>
          <w:sz w:val="36"/>
          <w:szCs w:val="36"/>
          <w:u w:val="single"/>
          <w:lang w:val="en-US" w:eastAsia="zh-CN"/>
        </w:rPr>
      </w:pPr>
      <w:r>
        <w:rPr>
          <w:rFonts w:hint="eastAsia" w:ascii="方正楷体_GBK" w:hAnsi="方正楷体_GBK" w:eastAsia="方正楷体_GBK" w:cs="方正楷体_GBK"/>
          <w:spacing w:val="-11"/>
          <w:sz w:val="36"/>
          <w:szCs w:val="36"/>
          <w:lang w:eastAsia="zh-CN"/>
        </w:rPr>
        <w:t xml:space="preserve">项目编号： </w:t>
      </w:r>
      <w:r>
        <w:rPr>
          <w:rFonts w:hint="eastAsia" w:ascii="方正楷体_GBK" w:hAnsi="方正楷体_GBK" w:eastAsia="方正楷体_GBK" w:cs="方正楷体_GBK"/>
          <w:spacing w:val="-11"/>
          <w:sz w:val="36"/>
          <w:szCs w:val="36"/>
          <w:u w:val="single"/>
          <w:lang w:eastAsia="zh-CN"/>
        </w:rPr>
        <w:t xml:space="preserve">    202</w:t>
      </w:r>
      <w:r>
        <w:rPr>
          <w:rFonts w:hint="eastAsia" w:ascii="方正楷体_GBK" w:hAnsi="方正楷体_GBK" w:eastAsia="方正楷体_GBK" w:cs="方正楷体_GBK"/>
          <w:spacing w:val="-11"/>
          <w:sz w:val="36"/>
          <w:szCs w:val="36"/>
          <w:u w:val="single"/>
          <w:lang w:val="en-US" w:eastAsia="zh-CN"/>
        </w:rPr>
        <w:t>4-</w:t>
      </w:r>
      <w:r>
        <w:rPr>
          <w:rFonts w:hint="eastAsia" w:ascii="方正楷体_GBK" w:hAnsi="方正楷体_GBK" w:eastAsia="方正楷体_GBK" w:cs="方正楷体_GBK"/>
          <w:spacing w:val="-11"/>
          <w:sz w:val="36"/>
          <w:szCs w:val="36"/>
          <w:u w:val="single"/>
          <w:lang w:eastAsia="zh-CN"/>
        </w:rPr>
        <w:t>HL</w:t>
      </w:r>
      <w:r>
        <w:rPr>
          <w:rFonts w:hint="eastAsia" w:ascii="方正楷体_GBK" w:hAnsi="方正楷体_GBK" w:eastAsia="方正楷体_GBK" w:cs="方正楷体_GBK"/>
          <w:spacing w:val="-11"/>
          <w:sz w:val="36"/>
          <w:szCs w:val="36"/>
          <w:u w:val="single"/>
          <w:lang w:val="en-US" w:eastAsia="zh-CN"/>
        </w:rPr>
        <w:t>-00</w:t>
      </w:r>
      <w:r>
        <w:rPr>
          <w:rFonts w:hint="eastAsia" w:ascii="方正楷体_GBK" w:hAnsi="方正楷体_GBK" w:eastAsia="方正楷体_GBK" w:cs="方正楷体_GBK"/>
          <w:spacing w:val="-11"/>
          <w:sz w:val="36"/>
          <w:szCs w:val="36"/>
          <w:u w:val="single"/>
          <w:lang w:eastAsia="zh-CN"/>
        </w:rPr>
        <w:t xml:space="preserve">1        </w:t>
      </w:r>
      <w:r>
        <w:rPr>
          <w:rFonts w:hint="eastAsia" w:ascii="方正楷体_GBK" w:hAnsi="方正楷体_GBK" w:eastAsia="方正楷体_GBK" w:cs="方正楷体_GBK"/>
          <w:spacing w:val="-11"/>
          <w:sz w:val="36"/>
          <w:szCs w:val="36"/>
          <w:u w:val="singl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1690" w:firstLineChars="500"/>
        <w:textAlignment w:val="baseline"/>
        <w:rPr>
          <w:rFonts w:hint="eastAsia" w:ascii="方正楷体_GBK" w:hAnsi="方正楷体_GBK" w:eastAsia="方正楷体_GBK" w:cs="方正楷体_GBK"/>
          <w:spacing w:val="-11"/>
          <w:sz w:val="36"/>
          <w:szCs w:val="36"/>
          <w:u w:val="singl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1690" w:firstLineChars="500"/>
        <w:textAlignment w:val="baseline"/>
        <w:rPr>
          <w:rFonts w:hint="eastAsia" w:ascii="方正楷体_GBK" w:hAnsi="方正楷体_GBK" w:eastAsia="方正楷体_GBK" w:cs="方正楷体_GBK"/>
          <w:spacing w:val="-11"/>
          <w:sz w:val="36"/>
          <w:szCs w:val="36"/>
          <w:u w:val="single"/>
          <w:lang w:val="en-US" w:eastAsia="zh-CN"/>
        </w:rPr>
      </w:pPr>
    </w:p>
    <w:p>
      <w:pPr>
        <w:spacing w:before="117" w:line="219" w:lineRule="auto"/>
        <w:ind w:left="1313" w:firstLine="336" w:firstLineChars="100"/>
        <w:rPr>
          <w:rFonts w:hint="eastAsia" w:ascii="方正楷体_GBK" w:hAnsi="方正楷体_GBK" w:eastAsia="方正楷体_GBK" w:cs="方正楷体_GBK"/>
          <w:spacing w:val="-12"/>
          <w:sz w:val="36"/>
          <w:szCs w:val="36"/>
          <w:lang w:eastAsia="zh-CN"/>
        </w:rPr>
      </w:pPr>
    </w:p>
    <w:p>
      <w:pPr>
        <w:spacing w:before="117" w:line="219" w:lineRule="auto"/>
        <w:ind w:left="1313" w:firstLine="336" w:firstLineChars="100"/>
        <w:rPr>
          <w:rFonts w:hint="eastAsia" w:ascii="方正楷体_GBK" w:hAnsi="方正楷体_GBK" w:eastAsia="方正楷体_GBK" w:cs="方正楷体_GBK"/>
          <w:spacing w:val="-12"/>
          <w:sz w:val="36"/>
          <w:szCs w:val="36"/>
          <w:lang w:eastAsia="zh-CN"/>
        </w:rPr>
      </w:pPr>
    </w:p>
    <w:p>
      <w:pPr>
        <w:spacing w:before="117" w:line="219" w:lineRule="auto"/>
        <w:ind w:left="1313" w:firstLine="336" w:firstLineChars="100"/>
        <w:rPr>
          <w:rFonts w:hint="eastAsia" w:ascii="方正楷体_GBK" w:hAnsi="方正楷体_GBK" w:eastAsia="方正楷体_GBK" w:cs="方正楷体_GBK"/>
          <w:spacing w:val="-12"/>
          <w:sz w:val="36"/>
          <w:szCs w:val="36"/>
          <w:lang w:eastAsia="zh-CN"/>
        </w:rPr>
      </w:pPr>
    </w:p>
    <w:p>
      <w:pPr>
        <w:spacing w:before="117" w:line="219" w:lineRule="auto"/>
        <w:ind w:left="1313" w:firstLine="336" w:firstLineChars="100"/>
        <w:rPr>
          <w:rFonts w:hint="eastAsia" w:ascii="方正楷体_GBK" w:hAnsi="方正楷体_GBK" w:eastAsia="方正楷体_GBK" w:cs="方正楷体_GBK"/>
          <w:spacing w:val="-12"/>
          <w:sz w:val="36"/>
          <w:szCs w:val="36"/>
          <w:lang w:eastAsia="zh-CN"/>
        </w:rPr>
      </w:pPr>
    </w:p>
    <w:p>
      <w:pPr>
        <w:spacing w:before="117" w:line="219" w:lineRule="auto"/>
        <w:ind w:left="1313" w:firstLine="336" w:firstLineChars="100"/>
        <w:rPr>
          <w:rFonts w:hint="eastAsia" w:ascii="方正楷体_GBK" w:hAnsi="方正楷体_GBK" w:eastAsia="方正楷体_GBK" w:cs="方正楷体_GBK"/>
          <w:spacing w:val="-12"/>
          <w:sz w:val="36"/>
          <w:szCs w:val="36"/>
          <w:lang w:eastAsia="zh-CN"/>
        </w:rPr>
      </w:pPr>
      <w:r>
        <w:rPr>
          <w:rFonts w:hint="eastAsia" w:ascii="方正楷体_GBK" w:hAnsi="方正楷体_GBK" w:eastAsia="方正楷体_GBK" w:cs="方正楷体_GBK"/>
          <w:spacing w:val="-12"/>
          <w:sz w:val="36"/>
          <w:szCs w:val="36"/>
          <w:lang w:eastAsia="zh-CN"/>
        </w:rPr>
        <w:t>采购机构：</w:t>
      </w:r>
      <w:r>
        <w:rPr>
          <w:rFonts w:hint="eastAsia" w:ascii="方正楷体_GBK" w:hAnsi="方正楷体_GBK" w:eastAsia="方正楷体_GBK" w:cs="方正楷体_GBK"/>
          <w:spacing w:val="-12"/>
          <w:sz w:val="36"/>
          <w:szCs w:val="36"/>
          <w:u w:val="single"/>
          <w:lang w:eastAsia="zh-CN"/>
        </w:rPr>
        <w:t xml:space="preserve">  重庆市中医骨科医院  </w:t>
      </w:r>
      <w:r>
        <w:rPr>
          <w:rFonts w:hint="eastAsia" w:ascii="方正楷体_GBK" w:hAnsi="方正楷体_GBK" w:eastAsia="方正楷体_GBK" w:cs="方正楷体_GBK"/>
          <w:spacing w:val="-24"/>
          <w:sz w:val="36"/>
          <w:szCs w:val="36"/>
          <w:lang w:eastAsia="zh-CN"/>
        </w:rPr>
        <w:t xml:space="preserve"> </w:t>
      </w:r>
    </w:p>
    <w:p>
      <w:pPr>
        <w:spacing w:before="117" w:line="219" w:lineRule="auto"/>
        <w:ind w:left="1313" w:firstLine="336" w:firstLineChars="100"/>
        <w:rPr>
          <w:rFonts w:hint="eastAsia" w:ascii="方正楷体_GBK" w:hAnsi="方正楷体_GBK" w:eastAsia="方正楷体_GBK" w:cs="方正楷体_GBK"/>
          <w:spacing w:val="-12"/>
          <w:sz w:val="36"/>
          <w:szCs w:val="36"/>
          <w:lang w:eastAsia="zh-CN"/>
        </w:rPr>
      </w:pPr>
    </w:p>
    <w:p>
      <w:pPr>
        <w:keepNext w:val="0"/>
        <w:keepLines w:val="0"/>
        <w:pageBreakBefore w:val="0"/>
        <w:widowControl/>
        <w:kinsoku w:val="0"/>
        <w:wordWrap/>
        <w:overflowPunct/>
        <w:topLinePunct w:val="0"/>
        <w:autoSpaceDE w:val="0"/>
        <w:autoSpaceDN w:val="0"/>
        <w:bidi w:val="0"/>
        <w:adjustRightInd w:val="0"/>
        <w:snapToGrid w:val="0"/>
        <w:spacing w:line="594" w:lineRule="exact"/>
        <w:textAlignment w:val="baseline"/>
        <w:rPr>
          <w:rFonts w:hint="eastAsia" w:ascii="方正楷体_GBK" w:hAnsi="方正楷体_GBK" w:eastAsia="方正楷体_GBK" w:cs="方正楷体_GBK"/>
          <w:spacing w:val="-11"/>
          <w:sz w:val="36"/>
          <w:szCs w:val="36"/>
          <w:u w:val="non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3380" w:firstLineChars="1000"/>
        <w:textAlignment w:val="baseline"/>
        <w:rPr>
          <w:rFonts w:hint="eastAsia" w:ascii="方正楷体_GBK" w:hAnsi="方正楷体_GBK" w:eastAsia="方正楷体_GBK" w:cs="方正楷体_GBK"/>
          <w:spacing w:val="-11"/>
          <w:sz w:val="36"/>
          <w:szCs w:val="36"/>
          <w:u w:val="single"/>
          <w:lang w:val="en-US" w:eastAsia="zh-CN"/>
        </w:rPr>
      </w:pPr>
      <w:r>
        <w:rPr>
          <w:rFonts w:hint="eastAsia" w:ascii="方正楷体_GBK" w:hAnsi="方正楷体_GBK" w:eastAsia="方正楷体_GBK" w:cs="方正楷体_GBK"/>
          <w:spacing w:val="-11"/>
          <w:sz w:val="36"/>
          <w:szCs w:val="36"/>
          <w:u w:val="none"/>
          <w:lang w:val="en-US" w:eastAsia="zh-CN"/>
        </w:rPr>
        <w:t>二0</w:t>
      </w:r>
      <w:r>
        <w:rPr>
          <w:rFonts w:hint="eastAsia" w:ascii="方正楷体_GBK" w:hAnsi="方正楷体_GBK" w:eastAsia="方正楷体_GBK" w:cs="方正楷体_GBK"/>
          <w:spacing w:val="-11"/>
          <w:sz w:val="36"/>
          <w:szCs w:val="36"/>
          <w:u w:val="single"/>
          <w:lang w:val="en-US" w:eastAsia="zh-CN"/>
        </w:rPr>
        <w:t>二四</w:t>
      </w:r>
      <w:r>
        <w:rPr>
          <w:rFonts w:hint="eastAsia" w:ascii="方正楷体_GBK" w:hAnsi="方正楷体_GBK" w:eastAsia="方正楷体_GBK" w:cs="方正楷体_GBK"/>
          <w:spacing w:val="-11"/>
          <w:sz w:val="36"/>
          <w:szCs w:val="36"/>
          <w:u w:val="none"/>
          <w:lang w:val="en-US" w:eastAsia="zh-CN"/>
        </w:rPr>
        <w:t>年</w:t>
      </w:r>
      <w:r>
        <w:rPr>
          <w:rFonts w:hint="eastAsia" w:ascii="方正楷体_GBK" w:hAnsi="方正楷体_GBK" w:eastAsia="方正楷体_GBK" w:cs="方正楷体_GBK"/>
          <w:spacing w:val="-11"/>
          <w:sz w:val="36"/>
          <w:szCs w:val="36"/>
          <w:u w:val="single"/>
          <w:lang w:val="en-US" w:eastAsia="zh-CN"/>
        </w:rPr>
        <w:t>一</w:t>
      </w:r>
      <w:r>
        <w:rPr>
          <w:rFonts w:hint="eastAsia" w:ascii="方正楷体_GBK" w:hAnsi="方正楷体_GBK" w:eastAsia="方正楷体_GBK" w:cs="方正楷体_GBK"/>
          <w:b w:val="0"/>
          <w:bCs w:val="0"/>
          <w:spacing w:val="-11"/>
          <w:sz w:val="36"/>
          <w:szCs w:val="36"/>
          <w:u w:val="none"/>
          <w:lang w:val="en-US" w:eastAsia="zh-CN"/>
        </w:rPr>
        <w:t>月</w:t>
      </w:r>
    </w:p>
    <w:p>
      <w:pPr>
        <w:pStyle w:val="2"/>
        <w:spacing w:line="255" w:lineRule="auto"/>
        <w:rPr>
          <w:rFonts w:hint="eastAsia" w:ascii="方正楷体_GBK" w:hAnsi="方正楷体_GBK" w:eastAsia="方正楷体_GBK" w:cs="方正楷体_GBK"/>
          <w:lang w:eastAsia="zh-CN"/>
        </w:rPr>
      </w:pPr>
    </w:p>
    <w:p>
      <w:pPr>
        <w:pStyle w:val="2"/>
        <w:spacing w:line="255" w:lineRule="auto"/>
        <w:rPr>
          <w:rFonts w:hint="eastAsia" w:ascii="方正楷体_GBK" w:hAnsi="方正楷体_GBK" w:eastAsia="方正楷体_GBK" w:cs="方正楷体_GBK"/>
          <w:lang w:eastAsia="zh-CN"/>
        </w:rPr>
      </w:pPr>
    </w:p>
    <w:p>
      <w:pPr>
        <w:pStyle w:val="2"/>
        <w:spacing w:line="255" w:lineRule="auto"/>
        <w:rPr>
          <w:rFonts w:hint="eastAsia" w:ascii="方正楷体_GBK" w:hAnsi="方正楷体_GBK" w:eastAsia="方正楷体_GBK" w:cs="方正楷体_GBK"/>
          <w:lang w:eastAsia="zh-CN"/>
        </w:rPr>
      </w:pPr>
    </w:p>
    <w:p>
      <w:pPr>
        <w:pStyle w:val="2"/>
        <w:spacing w:line="255" w:lineRule="auto"/>
        <w:rPr>
          <w:rFonts w:hint="eastAsia" w:ascii="方正楷体_GBK" w:hAnsi="方正楷体_GBK" w:eastAsia="方正楷体_GBK" w:cs="方正楷体_GBK"/>
          <w:lang w:eastAsia="zh-CN"/>
        </w:rPr>
      </w:pPr>
    </w:p>
    <w:p>
      <w:pPr>
        <w:pStyle w:val="2"/>
        <w:spacing w:line="255" w:lineRule="auto"/>
        <w:rPr>
          <w:rFonts w:hint="default" w:ascii="Times New Roman" w:hAnsi="Times New Roman" w:cs="Times New Roman"/>
          <w:lang w:eastAsia="zh-CN"/>
        </w:rPr>
      </w:pPr>
    </w:p>
    <w:p>
      <w:pPr>
        <w:keepNext w:val="0"/>
        <w:keepLines w:val="0"/>
        <w:pageBreakBefore w:val="0"/>
        <w:widowControl/>
        <w:kinsoku w:val="0"/>
        <w:wordWrap/>
        <w:overflowPunct/>
        <w:topLinePunct w:val="0"/>
        <w:autoSpaceDE w:val="0"/>
        <w:autoSpaceDN w:val="0"/>
        <w:bidi w:val="0"/>
        <w:adjustRightInd w:val="0"/>
        <w:snapToGrid w:val="0"/>
        <w:spacing w:line="594" w:lineRule="exact"/>
        <w:jc w:val="center"/>
        <w:textAlignment w:val="baseline"/>
        <w:rPr>
          <w:rFonts w:hint="default" w:ascii="Times New Roman" w:hAnsi="Times New Roman" w:eastAsia="方正小标宋_GBK" w:cs="Times New Roman"/>
          <w:b w:val="0"/>
          <w:bCs w:val="0"/>
          <w:spacing w:val="-1"/>
          <w:sz w:val="44"/>
          <w:szCs w:val="44"/>
          <w:lang w:eastAsia="zh-CN"/>
          <w14:textOutline w14:w="6350" w14:cap="flat" w14:cmpd="sng" w14:algn="ctr">
            <w14:solidFill>
              <w14:srgbClr w14:val="000000"/>
            </w14:solidFill>
            <w14:prstDash w14:val="solid"/>
            <w14:miter w14:val="0"/>
          </w14:textOutline>
        </w:rPr>
      </w:pPr>
    </w:p>
    <w:p>
      <w:pPr>
        <w:keepNext w:val="0"/>
        <w:keepLines w:val="0"/>
        <w:pageBreakBefore w:val="0"/>
        <w:widowControl/>
        <w:kinsoku w:val="0"/>
        <w:wordWrap/>
        <w:overflowPunct/>
        <w:topLinePunct w:val="0"/>
        <w:autoSpaceDE w:val="0"/>
        <w:autoSpaceDN w:val="0"/>
        <w:bidi w:val="0"/>
        <w:adjustRightInd w:val="0"/>
        <w:snapToGrid w:val="0"/>
        <w:spacing w:line="594" w:lineRule="exact"/>
        <w:jc w:val="center"/>
        <w:textAlignment w:val="baseline"/>
        <w:rPr>
          <w:rFonts w:hint="default" w:ascii="Times New Roman" w:hAnsi="Times New Roman" w:cs="Times New Roman"/>
          <w:lang w:eastAsia="zh-CN"/>
        </w:rPr>
      </w:pPr>
      <w:r>
        <w:rPr>
          <w:rFonts w:hint="default" w:ascii="Times New Roman" w:hAnsi="Times New Roman" w:eastAsia="方正小标宋_GBK" w:cs="Times New Roman"/>
          <w:b w:val="0"/>
          <w:bCs w:val="0"/>
          <w:spacing w:val="-1"/>
          <w:sz w:val="44"/>
          <w:szCs w:val="44"/>
          <w:lang w:eastAsia="zh-CN"/>
          <w14:textOutline w14:w="6350" w14:cap="flat" w14:cmpd="sng" w14:algn="ctr">
            <w14:solidFill>
              <w14:srgbClr w14:val="000000"/>
            </w14:solidFill>
            <w14:prstDash w14:val="solid"/>
            <w14:miter w14:val="0"/>
          </w14:textOutline>
        </w:rPr>
        <w:t>第一部分</w:t>
      </w:r>
      <w:r>
        <w:rPr>
          <w:rFonts w:hint="default" w:ascii="Times New Roman" w:hAnsi="Times New Roman" w:eastAsia="方正小标宋_GBK" w:cs="Times New Roman"/>
          <w:b w:val="0"/>
          <w:bCs w:val="0"/>
          <w:spacing w:val="-1"/>
          <w:sz w:val="44"/>
          <w:szCs w:val="44"/>
          <w:lang w:eastAsia="zh-CN"/>
        </w:rPr>
        <w:t xml:space="preserve">  </w:t>
      </w:r>
      <w:r>
        <w:rPr>
          <w:rFonts w:hint="default" w:ascii="Times New Roman" w:hAnsi="Times New Roman" w:eastAsia="方正小标宋_GBK" w:cs="Times New Roman"/>
          <w:b w:val="0"/>
          <w:bCs w:val="0"/>
          <w:spacing w:val="-1"/>
          <w:sz w:val="44"/>
          <w:szCs w:val="44"/>
          <w:lang w:eastAsia="zh-CN"/>
          <w14:textOutline w14:w="6350" w14:cap="flat" w14:cmpd="sng" w14:algn="ctr">
            <w14:solidFill>
              <w14:srgbClr w14:val="000000"/>
            </w14:solidFill>
            <w14:prstDash w14:val="solid"/>
            <w14:miter w14:val="0"/>
          </w14:textOutline>
        </w:rPr>
        <w:t>招标公告</w:t>
      </w:r>
    </w:p>
    <w:p>
      <w:pPr>
        <w:pStyle w:val="2"/>
        <w:spacing w:line="255" w:lineRule="auto"/>
        <w:rPr>
          <w:rFonts w:hint="default" w:ascii="Times New Roman" w:hAnsi="Times New Roman" w:cs="Times New Roman"/>
          <w:lang w:eastAsia="zh-CN"/>
        </w:rPr>
      </w:pP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我院就以下项目进行公开招标，欢迎符合条件的供应商参加投标。</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 xml:space="preserve">一、项目名称：重庆市中医骨科医院住院患者陪护服务项目      </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二、项目编号： 202</w:t>
      </w:r>
      <w:r>
        <w:rPr>
          <w:rFonts w:hint="eastAsia" w:ascii="Times New Roman" w:hAnsi="Times New Roman" w:eastAsia="方正黑体_GBK" w:cs="Times New Roman"/>
          <w:sz w:val="32"/>
          <w:szCs w:val="32"/>
          <w:lang w:val="en-US" w:eastAsia="zh-CN"/>
        </w:rPr>
        <w:t>4</w:t>
      </w:r>
      <w:r>
        <w:rPr>
          <w:rFonts w:hint="default" w:ascii="Times New Roman" w:hAnsi="Times New Roman" w:eastAsia="方正黑体_GBK" w:cs="Times New Roman"/>
          <w:sz w:val="32"/>
          <w:szCs w:val="32"/>
          <w:lang w:eastAsia="zh-CN"/>
        </w:rPr>
        <w:t>-HL-</w:t>
      </w:r>
      <w:r>
        <w:rPr>
          <w:rFonts w:hint="default" w:ascii="Times New Roman" w:hAnsi="Times New Roman" w:eastAsia="方正黑体_GBK" w:cs="Times New Roman"/>
          <w:sz w:val="32"/>
          <w:szCs w:val="32"/>
          <w:lang w:val="en-US" w:eastAsia="zh-CN"/>
        </w:rPr>
        <w:t>00</w:t>
      </w:r>
      <w:r>
        <w:rPr>
          <w:rFonts w:hint="default" w:ascii="Times New Roman" w:hAnsi="Times New Roman" w:eastAsia="方正黑体_GBK" w:cs="Times New Roman"/>
          <w:sz w:val="32"/>
          <w:szCs w:val="32"/>
          <w:lang w:eastAsia="zh-CN"/>
        </w:rPr>
        <w:t xml:space="preserve">1    </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三、项目概况：</w:t>
      </w:r>
    </w:p>
    <w:p>
      <w:pPr>
        <w:spacing w:line="24" w:lineRule="exact"/>
        <w:rPr>
          <w:rFonts w:hint="default" w:ascii="Times New Roman" w:hAnsi="Times New Roman" w:cs="Times New Roman"/>
        </w:rPr>
      </w:pPr>
    </w:p>
    <w:tbl>
      <w:tblPr>
        <w:tblStyle w:val="12"/>
        <w:tblW w:w="966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3"/>
        <w:gridCol w:w="1343"/>
        <w:gridCol w:w="2910"/>
        <w:gridCol w:w="885"/>
        <w:gridCol w:w="2154"/>
        <w:gridCol w:w="913"/>
        <w:gridCol w:w="6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7" w:hRule="atLeast"/>
        </w:trPr>
        <w:tc>
          <w:tcPr>
            <w:tcW w:w="773" w:type="dxa"/>
          </w:tcPr>
          <w:p>
            <w:pPr>
              <w:pStyle w:val="11"/>
              <w:spacing w:before="266" w:line="221" w:lineRule="auto"/>
              <w:ind w:left="152"/>
              <w:rPr>
                <w:rFonts w:hint="eastAsia" w:ascii="方正仿宋_GBK" w:hAnsi="方正仿宋_GBK" w:eastAsia="方正仿宋_GBK" w:cs="方正仿宋_GBK"/>
              </w:rPr>
            </w:pPr>
            <w:r>
              <w:rPr>
                <w:rFonts w:hint="eastAsia" w:ascii="方正仿宋_GBK" w:hAnsi="方正仿宋_GBK" w:eastAsia="方正仿宋_GBK" w:cs="方正仿宋_GBK"/>
                <w:spacing w:val="-3"/>
              </w:rPr>
              <w:t>序号</w:t>
            </w:r>
          </w:p>
        </w:tc>
        <w:tc>
          <w:tcPr>
            <w:tcW w:w="1343" w:type="dxa"/>
          </w:tcPr>
          <w:p>
            <w:pPr>
              <w:pStyle w:val="11"/>
              <w:spacing w:before="265" w:line="220" w:lineRule="auto"/>
              <w:ind w:left="196"/>
              <w:rPr>
                <w:rFonts w:hint="eastAsia" w:ascii="方正仿宋_GBK" w:hAnsi="方正仿宋_GBK" w:eastAsia="方正仿宋_GBK" w:cs="方正仿宋_GBK"/>
              </w:rPr>
            </w:pPr>
            <w:r>
              <w:rPr>
                <w:rFonts w:hint="eastAsia" w:ascii="方正仿宋_GBK" w:hAnsi="方正仿宋_GBK" w:eastAsia="方正仿宋_GBK" w:cs="方正仿宋_GBK"/>
                <w:spacing w:val="-2"/>
              </w:rPr>
              <w:t>服务名称</w:t>
            </w:r>
          </w:p>
        </w:tc>
        <w:tc>
          <w:tcPr>
            <w:tcW w:w="2910" w:type="dxa"/>
          </w:tcPr>
          <w:p>
            <w:pPr>
              <w:pStyle w:val="11"/>
              <w:spacing w:before="265" w:line="220" w:lineRule="auto"/>
              <w:ind w:left="981"/>
              <w:rPr>
                <w:rFonts w:hint="eastAsia" w:ascii="方正仿宋_GBK" w:hAnsi="方正仿宋_GBK" w:eastAsia="方正仿宋_GBK" w:cs="方正仿宋_GBK"/>
              </w:rPr>
            </w:pPr>
            <w:r>
              <w:rPr>
                <w:rFonts w:hint="eastAsia" w:ascii="方正仿宋_GBK" w:hAnsi="方正仿宋_GBK" w:eastAsia="方正仿宋_GBK" w:cs="方正仿宋_GBK"/>
                <w:spacing w:val="-2"/>
              </w:rPr>
              <w:t>服务概况</w:t>
            </w:r>
          </w:p>
        </w:tc>
        <w:tc>
          <w:tcPr>
            <w:tcW w:w="885" w:type="dxa"/>
          </w:tcPr>
          <w:p>
            <w:pPr>
              <w:pStyle w:val="11"/>
              <w:spacing w:before="87" w:line="360" w:lineRule="exact"/>
              <w:ind w:left="208"/>
              <w:rPr>
                <w:rFonts w:hint="eastAsia" w:ascii="方正仿宋_GBK" w:hAnsi="方正仿宋_GBK" w:eastAsia="方正仿宋_GBK" w:cs="方正仿宋_GBK"/>
              </w:rPr>
            </w:pPr>
            <w:r>
              <w:rPr>
                <w:rFonts w:hint="eastAsia" w:ascii="方正仿宋_GBK" w:hAnsi="方正仿宋_GBK" w:eastAsia="方正仿宋_GBK" w:cs="方正仿宋_GBK"/>
                <w:spacing w:val="-3"/>
                <w:position w:val="8"/>
              </w:rPr>
              <w:t>服务</w:t>
            </w:r>
          </w:p>
          <w:p>
            <w:pPr>
              <w:pStyle w:val="11"/>
              <w:spacing w:line="207" w:lineRule="auto"/>
              <w:ind w:left="209"/>
              <w:rPr>
                <w:rFonts w:hint="eastAsia" w:ascii="方正仿宋_GBK" w:hAnsi="方正仿宋_GBK" w:eastAsia="方正仿宋_GBK" w:cs="方正仿宋_GBK"/>
              </w:rPr>
            </w:pPr>
            <w:r>
              <w:rPr>
                <w:rFonts w:hint="eastAsia" w:ascii="方正仿宋_GBK" w:hAnsi="方正仿宋_GBK" w:eastAsia="方正仿宋_GBK" w:cs="方正仿宋_GBK"/>
                <w:spacing w:val="-3"/>
              </w:rPr>
              <w:t>要求</w:t>
            </w:r>
          </w:p>
        </w:tc>
        <w:tc>
          <w:tcPr>
            <w:tcW w:w="2154" w:type="dxa"/>
          </w:tcPr>
          <w:p>
            <w:pPr>
              <w:pStyle w:val="11"/>
              <w:spacing w:before="265" w:line="220" w:lineRule="auto"/>
              <w:ind w:left="604"/>
              <w:rPr>
                <w:rFonts w:hint="eastAsia" w:ascii="方正仿宋_GBK" w:hAnsi="方正仿宋_GBK" w:eastAsia="方正仿宋_GBK" w:cs="方正仿宋_GBK"/>
              </w:rPr>
            </w:pPr>
            <w:r>
              <w:rPr>
                <w:rFonts w:hint="eastAsia" w:ascii="方正仿宋_GBK" w:hAnsi="方正仿宋_GBK" w:eastAsia="方正仿宋_GBK" w:cs="方正仿宋_GBK"/>
                <w:spacing w:val="-2"/>
              </w:rPr>
              <w:t>服务期限</w:t>
            </w:r>
          </w:p>
        </w:tc>
        <w:tc>
          <w:tcPr>
            <w:tcW w:w="913" w:type="dxa"/>
          </w:tcPr>
          <w:p>
            <w:pPr>
              <w:pStyle w:val="11"/>
              <w:spacing w:before="87" w:line="360" w:lineRule="exact"/>
              <w:ind w:left="231"/>
              <w:rPr>
                <w:rFonts w:hint="eastAsia" w:ascii="方正仿宋_GBK" w:hAnsi="方正仿宋_GBK" w:eastAsia="方正仿宋_GBK" w:cs="方正仿宋_GBK"/>
              </w:rPr>
            </w:pPr>
            <w:r>
              <w:rPr>
                <w:rFonts w:hint="eastAsia" w:ascii="方正仿宋_GBK" w:hAnsi="方正仿宋_GBK" w:eastAsia="方正仿宋_GBK" w:cs="方正仿宋_GBK"/>
                <w:spacing w:val="-4"/>
                <w:position w:val="8"/>
              </w:rPr>
              <w:t>实施</w:t>
            </w:r>
          </w:p>
          <w:p>
            <w:pPr>
              <w:pStyle w:val="11"/>
              <w:spacing w:line="207" w:lineRule="auto"/>
              <w:ind w:left="225"/>
              <w:rPr>
                <w:rFonts w:hint="eastAsia" w:ascii="方正仿宋_GBK" w:hAnsi="方正仿宋_GBK" w:eastAsia="方正仿宋_GBK" w:cs="方正仿宋_GBK"/>
              </w:rPr>
            </w:pPr>
            <w:r>
              <w:rPr>
                <w:rFonts w:hint="eastAsia" w:ascii="方正仿宋_GBK" w:hAnsi="方正仿宋_GBK" w:eastAsia="方正仿宋_GBK" w:cs="方正仿宋_GBK"/>
                <w:spacing w:val="-3"/>
              </w:rPr>
              <w:t>地点</w:t>
            </w:r>
          </w:p>
        </w:tc>
        <w:tc>
          <w:tcPr>
            <w:tcW w:w="684" w:type="dxa"/>
            <w:textDirection w:val="tbRlV"/>
          </w:tcPr>
          <w:p>
            <w:pPr>
              <w:pStyle w:val="11"/>
              <w:spacing w:before="219" w:line="209" w:lineRule="auto"/>
              <w:ind w:left="87"/>
              <w:rPr>
                <w:rFonts w:hint="default" w:ascii="Times New Roman" w:hAnsi="Times New Roman" w:cs="Times New Roman"/>
              </w:rPr>
            </w:pPr>
            <w:r>
              <w:rPr>
                <w:rFonts w:hint="default" w:ascii="Times New Roman" w:hAnsi="Times New Roman" w:cs="Times New Roman"/>
              </w:rPr>
              <w:t>备 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22" w:hRule="atLeast"/>
        </w:trPr>
        <w:tc>
          <w:tcPr>
            <w:tcW w:w="773" w:type="dxa"/>
          </w:tcPr>
          <w:p>
            <w:pPr>
              <w:spacing w:line="269" w:lineRule="auto"/>
              <w:rPr>
                <w:rFonts w:hint="eastAsia" w:ascii="方正仿宋_GBK" w:hAnsi="方正仿宋_GBK" w:eastAsia="方正仿宋_GBK" w:cs="方正仿宋_GBK"/>
              </w:rPr>
            </w:pPr>
          </w:p>
          <w:p>
            <w:pPr>
              <w:spacing w:line="269" w:lineRule="auto"/>
              <w:rPr>
                <w:rFonts w:hint="eastAsia" w:ascii="方正仿宋_GBK" w:hAnsi="方正仿宋_GBK" w:eastAsia="方正仿宋_GBK" w:cs="方正仿宋_GBK"/>
              </w:rPr>
            </w:pPr>
          </w:p>
          <w:p>
            <w:pPr>
              <w:spacing w:line="269" w:lineRule="auto"/>
              <w:rPr>
                <w:rFonts w:hint="eastAsia" w:ascii="方正仿宋_GBK" w:hAnsi="方正仿宋_GBK" w:eastAsia="方正仿宋_GBK" w:cs="方正仿宋_GBK"/>
              </w:rPr>
            </w:pPr>
          </w:p>
          <w:p>
            <w:pPr>
              <w:pStyle w:val="11"/>
              <w:spacing w:before="78" w:line="182" w:lineRule="auto"/>
              <w:ind w:left="350"/>
              <w:rPr>
                <w:rFonts w:hint="eastAsia" w:ascii="方正仿宋_GBK" w:hAnsi="方正仿宋_GBK" w:eastAsia="方正仿宋_GBK" w:cs="方正仿宋_GBK"/>
              </w:rPr>
            </w:pPr>
            <w:r>
              <w:rPr>
                <w:rFonts w:hint="eastAsia" w:ascii="方正仿宋_GBK" w:hAnsi="方正仿宋_GBK" w:eastAsia="方正仿宋_GBK" w:cs="方正仿宋_GBK"/>
              </w:rPr>
              <w:t>1</w:t>
            </w:r>
          </w:p>
        </w:tc>
        <w:tc>
          <w:tcPr>
            <w:tcW w:w="1343" w:type="dxa"/>
          </w:tcPr>
          <w:p>
            <w:pPr>
              <w:spacing w:line="279" w:lineRule="auto"/>
              <w:rPr>
                <w:rFonts w:hint="eastAsia" w:ascii="方正仿宋_GBK" w:hAnsi="方正仿宋_GBK" w:eastAsia="方正仿宋_GBK" w:cs="方正仿宋_GBK"/>
                <w:lang w:eastAsia="zh-CN"/>
              </w:rPr>
            </w:pPr>
          </w:p>
          <w:p>
            <w:pPr>
              <w:spacing w:line="279" w:lineRule="auto"/>
              <w:rPr>
                <w:rFonts w:hint="eastAsia" w:ascii="方正仿宋_GBK" w:hAnsi="方正仿宋_GBK" w:eastAsia="方正仿宋_GBK" w:cs="方正仿宋_GBK"/>
                <w:lang w:eastAsia="zh-CN"/>
              </w:rPr>
            </w:pPr>
          </w:p>
          <w:p>
            <w:pPr>
              <w:pStyle w:val="11"/>
              <w:spacing w:before="78" w:line="249" w:lineRule="auto"/>
              <w:ind w:left="116" w:right="105" w:firstLine="8"/>
              <w:rPr>
                <w:rFonts w:hint="eastAsia" w:ascii="方正仿宋_GBK" w:hAnsi="方正仿宋_GBK" w:eastAsia="方正仿宋_GBK" w:cs="方正仿宋_GBK"/>
                <w:spacing w:val="-4"/>
                <w:lang w:eastAsia="zh-CN"/>
              </w:rPr>
            </w:pPr>
            <w:r>
              <w:rPr>
                <w:rFonts w:hint="eastAsia" w:ascii="方正仿宋_GBK" w:hAnsi="方正仿宋_GBK" w:eastAsia="方正仿宋_GBK" w:cs="方正仿宋_GBK"/>
                <w:spacing w:val="36"/>
                <w:lang w:eastAsia="zh-CN"/>
              </w:rPr>
              <w:t>重庆市中医骨科医院住院患者陪护服务</w:t>
            </w:r>
            <w:r>
              <w:rPr>
                <w:rFonts w:hint="eastAsia" w:ascii="方正仿宋_GBK" w:hAnsi="方正仿宋_GBK" w:eastAsia="方正仿宋_GBK" w:cs="方正仿宋_GBK"/>
                <w:spacing w:val="-4"/>
                <w:lang w:eastAsia="zh-CN"/>
              </w:rPr>
              <w:t>项</w:t>
            </w:r>
          </w:p>
          <w:p>
            <w:pPr>
              <w:pStyle w:val="11"/>
              <w:spacing w:before="78" w:line="249" w:lineRule="auto"/>
              <w:ind w:left="116" w:right="105" w:firstLine="8"/>
              <w:rPr>
                <w:rFonts w:hint="eastAsia" w:ascii="方正仿宋_GBK" w:hAnsi="方正仿宋_GBK" w:eastAsia="方正仿宋_GBK" w:cs="方正仿宋_GBK"/>
                <w:lang w:eastAsia="zh-CN"/>
              </w:rPr>
            </w:pPr>
            <w:r>
              <w:rPr>
                <w:rFonts w:hint="eastAsia" w:ascii="方正仿宋_GBK" w:hAnsi="方正仿宋_GBK" w:eastAsia="方正仿宋_GBK" w:cs="方正仿宋_GBK"/>
                <w:spacing w:val="-4"/>
                <w:lang w:eastAsia="zh-CN"/>
              </w:rPr>
              <w:t>目</w:t>
            </w:r>
          </w:p>
        </w:tc>
        <w:tc>
          <w:tcPr>
            <w:tcW w:w="2910" w:type="dxa"/>
          </w:tcPr>
          <w:p>
            <w:pPr>
              <w:spacing w:line="448" w:lineRule="auto"/>
              <w:rPr>
                <w:rFonts w:hint="eastAsia" w:ascii="方正仿宋_GBK" w:hAnsi="方正仿宋_GBK" w:eastAsia="方正仿宋_GBK" w:cs="方正仿宋_GBK"/>
                <w:lang w:eastAsia="zh-CN"/>
              </w:rPr>
            </w:pPr>
          </w:p>
          <w:p>
            <w:pPr>
              <w:pStyle w:val="11"/>
              <w:spacing w:before="78" w:line="243" w:lineRule="auto"/>
              <w:ind w:left="112" w:right="106" w:firstLine="481"/>
              <w:rPr>
                <w:rFonts w:hint="eastAsia" w:ascii="方正仿宋_GBK" w:hAnsi="方正仿宋_GBK" w:eastAsia="方正仿宋_GBK" w:cs="方正仿宋_GBK"/>
                <w:lang w:eastAsia="zh-CN"/>
              </w:rPr>
            </w:pPr>
            <w:r>
              <w:rPr>
                <w:rFonts w:hint="eastAsia" w:ascii="方正仿宋_GBK" w:hAnsi="方正仿宋_GBK" w:eastAsia="方正仿宋_GBK" w:cs="方正仿宋_GBK"/>
                <w:spacing w:val="4"/>
                <w:lang w:eastAsia="zh-CN"/>
              </w:rPr>
              <w:t>本服务旨在更好的满足住院患者生活照</w:t>
            </w:r>
            <w:r>
              <w:rPr>
                <w:rFonts w:hint="eastAsia" w:ascii="方正仿宋_GBK" w:hAnsi="方正仿宋_GBK" w:eastAsia="方正仿宋_GBK" w:cs="方正仿宋_GBK"/>
                <w:spacing w:val="3"/>
                <w:lang w:eastAsia="zh-CN"/>
              </w:rPr>
              <w:t>护需求，</w:t>
            </w:r>
            <w:r>
              <w:rPr>
                <w:rFonts w:hint="eastAsia" w:ascii="方正仿宋_GBK" w:hAnsi="方正仿宋_GBK" w:eastAsia="方正仿宋_GBK" w:cs="方正仿宋_GBK"/>
                <w:spacing w:val="4"/>
                <w:lang w:eastAsia="zh-CN"/>
              </w:rPr>
              <w:t>实现对陪护工作规范化管理，提高患者住院期间的满意度，采用社会化托管形式为住院患者</w:t>
            </w:r>
            <w:r>
              <w:rPr>
                <w:rFonts w:hint="eastAsia" w:ascii="方正仿宋_GBK" w:hAnsi="方正仿宋_GBK" w:eastAsia="方正仿宋_GBK" w:cs="方正仿宋_GBK"/>
                <w:spacing w:val="-4"/>
                <w:lang w:eastAsia="zh-CN"/>
              </w:rPr>
              <w:t>提供生活照顾服务。</w:t>
            </w:r>
          </w:p>
        </w:tc>
        <w:tc>
          <w:tcPr>
            <w:tcW w:w="885" w:type="dxa"/>
          </w:tcPr>
          <w:p>
            <w:pPr>
              <w:spacing w:line="249" w:lineRule="auto"/>
              <w:rPr>
                <w:rFonts w:hint="eastAsia" w:ascii="方正仿宋_GBK" w:hAnsi="方正仿宋_GBK" w:eastAsia="方正仿宋_GBK" w:cs="方正仿宋_GBK"/>
                <w:lang w:eastAsia="zh-CN"/>
              </w:rPr>
            </w:pPr>
          </w:p>
          <w:p>
            <w:pPr>
              <w:spacing w:line="249" w:lineRule="auto"/>
              <w:rPr>
                <w:rFonts w:hint="eastAsia" w:ascii="方正仿宋_GBK" w:hAnsi="方正仿宋_GBK" w:eastAsia="方正仿宋_GBK" w:cs="方正仿宋_GBK"/>
                <w:lang w:eastAsia="zh-CN"/>
              </w:rPr>
            </w:pPr>
          </w:p>
          <w:p>
            <w:pPr>
              <w:spacing w:line="249" w:lineRule="auto"/>
              <w:rPr>
                <w:rFonts w:hint="eastAsia" w:ascii="方正仿宋_GBK" w:hAnsi="方正仿宋_GBK" w:eastAsia="方正仿宋_GBK" w:cs="方正仿宋_GBK"/>
                <w:lang w:eastAsia="zh-CN"/>
              </w:rPr>
            </w:pPr>
          </w:p>
          <w:p>
            <w:pPr>
              <w:spacing w:line="250" w:lineRule="auto"/>
              <w:rPr>
                <w:rFonts w:hint="eastAsia" w:ascii="方正仿宋_GBK" w:hAnsi="方正仿宋_GBK" w:eastAsia="方正仿宋_GBK" w:cs="方正仿宋_GBK"/>
                <w:lang w:eastAsia="zh-CN"/>
              </w:rPr>
            </w:pPr>
          </w:p>
          <w:p>
            <w:pPr>
              <w:pStyle w:val="11"/>
              <w:spacing w:before="78" w:line="216" w:lineRule="auto"/>
              <w:ind w:left="115" w:right="105" w:firstLine="2"/>
              <w:jc w:val="center"/>
              <w:rPr>
                <w:rFonts w:hint="eastAsia" w:ascii="方正仿宋_GBK" w:hAnsi="方正仿宋_GBK" w:eastAsia="方正仿宋_GBK" w:cs="方正仿宋_GBK"/>
                <w:lang w:eastAsia="zh-CN"/>
              </w:rPr>
            </w:pPr>
            <w:r>
              <w:rPr>
                <w:rFonts w:hint="eastAsia" w:ascii="方正仿宋_GBK" w:hAnsi="方正仿宋_GBK" w:eastAsia="方正仿宋_GBK" w:cs="方正仿宋_GBK"/>
                <w:spacing w:val="-13"/>
                <w:lang w:eastAsia="zh-CN"/>
              </w:rPr>
              <w:t>详见</w:t>
            </w:r>
            <w:r>
              <w:rPr>
                <w:rFonts w:hint="eastAsia" w:ascii="方正仿宋_GBK" w:hAnsi="方正仿宋_GBK" w:eastAsia="方正仿宋_GBK" w:cs="方正仿宋_GBK"/>
                <w:lang w:eastAsia="zh-CN"/>
              </w:rPr>
              <w:t xml:space="preserve"> </w:t>
            </w:r>
            <w:r>
              <w:rPr>
                <w:rFonts w:hint="eastAsia" w:ascii="方正仿宋_GBK" w:hAnsi="方正仿宋_GBK" w:eastAsia="方正仿宋_GBK" w:cs="方正仿宋_GBK"/>
                <w:spacing w:val="-10"/>
                <w:lang w:eastAsia="zh-CN"/>
              </w:rPr>
              <w:t>招标</w:t>
            </w:r>
            <w:r>
              <w:rPr>
                <w:rFonts w:hint="eastAsia" w:ascii="方正仿宋_GBK" w:hAnsi="方正仿宋_GBK" w:eastAsia="方正仿宋_GBK" w:cs="方正仿宋_GBK"/>
                <w:lang w:eastAsia="zh-CN"/>
              </w:rPr>
              <w:t xml:space="preserve"> </w:t>
            </w:r>
            <w:r>
              <w:rPr>
                <w:rFonts w:hint="eastAsia" w:ascii="方正仿宋_GBK" w:hAnsi="方正仿宋_GBK" w:eastAsia="方正仿宋_GBK" w:cs="方正仿宋_GBK"/>
                <w:spacing w:val="-9"/>
                <w:lang w:eastAsia="zh-CN"/>
              </w:rPr>
              <w:t>文件</w:t>
            </w:r>
            <w:r>
              <w:rPr>
                <w:rFonts w:hint="eastAsia" w:ascii="方正仿宋_GBK" w:hAnsi="方正仿宋_GBK" w:eastAsia="方正仿宋_GBK" w:cs="方正仿宋_GBK"/>
                <w:spacing w:val="-9"/>
                <w:lang w:val="en-US" w:eastAsia="zh-CN"/>
              </w:rPr>
              <w:t>第二部分</w:t>
            </w:r>
            <w:r>
              <w:rPr>
                <w:rFonts w:hint="eastAsia" w:ascii="方正仿宋_GBK" w:hAnsi="方正仿宋_GBK" w:eastAsia="方正仿宋_GBK" w:cs="方正仿宋_GBK"/>
                <w:lang w:eastAsia="zh-CN"/>
              </w:rPr>
              <w:t xml:space="preserve"> </w:t>
            </w:r>
          </w:p>
        </w:tc>
        <w:tc>
          <w:tcPr>
            <w:tcW w:w="2154" w:type="dxa"/>
          </w:tcPr>
          <w:p>
            <w:pPr>
              <w:pStyle w:val="11"/>
              <w:spacing w:before="214" w:line="243" w:lineRule="auto"/>
              <w:ind w:left="114" w:right="104" w:firstLine="480"/>
              <w:jc w:val="both"/>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合同签订之日 起10日内进场提供服务，服务期</w:t>
            </w:r>
            <w:r>
              <w:rPr>
                <w:rFonts w:hint="eastAsia" w:ascii="方正仿宋_GBK" w:hAnsi="方正仿宋_GBK" w:eastAsia="方正仿宋_GBK" w:cs="方正仿宋_GBK"/>
                <w:lang w:val="en-US" w:eastAsia="zh-CN"/>
              </w:rPr>
              <w:t>满</w:t>
            </w:r>
            <w:r>
              <w:rPr>
                <w:rFonts w:hint="eastAsia" w:ascii="方正仿宋_GBK" w:hAnsi="方正仿宋_GBK" w:eastAsia="方正仿宋_GBK" w:cs="方正仿宋_GBK"/>
                <w:lang w:eastAsia="zh-CN"/>
              </w:rPr>
              <w:t>3 年，期间如上级政 策调整，以政策明 确的时间为准。（每年服务结束进行考核，合格后，签订第二年服务合同）</w:t>
            </w:r>
          </w:p>
        </w:tc>
        <w:tc>
          <w:tcPr>
            <w:tcW w:w="913" w:type="dxa"/>
          </w:tcPr>
          <w:p>
            <w:pPr>
              <w:spacing w:line="285" w:lineRule="auto"/>
              <w:rPr>
                <w:rFonts w:hint="eastAsia" w:ascii="方正仿宋_GBK" w:hAnsi="方正仿宋_GBK" w:eastAsia="方正仿宋_GBK" w:cs="方正仿宋_GBK"/>
                <w:lang w:eastAsia="zh-CN"/>
              </w:rPr>
            </w:pPr>
          </w:p>
          <w:p>
            <w:pPr>
              <w:spacing w:line="285" w:lineRule="auto"/>
              <w:rPr>
                <w:rFonts w:hint="eastAsia" w:ascii="方正仿宋_GBK" w:hAnsi="方正仿宋_GBK" w:eastAsia="方正仿宋_GBK" w:cs="方正仿宋_GBK"/>
                <w:lang w:eastAsia="zh-CN"/>
              </w:rPr>
            </w:pPr>
          </w:p>
          <w:p>
            <w:pPr>
              <w:spacing w:line="285" w:lineRule="auto"/>
              <w:rPr>
                <w:rFonts w:hint="eastAsia" w:ascii="方正仿宋_GBK" w:hAnsi="方正仿宋_GBK" w:eastAsia="方正仿宋_GBK" w:cs="方正仿宋_GBK"/>
                <w:lang w:eastAsia="zh-CN"/>
              </w:rPr>
            </w:pPr>
          </w:p>
          <w:p>
            <w:pPr>
              <w:jc w:val="both"/>
              <w:rPr>
                <w:rFonts w:hint="eastAsia" w:ascii="方正仿宋_GBK" w:hAnsi="方正仿宋_GBK" w:eastAsia="方正仿宋_GBK" w:cs="方正仿宋_GBK"/>
                <w:snapToGrid w:val="0"/>
                <w:color w:val="000000"/>
                <w:sz w:val="24"/>
                <w:szCs w:val="24"/>
                <w:lang w:val="en-US" w:eastAsia="zh-CN" w:bidi="ar-SA"/>
              </w:rPr>
            </w:pPr>
            <w:r>
              <w:rPr>
                <w:rFonts w:hint="eastAsia" w:ascii="方正仿宋_GBK" w:hAnsi="方正仿宋_GBK" w:eastAsia="方正仿宋_GBK" w:cs="方正仿宋_GBK"/>
                <w:snapToGrid w:val="0"/>
                <w:color w:val="000000"/>
                <w:sz w:val="24"/>
                <w:szCs w:val="24"/>
                <w:lang w:val="en-US" w:eastAsia="zh-CN" w:bidi="ar-SA"/>
              </w:rPr>
              <w:t>重庆市</w:t>
            </w:r>
          </w:p>
          <w:p>
            <w:pPr>
              <w:jc w:val="both"/>
              <w:rPr>
                <w:rFonts w:hint="eastAsia" w:ascii="方正仿宋_GBK" w:hAnsi="方正仿宋_GBK" w:eastAsia="方正仿宋_GBK" w:cs="方正仿宋_GBK"/>
                <w:lang w:eastAsia="zh-CN"/>
              </w:rPr>
            </w:pPr>
            <w:r>
              <w:rPr>
                <w:rFonts w:hint="eastAsia" w:ascii="方正仿宋_GBK" w:hAnsi="方正仿宋_GBK" w:eastAsia="方正仿宋_GBK" w:cs="方正仿宋_GBK"/>
                <w:snapToGrid w:val="0"/>
                <w:color w:val="000000"/>
                <w:sz w:val="24"/>
                <w:szCs w:val="24"/>
                <w:lang w:val="en-US" w:eastAsia="zh-CN" w:bidi="ar-SA"/>
              </w:rPr>
              <w:t>（招标人 指定地点）</w:t>
            </w:r>
          </w:p>
        </w:tc>
        <w:tc>
          <w:tcPr>
            <w:tcW w:w="684" w:type="dxa"/>
          </w:tcPr>
          <w:p>
            <w:pPr>
              <w:spacing w:line="258" w:lineRule="auto"/>
              <w:rPr>
                <w:rFonts w:hint="default" w:ascii="Times New Roman" w:hAnsi="Times New Roman" w:cs="Times New Roman"/>
                <w:lang w:eastAsia="zh-CN"/>
              </w:rPr>
            </w:pPr>
          </w:p>
          <w:p>
            <w:pPr>
              <w:spacing w:line="258" w:lineRule="auto"/>
              <w:rPr>
                <w:rFonts w:hint="default" w:ascii="Times New Roman" w:hAnsi="Times New Roman" w:cs="Times New Roman"/>
                <w:lang w:eastAsia="zh-CN"/>
              </w:rPr>
            </w:pPr>
          </w:p>
          <w:p>
            <w:pPr>
              <w:spacing w:line="258" w:lineRule="auto"/>
              <w:rPr>
                <w:rFonts w:hint="default" w:ascii="Times New Roman" w:hAnsi="Times New Roman" w:cs="Times New Roman"/>
                <w:lang w:eastAsia="zh-CN"/>
              </w:rPr>
            </w:pPr>
          </w:p>
          <w:p>
            <w:pPr>
              <w:spacing w:line="259" w:lineRule="auto"/>
              <w:rPr>
                <w:rFonts w:hint="default" w:ascii="Times New Roman" w:hAnsi="Times New Roman" w:cs="Times New Roman"/>
                <w:lang w:eastAsia="zh-CN"/>
              </w:rPr>
            </w:pPr>
          </w:p>
          <w:p>
            <w:pPr>
              <w:spacing w:line="259" w:lineRule="auto"/>
              <w:rPr>
                <w:rFonts w:hint="default" w:ascii="Times New Roman" w:hAnsi="Times New Roman" w:cs="Times New Roman"/>
                <w:lang w:eastAsia="zh-CN"/>
              </w:rPr>
            </w:pPr>
          </w:p>
          <w:p>
            <w:pPr>
              <w:spacing w:line="259" w:lineRule="auto"/>
              <w:rPr>
                <w:rFonts w:hint="default" w:ascii="Times New Roman" w:hAnsi="Times New Roman" w:cs="Times New Roman"/>
                <w:lang w:eastAsia="zh-CN"/>
              </w:rPr>
            </w:pPr>
          </w:p>
          <w:p>
            <w:pPr>
              <w:pStyle w:val="11"/>
              <w:spacing w:before="78" w:line="225" w:lineRule="auto"/>
              <w:ind w:left="288"/>
              <w:rPr>
                <w:rFonts w:hint="default" w:ascii="Times New Roman" w:hAnsi="Times New Roman" w:cs="Times New Roman"/>
              </w:rPr>
            </w:pPr>
            <w:r>
              <w:rPr>
                <w:rFonts w:hint="default" w:ascii="Times New Roman" w:hAnsi="Times New Roman" w:cs="Times New Roma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4" w:hRule="atLeast"/>
        </w:trPr>
        <w:tc>
          <w:tcPr>
            <w:tcW w:w="773" w:type="dxa"/>
          </w:tcPr>
          <w:p>
            <w:pPr>
              <w:pStyle w:val="11"/>
              <w:spacing w:before="233" w:line="220" w:lineRule="auto"/>
              <w:ind w:left="156"/>
              <w:rPr>
                <w:rFonts w:hint="default" w:ascii="Times New Roman" w:hAnsi="Times New Roman" w:cs="Times New Roman"/>
              </w:rPr>
            </w:pPr>
            <w:r>
              <w:rPr>
                <w:rFonts w:hint="default" w:ascii="Times New Roman" w:hAnsi="Times New Roman" w:cs="Times New Roman"/>
                <w:spacing w:val="-4"/>
              </w:rPr>
              <w:t>说明</w:t>
            </w:r>
          </w:p>
        </w:tc>
        <w:tc>
          <w:tcPr>
            <w:tcW w:w="8889" w:type="dxa"/>
            <w:gridSpan w:val="6"/>
          </w:tcPr>
          <w:p>
            <w:pPr>
              <w:pStyle w:val="11"/>
              <w:spacing w:before="213" w:line="225" w:lineRule="auto"/>
              <w:ind w:left="134"/>
              <w:rPr>
                <w:rFonts w:hint="default" w:ascii="Times New Roman" w:hAnsi="Times New Roman" w:cs="Times New Roman"/>
                <w:sz w:val="27"/>
                <w:szCs w:val="27"/>
                <w:lang w:eastAsia="zh-CN"/>
              </w:rPr>
            </w:pPr>
            <w:r>
              <w:rPr>
                <w:rFonts w:hint="default" w:ascii="Times New Roman" w:hAnsi="Times New Roman" w:cs="Times New Roman"/>
                <w:spacing w:val="2"/>
                <w:sz w:val="27"/>
                <w:szCs w:val="27"/>
                <w:lang w:eastAsia="zh-CN"/>
              </w:rPr>
              <w:t>1.本项目确定</w:t>
            </w:r>
            <w:r>
              <w:rPr>
                <w:rFonts w:hint="default" w:ascii="Times New Roman" w:hAnsi="Times New Roman" w:cs="Times New Roman"/>
                <w:spacing w:val="21"/>
                <w:sz w:val="27"/>
                <w:szCs w:val="27"/>
                <w:u w:val="single"/>
                <w:lang w:eastAsia="zh-CN"/>
              </w:rPr>
              <w:t xml:space="preserve">  </w:t>
            </w:r>
            <w:r>
              <w:rPr>
                <w:rFonts w:hint="default" w:ascii="Times New Roman" w:hAnsi="Times New Roman" w:cs="Times New Roman"/>
                <w:spacing w:val="2"/>
                <w:sz w:val="27"/>
                <w:szCs w:val="27"/>
                <w:u w:val="single"/>
                <w:lang w:eastAsia="zh-CN"/>
              </w:rPr>
              <w:t xml:space="preserve">1 </w:t>
            </w:r>
            <w:r>
              <w:rPr>
                <w:rFonts w:hint="default" w:ascii="Times New Roman" w:hAnsi="Times New Roman" w:cs="Times New Roman"/>
                <w:spacing w:val="2"/>
                <w:sz w:val="27"/>
                <w:szCs w:val="27"/>
                <w:lang w:eastAsia="zh-CN"/>
              </w:rPr>
              <w:t>家供应商中标。</w:t>
            </w:r>
          </w:p>
        </w:tc>
      </w:tr>
    </w:tbl>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四、投标供应商资格条件</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（一）符合《中华人民共和国政府采购法》第二十二条资格条件</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1.具有独立承担民事责任的能力；</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2.具有良好的商业信誉和健全的财务会计制度；</w:t>
      </w:r>
    </w:p>
    <w:p>
      <w:pPr>
        <w:keepNext w:val="0"/>
        <w:keepLines w:val="0"/>
        <w:pageBreakBefore w:val="0"/>
        <w:widowControl/>
        <w:kinsoku w:val="0"/>
        <w:wordWrap/>
        <w:overflowPunct/>
        <w:topLinePunct w:val="0"/>
        <w:autoSpaceDE w:val="0"/>
        <w:autoSpaceDN w:val="0"/>
        <w:bidi w:val="0"/>
        <w:adjustRightInd w:val="0"/>
        <w:snapToGrid w:val="0"/>
        <w:spacing w:line="594" w:lineRule="exact"/>
        <w:ind w:left="0" w:right="0" w:firstLine="640" w:firstLineChars="200"/>
        <w:textAlignment w:val="baseline"/>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3.具有履行合同所必需的设备和专业技术能力；</w:t>
      </w:r>
    </w:p>
    <w:p>
      <w:pPr>
        <w:keepNext w:val="0"/>
        <w:keepLines w:val="0"/>
        <w:pageBreakBefore w:val="0"/>
        <w:widowControl/>
        <w:kinsoku w:val="0"/>
        <w:wordWrap/>
        <w:overflowPunct/>
        <w:topLinePunct w:val="0"/>
        <w:autoSpaceDE w:val="0"/>
        <w:autoSpaceDN w:val="0"/>
        <w:bidi w:val="0"/>
        <w:adjustRightInd w:val="0"/>
        <w:snapToGrid w:val="0"/>
        <w:spacing w:line="594" w:lineRule="exact"/>
        <w:ind w:left="0" w:right="0" w:firstLine="640" w:firstLineChars="200"/>
        <w:textAlignment w:val="baseline"/>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4.有依法缴纳税收和社会保障资金的良好记录；</w:t>
      </w:r>
    </w:p>
    <w:p>
      <w:pPr>
        <w:keepNext w:val="0"/>
        <w:keepLines w:val="0"/>
        <w:pageBreakBefore w:val="0"/>
        <w:widowControl/>
        <w:kinsoku w:val="0"/>
        <w:wordWrap/>
        <w:overflowPunct/>
        <w:topLinePunct w:val="0"/>
        <w:autoSpaceDE w:val="0"/>
        <w:autoSpaceDN w:val="0"/>
        <w:bidi w:val="0"/>
        <w:adjustRightInd w:val="0"/>
        <w:snapToGrid w:val="0"/>
        <w:spacing w:line="594" w:lineRule="exact"/>
        <w:ind w:left="0" w:right="0" w:firstLine="640" w:firstLineChars="200"/>
        <w:textAlignment w:val="baseline"/>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5.参加政府采购活动前</w:t>
      </w:r>
      <w:r>
        <w:rPr>
          <w:rFonts w:hint="default" w:ascii="Times New Roman" w:hAnsi="Times New Roman" w:eastAsia="方正仿宋_GBK" w:cs="Times New Roman"/>
          <w:sz w:val="32"/>
          <w:szCs w:val="32"/>
          <w:lang w:val="en-US" w:eastAsia="zh-CN"/>
        </w:rPr>
        <w:t>三</w:t>
      </w:r>
      <w:r>
        <w:rPr>
          <w:rFonts w:hint="default" w:ascii="Times New Roman" w:hAnsi="Times New Roman" w:eastAsia="方正仿宋_GBK" w:cs="Times New Roman"/>
          <w:sz w:val="32"/>
          <w:szCs w:val="32"/>
          <w:lang w:eastAsia="zh-CN"/>
        </w:rPr>
        <w:t>年内，在经营活动中没有重大违法记录；</w:t>
      </w:r>
    </w:p>
    <w:p>
      <w:pPr>
        <w:keepNext w:val="0"/>
        <w:keepLines w:val="0"/>
        <w:pageBreakBefore w:val="0"/>
        <w:widowControl/>
        <w:kinsoku w:val="0"/>
        <w:wordWrap/>
        <w:overflowPunct/>
        <w:topLinePunct w:val="0"/>
        <w:autoSpaceDE w:val="0"/>
        <w:autoSpaceDN w:val="0"/>
        <w:bidi w:val="0"/>
        <w:adjustRightInd w:val="0"/>
        <w:snapToGrid w:val="0"/>
        <w:spacing w:line="594" w:lineRule="exact"/>
        <w:ind w:left="0" w:right="0" w:firstLine="640" w:firstLineChars="200"/>
        <w:textAlignment w:val="baseline"/>
        <w:rPr>
          <w:rFonts w:hint="default" w:ascii="Times New Roman" w:hAnsi="Times New Roman" w:cs="Times New Roman"/>
          <w:lang w:eastAsia="zh-CN"/>
        </w:rPr>
      </w:pPr>
      <w:r>
        <w:rPr>
          <w:rFonts w:hint="default" w:ascii="Times New Roman" w:hAnsi="Times New Roman" w:eastAsia="方正仿宋_GBK" w:cs="Times New Roman"/>
          <w:sz w:val="32"/>
          <w:szCs w:val="32"/>
          <w:lang w:eastAsia="zh-CN"/>
        </w:rPr>
        <w:t>6.法律、行政法规规定的其他条件。</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楷体_GB2312" w:cs="Times New Roman"/>
          <w:sz w:val="32"/>
          <w:szCs w:val="32"/>
          <w:lang w:eastAsia="zh-CN"/>
        </w:rPr>
      </w:pPr>
      <w:r>
        <w:rPr>
          <w:rFonts w:hint="default" w:ascii="Times New Roman" w:hAnsi="Times New Roman" w:eastAsia="方正楷体_GB2312" w:cs="Times New Roman"/>
          <w:sz w:val="32"/>
          <w:szCs w:val="32"/>
          <w:lang w:eastAsia="zh-CN"/>
        </w:rPr>
        <w:t>（二）未被列入政府采购失信名单、未被“信用中国”网站列入失信被执行人、重大税收违法案件当事人。</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楷体_GB2312" w:cs="Times New Roman"/>
          <w:sz w:val="32"/>
          <w:szCs w:val="32"/>
          <w:lang w:eastAsia="zh-CN"/>
        </w:rPr>
      </w:pPr>
      <w:r>
        <w:rPr>
          <w:rFonts w:hint="default" w:ascii="Times New Roman" w:hAnsi="Times New Roman" w:eastAsia="方正楷体_GB2312" w:cs="Times New Roman"/>
          <w:sz w:val="32"/>
          <w:szCs w:val="32"/>
          <w:lang w:eastAsia="zh-CN"/>
        </w:rPr>
        <w:t>（</w:t>
      </w:r>
      <w:r>
        <w:rPr>
          <w:rFonts w:hint="default" w:ascii="Times New Roman" w:hAnsi="Times New Roman" w:eastAsia="方正楷体_GB2312" w:cs="Times New Roman"/>
          <w:sz w:val="32"/>
          <w:szCs w:val="32"/>
          <w:lang w:val="en-US" w:eastAsia="zh-CN"/>
        </w:rPr>
        <w:t>三</w:t>
      </w:r>
      <w:r>
        <w:rPr>
          <w:rFonts w:hint="default" w:ascii="Times New Roman" w:hAnsi="Times New Roman" w:eastAsia="方正楷体_GB2312" w:cs="Times New Roman"/>
          <w:sz w:val="32"/>
          <w:szCs w:val="32"/>
          <w:lang w:eastAsia="zh-CN"/>
        </w:rPr>
        <w:t>）</w:t>
      </w:r>
      <w:r>
        <w:rPr>
          <w:rFonts w:hint="default" w:ascii="Times New Roman" w:hAnsi="Times New Roman" w:eastAsia="方正楷体_GB2312" w:cs="Times New Roman"/>
          <w:sz w:val="32"/>
          <w:szCs w:val="32"/>
          <w:lang w:val="en-US" w:eastAsia="zh-CN"/>
        </w:rPr>
        <w:t>本项目</w:t>
      </w:r>
      <w:r>
        <w:rPr>
          <w:rFonts w:hint="default" w:ascii="Times New Roman" w:hAnsi="Times New Roman" w:eastAsia="方正楷体_GB2312" w:cs="Times New Roman"/>
          <w:sz w:val="32"/>
          <w:szCs w:val="32"/>
          <w:lang w:eastAsia="zh-CN"/>
        </w:rPr>
        <w:t>特定资格条件</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94" w:lineRule="exact"/>
        <w:ind w:right="0" w:rightChars="0" w:firstLine="640" w:firstLineChars="200"/>
        <w:textAlignment w:val="baseline"/>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1.供应商须为以本项目内容为主营业务的专业陪护公司，营业执照的经营范围须涵盖本项目；</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94" w:lineRule="exact"/>
        <w:ind w:right="0" w:rightChars="0" w:firstLine="640" w:firstLineChars="200"/>
        <w:textAlignment w:val="baseline"/>
        <w:rPr>
          <w:rFonts w:hint="eastAsia" w:ascii="Times New Roman" w:hAnsi="Times New Roman" w:eastAsia="方正仿宋_GBK" w:cs="Times New Roman"/>
          <w:b w:val="0"/>
          <w:bCs w:val="0"/>
          <w:color w:val="auto"/>
          <w:sz w:val="32"/>
          <w:szCs w:val="32"/>
          <w:lang w:eastAsia="zh-CN"/>
        </w:rPr>
      </w:pPr>
      <w:r>
        <w:rPr>
          <w:rFonts w:hint="eastAsia" w:ascii="Times New Roman" w:hAnsi="Times New Roman" w:eastAsia="方正仿宋_GBK" w:cs="Times New Roman"/>
          <w:b w:val="0"/>
          <w:bCs w:val="0"/>
          <w:color w:val="auto"/>
          <w:sz w:val="32"/>
          <w:szCs w:val="32"/>
          <w:lang w:val="en-US" w:eastAsia="zh-CN"/>
        </w:rPr>
        <w:t>2.</w:t>
      </w:r>
      <w:r>
        <w:rPr>
          <w:rFonts w:hint="default" w:ascii="Times New Roman" w:hAnsi="Times New Roman" w:eastAsia="方正仿宋_GBK" w:cs="Times New Roman"/>
          <w:b w:val="0"/>
          <w:bCs w:val="0"/>
          <w:color w:val="auto"/>
          <w:sz w:val="32"/>
          <w:szCs w:val="32"/>
          <w:lang w:eastAsia="zh-CN"/>
        </w:rPr>
        <w:t>供应商需具有近三年（截止开标时间）至少具有 1 家三级甲等综合医院同类服务的业绩</w:t>
      </w:r>
      <w:r>
        <w:rPr>
          <w:rFonts w:hint="eastAsia" w:ascii="Times New Roman" w:hAnsi="Times New Roman" w:eastAsia="方正仿宋_GBK" w:cs="Times New Roman"/>
          <w:b w:val="0"/>
          <w:bCs w:val="0"/>
          <w:color w:val="auto"/>
          <w:sz w:val="32"/>
          <w:szCs w:val="32"/>
          <w:lang w:eastAsia="zh-CN"/>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94" w:lineRule="exact"/>
        <w:ind w:right="0" w:rightChars="0" w:firstLine="640" w:firstLineChars="200"/>
        <w:textAlignment w:val="baseline"/>
        <w:rPr>
          <w:rFonts w:hint="default"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3.患者陪护收费标准需小于等于最高限价。</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五、招标文件申领时间、地点、方式</w:t>
      </w:r>
    </w:p>
    <w:p>
      <w:pPr>
        <w:keepNext w:val="0"/>
        <w:keepLines w:val="0"/>
        <w:pageBreakBefore w:val="0"/>
        <w:widowControl/>
        <w:kinsoku w:val="0"/>
        <w:wordWrap/>
        <w:overflowPunct/>
        <w:topLinePunct w:val="0"/>
        <w:autoSpaceDE w:val="0"/>
        <w:autoSpaceDN w:val="0"/>
        <w:bidi w:val="0"/>
        <w:adjustRightInd w:val="0"/>
        <w:snapToGrid w:val="0"/>
        <w:spacing w:line="594" w:lineRule="exact"/>
        <w:ind w:left="0" w:right="0" w:firstLine="644" w:firstLineChars="200"/>
        <w:textAlignment w:val="baseline"/>
        <w:rPr>
          <w:rFonts w:hint="default" w:ascii="Times New Roman" w:hAnsi="Times New Roman" w:eastAsia="方正仿宋_GBK" w:cs="Times New Roman"/>
          <w:color w:val="auto"/>
          <w:spacing w:val="6"/>
          <w:sz w:val="32"/>
          <w:szCs w:val="32"/>
          <w:lang w:eastAsia="zh-CN"/>
        </w:rPr>
      </w:pPr>
      <w:r>
        <w:rPr>
          <w:rFonts w:hint="default" w:ascii="Times New Roman" w:hAnsi="Times New Roman" w:eastAsia="方正楷体_GB2312" w:cs="Times New Roman"/>
          <w:color w:val="auto"/>
          <w:spacing w:val="1"/>
          <w:sz w:val="32"/>
          <w:szCs w:val="32"/>
          <w:lang w:eastAsia="zh-CN"/>
        </w:rPr>
        <w:t>（一）报名时间：</w:t>
      </w:r>
      <w:r>
        <w:rPr>
          <w:rFonts w:hint="default" w:ascii="Times New Roman" w:hAnsi="Times New Roman" w:eastAsia="方正仿宋_GBK" w:cs="Times New Roman"/>
          <w:color w:val="auto"/>
          <w:spacing w:val="1"/>
          <w:sz w:val="32"/>
          <w:szCs w:val="32"/>
          <w:u w:val="single"/>
          <w:lang w:eastAsia="zh-CN"/>
        </w:rPr>
        <w:t>202</w:t>
      </w:r>
      <w:r>
        <w:rPr>
          <w:rFonts w:hint="eastAsia" w:ascii="Times New Roman" w:hAnsi="Times New Roman" w:eastAsia="方正仿宋_GBK" w:cs="Times New Roman"/>
          <w:color w:val="auto"/>
          <w:spacing w:val="1"/>
          <w:sz w:val="32"/>
          <w:szCs w:val="32"/>
          <w:u w:val="single"/>
          <w:lang w:val="en-US" w:eastAsia="zh-CN"/>
        </w:rPr>
        <w:t>4</w:t>
      </w:r>
      <w:r>
        <w:rPr>
          <w:rFonts w:hint="default" w:ascii="Times New Roman" w:hAnsi="Times New Roman" w:eastAsia="方正仿宋_GBK" w:cs="Times New Roman"/>
          <w:color w:val="auto"/>
          <w:spacing w:val="-43"/>
          <w:sz w:val="32"/>
          <w:szCs w:val="32"/>
          <w:u w:val="single"/>
          <w:lang w:eastAsia="zh-CN"/>
        </w:rPr>
        <w:t xml:space="preserve"> </w:t>
      </w:r>
      <w:r>
        <w:rPr>
          <w:rFonts w:hint="default" w:ascii="Times New Roman" w:hAnsi="Times New Roman" w:eastAsia="方正仿宋_GBK" w:cs="Times New Roman"/>
          <w:color w:val="auto"/>
          <w:spacing w:val="1"/>
          <w:sz w:val="32"/>
          <w:szCs w:val="32"/>
          <w:u w:val="single"/>
          <w:lang w:eastAsia="zh-CN"/>
        </w:rPr>
        <w:t>年</w:t>
      </w:r>
      <w:r>
        <w:rPr>
          <w:rFonts w:hint="default" w:ascii="Times New Roman" w:hAnsi="Times New Roman" w:eastAsia="方正仿宋_GBK" w:cs="Times New Roman"/>
          <w:color w:val="auto"/>
          <w:spacing w:val="1"/>
          <w:sz w:val="32"/>
          <w:szCs w:val="32"/>
          <w:u w:val="single"/>
          <w:lang w:val="en-US" w:eastAsia="zh-CN"/>
        </w:rPr>
        <w:t xml:space="preserve"> </w:t>
      </w:r>
      <w:r>
        <w:rPr>
          <w:rFonts w:hint="eastAsia" w:ascii="Times New Roman" w:hAnsi="Times New Roman" w:eastAsia="方正仿宋_GBK" w:cs="Times New Roman"/>
          <w:color w:val="auto"/>
          <w:spacing w:val="1"/>
          <w:sz w:val="32"/>
          <w:szCs w:val="32"/>
          <w:u w:val="single"/>
          <w:lang w:val="en-US" w:eastAsia="zh-CN"/>
        </w:rPr>
        <w:t>1</w:t>
      </w:r>
      <w:r>
        <w:rPr>
          <w:rFonts w:hint="default" w:ascii="Times New Roman" w:hAnsi="Times New Roman" w:eastAsia="方正仿宋_GBK" w:cs="Times New Roman"/>
          <w:color w:val="auto"/>
          <w:spacing w:val="1"/>
          <w:sz w:val="32"/>
          <w:szCs w:val="32"/>
          <w:u w:val="single"/>
          <w:lang w:val="en-US" w:eastAsia="zh-CN"/>
        </w:rPr>
        <w:t xml:space="preserve"> </w:t>
      </w:r>
      <w:r>
        <w:rPr>
          <w:rFonts w:hint="default" w:ascii="Times New Roman" w:hAnsi="Times New Roman" w:eastAsia="方正仿宋_GBK" w:cs="Times New Roman"/>
          <w:color w:val="auto"/>
          <w:spacing w:val="1"/>
          <w:sz w:val="32"/>
          <w:szCs w:val="32"/>
          <w:u w:val="single"/>
          <w:lang w:eastAsia="zh-CN"/>
        </w:rPr>
        <w:t>月</w:t>
      </w:r>
      <w:r>
        <w:rPr>
          <w:rFonts w:hint="default" w:ascii="Times New Roman" w:hAnsi="Times New Roman" w:eastAsia="方正仿宋_GBK" w:cs="Times New Roman"/>
          <w:color w:val="auto"/>
          <w:spacing w:val="-24"/>
          <w:sz w:val="32"/>
          <w:szCs w:val="32"/>
          <w:u w:val="single"/>
          <w:lang w:eastAsia="zh-CN"/>
        </w:rPr>
        <w:t xml:space="preserve"> </w:t>
      </w:r>
      <w:r>
        <w:rPr>
          <w:rFonts w:hint="eastAsia" w:ascii="Times New Roman" w:hAnsi="Times New Roman" w:eastAsia="方正仿宋_GBK" w:cs="Times New Roman"/>
          <w:color w:val="auto"/>
          <w:spacing w:val="-24"/>
          <w:sz w:val="32"/>
          <w:szCs w:val="32"/>
          <w:u w:val="single"/>
          <w:lang w:val="en-US" w:eastAsia="zh-CN"/>
        </w:rPr>
        <w:t xml:space="preserve">24  </w:t>
      </w:r>
      <w:r>
        <w:rPr>
          <w:rFonts w:hint="default" w:ascii="Times New Roman" w:hAnsi="Times New Roman" w:eastAsia="方正仿宋_GBK" w:cs="Times New Roman"/>
          <w:color w:val="auto"/>
          <w:spacing w:val="1"/>
          <w:sz w:val="32"/>
          <w:szCs w:val="32"/>
          <w:u w:val="single"/>
          <w:lang w:eastAsia="zh-CN"/>
        </w:rPr>
        <w:t>日</w:t>
      </w:r>
      <w:r>
        <w:rPr>
          <w:rFonts w:hint="eastAsia" w:ascii="Times New Roman" w:hAnsi="Times New Roman" w:eastAsia="方正仿宋_GBK" w:cs="Times New Roman"/>
          <w:color w:val="auto"/>
          <w:spacing w:val="1"/>
          <w:sz w:val="32"/>
          <w:szCs w:val="32"/>
          <w:u w:val="single"/>
          <w:lang w:val="en-US" w:eastAsia="zh-CN"/>
        </w:rPr>
        <w:t xml:space="preserve"> </w:t>
      </w:r>
      <w:r>
        <w:rPr>
          <w:rFonts w:hint="default" w:ascii="Times New Roman" w:hAnsi="Times New Roman" w:eastAsia="方正仿宋_GBK" w:cs="Times New Roman"/>
          <w:color w:val="auto"/>
          <w:spacing w:val="1"/>
          <w:sz w:val="32"/>
          <w:szCs w:val="32"/>
          <w:lang w:eastAsia="zh-CN"/>
        </w:rPr>
        <w:t>至</w:t>
      </w:r>
      <w:r>
        <w:rPr>
          <w:rFonts w:hint="default" w:ascii="Times New Roman" w:hAnsi="Times New Roman" w:eastAsia="方正仿宋_GBK" w:cs="Times New Roman"/>
          <w:color w:val="auto"/>
          <w:spacing w:val="1"/>
          <w:sz w:val="32"/>
          <w:szCs w:val="32"/>
          <w:u w:val="single"/>
          <w:lang w:eastAsia="zh-CN"/>
        </w:rPr>
        <w:t xml:space="preserve">  </w:t>
      </w:r>
      <w:r>
        <w:rPr>
          <w:rFonts w:hint="eastAsia" w:ascii="Times New Roman" w:hAnsi="Times New Roman" w:eastAsia="方正仿宋_GBK" w:cs="Times New Roman"/>
          <w:color w:val="auto"/>
          <w:spacing w:val="1"/>
          <w:sz w:val="32"/>
          <w:szCs w:val="32"/>
          <w:u w:val="single"/>
          <w:lang w:val="en-US" w:eastAsia="zh-CN"/>
        </w:rPr>
        <w:t>1</w:t>
      </w:r>
      <w:r>
        <w:rPr>
          <w:rFonts w:hint="default" w:ascii="Times New Roman" w:hAnsi="Times New Roman" w:eastAsia="方正仿宋_GBK" w:cs="Times New Roman"/>
          <w:color w:val="auto"/>
          <w:spacing w:val="1"/>
          <w:sz w:val="32"/>
          <w:szCs w:val="32"/>
          <w:u w:val="single"/>
          <w:lang w:eastAsia="zh-CN"/>
        </w:rPr>
        <w:t xml:space="preserve"> </w:t>
      </w:r>
      <w:r>
        <w:rPr>
          <w:rFonts w:hint="default" w:ascii="Times New Roman" w:hAnsi="Times New Roman" w:eastAsia="方正仿宋_GBK" w:cs="Times New Roman"/>
          <w:color w:val="auto"/>
          <w:spacing w:val="1"/>
          <w:sz w:val="32"/>
          <w:szCs w:val="32"/>
          <w:lang w:eastAsia="zh-CN"/>
        </w:rPr>
        <w:t>月</w:t>
      </w:r>
      <w:r>
        <w:rPr>
          <w:rFonts w:hint="default" w:ascii="Times New Roman" w:hAnsi="Times New Roman" w:eastAsia="方正仿宋_GBK" w:cs="Times New Roman"/>
          <w:color w:val="auto"/>
          <w:spacing w:val="1"/>
          <w:sz w:val="32"/>
          <w:szCs w:val="32"/>
          <w:u w:val="single"/>
          <w:lang w:eastAsia="zh-CN"/>
        </w:rPr>
        <w:t xml:space="preserve"> </w:t>
      </w:r>
      <w:r>
        <w:rPr>
          <w:rFonts w:hint="eastAsia" w:ascii="Times New Roman" w:hAnsi="Times New Roman" w:eastAsia="方正仿宋_GBK" w:cs="Times New Roman"/>
          <w:color w:val="auto"/>
          <w:spacing w:val="1"/>
          <w:sz w:val="32"/>
          <w:szCs w:val="32"/>
          <w:u w:val="single"/>
          <w:lang w:val="en-US" w:eastAsia="zh-CN"/>
        </w:rPr>
        <w:t>26</w:t>
      </w:r>
      <w:r>
        <w:rPr>
          <w:rFonts w:hint="default" w:ascii="Times New Roman" w:hAnsi="Times New Roman" w:eastAsia="方正仿宋_GBK" w:cs="Times New Roman"/>
          <w:color w:val="auto"/>
          <w:spacing w:val="1"/>
          <w:sz w:val="32"/>
          <w:szCs w:val="32"/>
          <w:u w:val="single"/>
          <w:lang w:eastAsia="zh-CN"/>
        </w:rPr>
        <w:t xml:space="preserve"> </w:t>
      </w:r>
      <w:r>
        <w:rPr>
          <w:rFonts w:hint="default" w:ascii="Times New Roman" w:hAnsi="Times New Roman" w:eastAsia="方正仿宋_GBK" w:cs="Times New Roman"/>
          <w:color w:val="auto"/>
          <w:spacing w:val="4"/>
          <w:sz w:val="32"/>
          <w:szCs w:val="32"/>
          <w:u w:val="single"/>
          <w:lang w:eastAsia="zh-CN"/>
        </w:rPr>
        <w:t xml:space="preserve"> </w:t>
      </w:r>
      <w:r>
        <w:rPr>
          <w:rFonts w:hint="default" w:ascii="Times New Roman" w:hAnsi="Times New Roman" w:eastAsia="方正仿宋_GBK" w:cs="Times New Roman"/>
          <w:color w:val="auto"/>
          <w:spacing w:val="1"/>
          <w:sz w:val="32"/>
          <w:szCs w:val="32"/>
          <w:lang w:eastAsia="zh-CN"/>
        </w:rPr>
        <w:t>日（8:30-17:30，</w:t>
      </w:r>
      <w:r>
        <w:rPr>
          <w:rFonts w:hint="default" w:ascii="Times New Roman" w:hAnsi="Times New Roman" w:eastAsia="方正仿宋_GBK" w:cs="Times New Roman"/>
          <w:color w:val="auto"/>
          <w:spacing w:val="6"/>
          <w:sz w:val="32"/>
          <w:szCs w:val="32"/>
          <w:lang w:eastAsia="zh-CN"/>
        </w:rPr>
        <w:t>北京时间，节假日除外）。</w:t>
      </w:r>
    </w:p>
    <w:p>
      <w:pPr>
        <w:keepNext w:val="0"/>
        <w:keepLines w:val="0"/>
        <w:pageBreakBefore w:val="0"/>
        <w:widowControl/>
        <w:kinsoku w:val="0"/>
        <w:wordWrap/>
        <w:overflowPunct/>
        <w:topLinePunct w:val="0"/>
        <w:autoSpaceDE w:val="0"/>
        <w:autoSpaceDN w:val="0"/>
        <w:bidi w:val="0"/>
        <w:adjustRightInd w:val="0"/>
        <w:snapToGrid w:val="0"/>
        <w:spacing w:line="594" w:lineRule="exact"/>
        <w:ind w:left="0" w:right="0" w:firstLine="640" w:firstLineChars="200"/>
        <w:textAlignment w:val="baseline"/>
        <w:rPr>
          <w:rFonts w:hint="default" w:ascii="Times New Roman" w:hAnsi="Times New Roman" w:eastAsia="方正仿宋_GBK" w:cs="Times New Roman"/>
          <w:sz w:val="32"/>
          <w:szCs w:val="32"/>
          <w:lang w:eastAsia="zh-CN"/>
        </w:rPr>
      </w:pPr>
      <w:r>
        <w:rPr>
          <w:rFonts w:hint="default" w:ascii="Times New Roman" w:hAnsi="Times New Roman" w:eastAsia="方正楷体_GB2312" w:cs="Times New Roman"/>
          <w:color w:val="000000" w:themeColor="text1"/>
          <w:sz w:val="32"/>
          <w:szCs w:val="32"/>
          <w:lang w:eastAsia="zh-CN"/>
          <w14:textFill>
            <w14:solidFill>
              <w14:schemeClr w14:val="tx1"/>
            </w14:solidFill>
          </w14:textFill>
        </w:rPr>
        <w:t>（二）申领地点</w:t>
      </w:r>
      <w:r>
        <w:rPr>
          <w:rFonts w:hint="default" w:ascii="Times New Roman" w:hAnsi="Times New Roman" w:eastAsia="方正楷体_GB2312" w:cs="Times New Roman"/>
          <w:color w:val="000000" w:themeColor="text1"/>
          <w:spacing w:val="1"/>
          <w:sz w:val="32"/>
          <w:szCs w:val="32"/>
          <w:lang w:eastAsia="zh-CN"/>
          <w14:textFill>
            <w14:solidFill>
              <w14:schemeClr w14:val="tx1"/>
            </w14:solidFill>
          </w14:textFill>
        </w:rPr>
        <w:t>：</w:t>
      </w:r>
      <w:r>
        <w:rPr>
          <w:rFonts w:hint="default" w:ascii="Times New Roman" w:hAnsi="Times New Roman" w:eastAsia="方正楷体_GB2312" w:cs="Times New Roman"/>
          <w:color w:val="0070C0"/>
          <w:spacing w:val="1"/>
          <w:sz w:val="32"/>
          <w:szCs w:val="32"/>
          <w:lang w:eastAsia="zh-CN"/>
        </w:rPr>
        <w:t xml:space="preserve"> </w:t>
      </w:r>
      <w:r>
        <w:rPr>
          <w:rFonts w:hint="default" w:ascii="Times New Roman" w:hAnsi="Times New Roman" w:eastAsia="方正仿宋_GBK" w:cs="Times New Roman"/>
          <w:sz w:val="32"/>
          <w:szCs w:val="32"/>
          <w:lang w:eastAsia="zh-CN"/>
        </w:rPr>
        <w:t>重庆市中医骨科医院官网</w:t>
      </w:r>
      <w:r>
        <w:rPr>
          <w:rFonts w:hint="default" w:ascii="Times New Roman" w:hAnsi="Times New Roman" w:eastAsia="方正仿宋_GBK" w:cs="Times New Roman"/>
          <w:spacing w:val="13"/>
          <w:sz w:val="32"/>
          <w:szCs w:val="32"/>
        </w:rPr>
        <w:t>（</w:t>
      </w:r>
      <w:r>
        <w:rPr>
          <w:rFonts w:hint="default" w:ascii="Times New Roman" w:hAnsi="Times New Roman" w:eastAsia="方正仿宋_GBK" w:cs="Times New Roman"/>
          <w:spacing w:val="13"/>
          <w:sz w:val="32"/>
          <w:szCs w:val="32"/>
        </w:rPr>
        <w:fldChar w:fldCharType="begin"/>
      </w:r>
      <w:r>
        <w:rPr>
          <w:rFonts w:hint="default" w:ascii="Times New Roman" w:hAnsi="Times New Roman" w:eastAsia="方正仿宋_GBK" w:cs="Times New Roman"/>
          <w:spacing w:val="13"/>
          <w:sz w:val="32"/>
          <w:szCs w:val="32"/>
        </w:rPr>
        <w:instrText xml:space="preserve"> HYPERLINK "https://www.cqgkyy.cn/" </w:instrText>
      </w:r>
      <w:r>
        <w:rPr>
          <w:rFonts w:hint="default" w:ascii="Times New Roman" w:hAnsi="Times New Roman" w:eastAsia="方正仿宋_GBK" w:cs="Times New Roman"/>
          <w:spacing w:val="13"/>
          <w:sz w:val="32"/>
          <w:szCs w:val="32"/>
        </w:rPr>
        <w:fldChar w:fldCharType="separate"/>
      </w:r>
      <w:r>
        <w:rPr>
          <w:rFonts w:hint="default" w:ascii="Times New Roman" w:hAnsi="Times New Roman" w:eastAsia="方正仿宋_GBK" w:cs="Times New Roman"/>
          <w:spacing w:val="13"/>
          <w:sz w:val="32"/>
          <w:szCs w:val="32"/>
        </w:rPr>
        <w:t>https://www.cqgkyy.cn/</w:t>
      </w:r>
      <w:r>
        <w:rPr>
          <w:rFonts w:hint="default" w:ascii="Times New Roman" w:hAnsi="Times New Roman" w:eastAsia="方正仿宋_GBK" w:cs="Times New Roman"/>
          <w:spacing w:val="13"/>
          <w:sz w:val="32"/>
          <w:szCs w:val="32"/>
        </w:rPr>
        <w:fldChar w:fldCharType="end"/>
      </w:r>
      <w:r>
        <w:rPr>
          <w:rFonts w:hint="default" w:ascii="Times New Roman" w:hAnsi="Times New Roman" w:eastAsia="方正仿宋_GBK" w:cs="Times New Roman"/>
          <w:spacing w:val="13"/>
          <w:sz w:val="32"/>
          <w:szCs w:val="32"/>
        </w:rPr>
        <w:t>）</w:t>
      </w:r>
      <w:r>
        <w:rPr>
          <w:rFonts w:hint="default" w:ascii="Times New Roman" w:hAnsi="Times New Roman" w:eastAsia="方正仿宋_GBK" w:cs="Times New Roman"/>
          <w:sz w:val="32"/>
          <w:szCs w:val="32"/>
          <w:lang w:eastAsia="zh-CN"/>
        </w:rPr>
        <w:t>上下载招标文件。</w:t>
      </w:r>
    </w:p>
    <w:p>
      <w:pPr>
        <w:keepNext w:val="0"/>
        <w:keepLines w:val="0"/>
        <w:pageBreakBefore w:val="0"/>
        <w:widowControl/>
        <w:kinsoku w:val="0"/>
        <w:wordWrap/>
        <w:overflowPunct/>
        <w:topLinePunct w:val="0"/>
        <w:autoSpaceDE w:val="0"/>
        <w:autoSpaceDN w:val="0"/>
        <w:bidi w:val="0"/>
        <w:adjustRightInd w:val="0"/>
        <w:snapToGrid w:val="0"/>
        <w:spacing w:line="594" w:lineRule="exact"/>
        <w:ind w:left="0" w:right="0" w:firstLine="640" w:firstLineChars="200"/>
        <w:textAlignment w:val="baseline"/>
        <w:rPr>
          <w:rFonts w:hint="default" w:ascii="Times New Roman" w:hAnsi="Times New Roman" w:eastAsia="方正楷体_GB2312" w:cs="Times New Roman"/>
          <w:color w:val="000000" w:themeColor="text1"/>
          <w:sz w:val="32"/>
          <w:szCs w:val="32"/>
          <w:lang w:eastAsia="zh-CN"/>
          <w14:textFill>
            <w14:solidFill>
              <w14:schemeClr w14:val="tx1"/>
            </w14:solidFill>
          </w14:textFill>
        </w:rPr>
      </w:pPr>
      <w:r>
        <w:rPr>
          <w:rFonts w:hint="default" w:ascii="Times New Roman" w:hAnsi="Times New Roman" w:eastAsia="方正楷体_GB2312" w:cs="Times New Roman"/>
          <w:color w:val="000000" w:themeColor="text1"/>
          <w:sz w:val="32"/>
          <w:szCs w:val="32"/>
          <w:lang w:eastAsia="zh-CN"/>
          <w14:textFill>
            <w14:solidFill>
              <w14:schemeClr w14:val="tx1"/>
            </w14:solidFill>
          </w14:textFill>
        </w:rPr>
        <w:t>（三）报名时需提供以下资料：</w:t>
      </w:r>
    </w:p>
    <w:p>
      <w:pPr>
        <w:keepNext w:val="0"/>
        <w:keepLines w:val="0"/>
        <w:pageBreakBefore w:val="0"/>
        <w:widowControl/>
        <w:kinsoku w:val="0"/>
        <w:wordWrap/>
        <w:overflowPunct/>
        <w:topLinePunct w:val="0"/>
        <w:autoSpaceDE w:val="0"/>
        <w:autoSpaceDN w:val="0"/>
        <w:bidi w:val="0"/>
        <w:adjustRightInd w:val="0"/>
        <w:snapToGrid w:val="0"/>
        <w:spacing w:line="594" w:lineRule="exact"/>
        <w:ind w:left="0" w:right="0" w:firstLine="640" w:firstLineChars="200"/>
        <w:textAlignment w:val="baseline"/>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1.营业执照或事业单位法人证书复印件加盖公章；</w:t>
      </w:r>
    </w:p>
    <w:p>
      <w:pPr>
        <w:keepNext w:val="0"/>
        <w:keepLines w:val="0"/>
        <w:pageBreakBefore w:val="0"/>
        <w:widowControl/>
        <w:kinsoku w:val="0"/>
        <w:wordWrap/>
        <w:overflowPunct/>
        <w:topLinePunct w:val="0"/>
        <w:autoSpaceDE w:val="0"/>
        <w:autoSpaceDN w:val="0"/>
        <w:bidi w:val="0"/>
        <w:adjustRightInd w:val="0"/>
        <w:snapToGrid w:val="0"/>
        <w:spacing w:line="594" w:lineRule="exact"/>
        <w:ind w:left="0" w:right="0" w:firstLine="640" w:firstLineChars="200"/>
        <w:textAlignment w:val="baseline"/>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2.法定代表人资格证明书原件；</w:t>
      </w:r>
    </w:p>
    <w:p>
      <w:pPr>
        <w:keepNext w:val="0"/>
        <w:keepLines w:val="0"/>
        <w:pageBreakBefore w:val="0"/>
        <w:widowControl/>
        <w:kinsoku w:val="0"/>
        <w:wordWrap/>
        <w:overflowPunct/>
        <w:topLinePunct w:val="0"/>
        <w:autoSpaceDE w:val="0"/>
        <w:autoSpaceDN w:val="0"/>
        <w:bidi w:val="0"/>
        <w:adjustRightInd w:val="0"/>
        <w:snapToGrid w:val="0"/>
        <w:spacing w:line="594" w:lineRule="exact"/>
        <w:ind w:left="0" w:right="0" w:firstLine="640" w:firstLineChars="200"/>
        <w:textAlignment w:val="baseline"/>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3.法定代表人授权书原件；</w:t>
      </w:r>
    </w:p>
    <w:p>
      <w:pPr>
        <w:keepNext w:val="0"/>
        <w:keepLines w:val="0"/>
        <w:pageBreakBefore w:val="0"/>
        <w:widowControl/>
        <w:kinsoku w:val="0"/>
        <w:wordWrap/>
        <w:overflowPunct/>
        <w:topLinePunct w:val="0"/>
        <w:autoSpaceDE w:val="0"/>
        <w:autoSpaceDN w:val="0"/>
        <w:bidi w:val="0"/>
        <w:adjustRightInd w:val="0"/>
        <w:snapToGrid w:val="0"/>
        <w:spacing w:line="594" w:lineRule="exact"/>
        <w:ind w:left="0" w:right="0" w:firstLine="640" w:firstLineChars="200"/>
        <w:textAlignment w:val="baseline"/>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4.</w:t>
      </w:r>
      <w:r>
        <w:rPr>
          <w:rFonts w:hint="eastAsia" w:ascii="Times New Roman" w:hAnsi="Times New Roman" w:eastAsia="方正仿宋_GBK" w:cs="Times New Roman"/>
          <w:sz w:val="32"/>
          <w:szCs w:val="32"/>
          <w:lang w:val="en-US" w:eastAsia="zh-CN"/>
        </w:rPr>
        <w:t>基本资格条件承诺函；</w:t>
      </w:r>
    </w:p>
    <w:p>
      <w:pPr>
        <w:keepNext w:val="0"/>
        <w:keepLines w:val="0"/>
        <w:pageBreakBefore w:val="0"/>
        <w:widowControl/>
        <w:kinsoku w:val="0"/>
        <w:wordWrap/>
        <w:overflowPunct/>
        <w:topLinePunct w:val="0"/>
        <w:autoSpaceDE w:val="0"/>
        <w:autoSpaceDN w:val="0"/>
        <w:bidi w:val="0"/>
        <w:adjustRightInd w:val="0"/>
        <w:snapToGrid w:val="0"/>
        <w:spacing w:line="594" w:lineRule="exact"/>
        <w:ind w:left="0" w:right="0" w:firstLine="640" w:firstLineChars="200"/>
        <w:textAlignment w:val="baseline"/>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val="en-US" w:eastAsia="zh-CN"/>
        </w:rPr>
        <w:t>.近三年（截止开标时间）至少具有1家三级甲等综合医院同类服务业绩证明材料。（需提供服务合同</w:t>
      </w:r>
      <w:r>
        <w:rPr>
          <w:rFonts w:hint="eastAsia" w:ascii="Times New Roman" w:hAnsi="Times New Roman" w:eastAsia="方正仿宋_GBK" w:cs="Times New Roman"/>
          <w:sz w:val="32"/>
          <w:szCs w:val="32"/>
          <w:lang w:val="en-US" w:eastAsia="zh-CN"/>
        </w:rPr>
        <w:t>复印件加盖</w:t>
      </w:r>
      <w:r>
        <w:rPr>
          <w:rFonts w:hint="default" w:ascii="Times New Roman" w:hAnsi="Times New Roman" w:eastAsia="方正仿宋_GBK" w:cs="Times New Roman"/>
          <w:sz w:val="32"/>
          <w:szCs w:val="32"/>
          <w:lang w:val="en-US" w:eastAsia="zh-CN"/>
        </w:rPr>
        <w:t>公章，原件备查）</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94" w:lineRule="exact"/>
        <w:ind w:right="0" w:rightChars="0" w:firstLine="640" w:firstLineChars="200"/>
        <w:textAlignment w:val="baseline"/>
        <w:rPr>
          <w:rFonts w:hint="default"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sz w:val="32"/>
          <w:szCs w:val="32"/>
          <w:lang w:val="en-US" w:eastAsia="zh-CN"/>
        </w:rPr>
        <w:t>6.</w:t>
      </w:r>
      <w:r>
        <w:rPr>
          <w:rFonts w:hint="eastAsia" w:ascii="Times New Roman" w:hAnsi="Times New Roman" w:eastAsia="方正仿宋_GBK" w:cs="Times New Roman"/>
          <w:b w:val="0"/>
          <w:bCs w:val="0"/>
          <w:color w:val="auto"/>
          <w:sz w:val="32"/>
          <w:szCs w:val="32"/>
          <w:lang w:val="en-US" w:eastAsia="zh-CN"/>
        </w:rPr>
        <w:t>患者陪护收费标准需小于等于最高限价。</w:t>
      </w:r>
      <w:r>
        <w:rPr>
          <w:rFonts w:hint="default" w:ascii="Times New Roman" w:hAnsi="Times New Roman" w:eastAsia="方正仿宋_GBK" w:cs="Times New Roman"/>
          <w:sz w:val="32"/>
          <w:szCs w:val="32"/>
          <w:lang w:val="en-US" w:eastAsia="zh-CN"/>
        </w:rPr>
        <w:t>（需提供</w:t>
      </w:r>
      <w:r>
        <w:rPr>
          <w:rFonts w:hint="eastAsia" w:ascii="Times New Roman" w:hAnsi="Times New Roman" w:eastAsia="方正仿宋_GBK" w:cs="Times New Roman"/>
          <w:sz w:val="32"/>
          <w:szCs w:val="32"/>
          <w:lang w:val="en-US" w:eastAsia="zh-CN"/>
        </w:rPr>
        <w:t>承诺书复印件加盖</w:t>
      </w:r>
      <w:r>
        <w:rPr>
          <w:rFonts w:hint="default" w:ascii="Times New Roman" w:hAnsi="Times New Roman" w:eastAsia="方正仿宋_GBK" w:cs="Times New Roman"/>
          <w:sz w:val="32"/>
          <w:szCs w:val="32"/>
          <w:lang w:val="en-US" w:eastAsia="zh-CN"/>
        </w:rPr>
        <w:t>公章</w:t>
      </w:r>
      <w:r>
        <w:rPr>
          <w:rFonts w:hint="eastAsia" w:ascii="Times New Roman" w:hAnsi="Times New Roman" w:eastAsia="方正仿宋_GBK" w:cs="Times New Roman"/>
          <w:sz w:val="32"/>
          <w:szCs w:val="32"/>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594" w:lineRule="exact"/>
        <w:ind w:left="0" w:right="0" w:firstLine="640" w:firstLineChars="200"/>
        <w:textAlignment w:val="baseline"/>
        <w:rPr>
          <w:rFonts w:hint="default" w:ascii="Times New Roman" w:hAnsi="Times New Roman" w:eastAsia="方正仿宋_GBK" w:cs="Times New Roman"/>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94" w:lineRule="exact"/>
        <w:ind w:left="0" w:right="0" w:firstLine="640" w:firstLineChars="200"/>
        <w:textAlignment w:val="baseline"/>
        <w:rPr>
          <w:rFonts w:hint="default" w:ascii="Times New Roman" w:hAnsi="Times New Roman" w:eastAsia="方正楷体_GB2312" w:cs="Times New Roman"/>
          <w:color w:val="000000" w:themeColor="text1"/>
          <w:sz w:val="32"/>
          <w:szCs w:val="32"/>
          <w:lang w:eastAsia="zh-CN"/>
          <w14:textFill>
            <w14:solidFill>
              <w14:schemeClr w14:val="tx1"/>
            </w14:solidFill>
          </w14:textFill>
        </w:rPr>
      </w:pPr>
      <w:r>
        <w:rPr>
          <w:rFonts w:hint="default" w:ascii="Times New Roman" w:hAnsi="Times New Roman" w:eastAsia="方正楷体_GB2312" w:cs="Times New Roman"/>
          <w:color w:val="000000" w:themeColor="text1"/>
          <w:sz w:val="32"/>
          <w:szCs w:val="32"/>
          <w:lang w:eastAsia="zh-CN"/>
          <w14:textFill>
            <w14:solidFill>
              <w14:schemeClr w14:val="tx1"/>
            </w14:solidFill>
          </w14:textFill>
        </w:rPr>
        <w:t>（四） 申领方式</w:t>
      </w:r>
    </w:p>
    <w:p>
      <w:pPr>
        <w:keepNext w:val="0"/>
        <w:keepLines w:val="0"/>
        <w:pageBreakBefore w:val="0"/>
        <w:widowControl/>
        <w:kinsoku w:val="0"/>
        <w:wordWrap/>
        <w:overflowPunct/>
        <w:topLinePunct w:val="0"/>
        <w:autoSpaceDE w:val="0"/>
        <w:autoSpaceDN w:val="0"/>
        <w:bidi w:val="0"/>
        <w:adjustRightInd w:val="0"/>
        <w:snapToGrid w:val="0"/>
        <w:spacing w:line="594" w:lineRule="exact"/>
        <w:ind w:left="0" w:right="0" w:firstLine="560"/>
        <w:textAlignment w:val="baseline"/>
        <w:rPr>
          <w:rFonts w:hint="default" w:ascii="Times New Roman" w:hAnsi="Times New Roman" w:eastAsia="方正仿宋_GBK" w:cs="Times New Roman"/>
          <w:spacing w:val="13"/>
          <w:sz w:val="32"/>
          <w:szCs w:val="32"/>
          <w:lang w:eastAsia="zh-CN"/>
        </w:rPr>
      </w:pPr>
      <w:r>
        <w:rPr>
          <w:rFonts w:hint="default" w:ascii="Times New Roman" w:hAnsi="Times New Roman" w:eastAsia="方正仿宋_GBK" w:cs="Times New Roman"/>
          <w:spacing w:val="13"/>
          <w:sz w:val="32"/>
          <w:szCs w:val="32"/>
          <w:lang w:eastAsia="zh-CN"/>
        </w:rPr>
        <w:t>采取网上发售方式。投标人在招标人官网</w:t>
      </w:r>
      <w:r>
        <w:rPr>
          <w:rFonts w:hint="default" w:ascii="Times New Roman" w:hAnsi="Times New Roman" w:eastAsia="方正仿宋_GBK" w:cs="Times New Roman"/>
          <w:color w:val="auto"/>
          <w:spacing w:val="13"/>
          <w:sz w:val="32"/>
          <w:szCs w:val="32"/>
          <w:lang w:eastAsia="zh-CN"/>
        </w:rPr>
        <w:t>（</w:t>
      </w:r>
      <w:r>
        <w:rPr>
          <w:rFonts w:hint="default" w:ascii="Times New Roman" w:hAnsi="Times New Roman" w:eastAsia="方正仿宋_GBK" w:cs="Times New Roman"/>
          <w:color w:val="auto"/>
          <w:spacing w:val="13"/>
          <w:sz w:val="32"/>
          <w:szCs w:val="32"/>
          <w:u w:val="single"/>
          <w:lang w:eastAsia="zh-CN"/>
        </w:rPr>
        <w:fldChar w:fldCharType="begin"/>
      </w:r>
      <w:r>
        <w:rPr>
          <w:rFonts w:hint="default" w:ascii="Times New Roman" w:hAnsi="Times New Roman" w:eastAsia="方正仿宋_GBK" w:cs="Times New Roman"/>
          <w:color w:val="auto"/>
          <w:spacing w:val="13"/>
          <w:sz w:val="32"/>
          <w:szCs w:val="32"/>
          <w:u w:val="single"/>
          <w:lang w:eastAsia="zh-CN"/>
        </w:rPr>
        <w:instrText xml:space="preserve"> HYPERLINK "https://www.cqgkyy.cn/" </w:instrText>
      </w:r>
      <w:r>
        <w:rPr>
          <w:rFonts w:hint="default" w:ascii="Times New Roman" w:hAnsi="Times New Roman" w:eastAsia="方正仿宋_GBK" w:cs="Times New Roman"/>
          <w:color w:val="auto"/>
          <w:spacing w:val="13"/>
          <w:sz w:val="32"/>
          <w:szCs w:val="32"/>
          <w:u w:val="single"/>
          <w:lang w:eastAsia="zh-CN"/>
        </w:rPr>
        <w:fldChar w:fldCharType="separate"/>
      </w:r>
      <w:r>
        <w:rPr>
          <w:rFonts w:hint="default" w:ascii="Times New Roman" w:hAnsi="Times New Roman" w:eastAsia="方正仿宋_GBK" w:cs="Times New Roman"/>
          <w:color w:val="auto"/>
          <w:spacing w:val="13"/>
          <w:sz w:val="32"/>
          <w:szCs w:val="32"/>
          <w:u w:val="single"/>
          <w:lang w:eastAsia="zh-CN"/>
        </w:rPr>
        <w:t>https://www.cqgkyy.cn/</w:t>
      </w:r>
      <w:r>
        <w:rPr>
          <w:rFonts w:hint="default" w:ascii="Times New Roman" w:hAnsi="Times New Roman" w:eastAsia="方正仿宋_GBK" w:cs="Times New Roman"/>
          <w:color w:val="auto"/>
          <w:spacing w:val="13"/>
          <w:sz w:val="32"/>
          <w:szCs w:val="32"/>
          <w:u w:val="single"/>
          <w:lang w:eastAsia="zh-CN"/>
        </w:rPr>
        <w:fldChar w:fldCharType="end"/>
      </w:r>
      <w:r>
        <w:rPr>
          <w:rFonts w:hint="default" w:ascii="Times New Roman" w:hAnsi="Times New Roman" w:eastAsia="方正仿宋_GBK" w:cs="Times New Roman"/>
          <w:color w:val="auto"/>
          <w:spacing w:val="13"/>
          <w:sz w:val="32"/>
          <w:szCs w:val="32"/>
          <w:lang w:eastAsia="zh-CN"/>
        </w:rPr>
        <w:t>）</w:t>
      </w:r>
      <w:r>
        <w:rPr>
          <w:rFonts w:hint="default" w:ascii="Times New Roman" w:hAnsi="Times New Roman" w:eastAsia="方正仿宋_GBK" w:cs="Times New Roman"/>
          <w:spacing w:val="13"/>
          <w:sz w:val="32"/>
          <w:szCs w:val="32"/>
          <w:lang w:eastAsia="zh-CN"/>
        </w:rPr>
        <w:t xml:space="preserve"> 自行下载招标文件。</w:t>
      </w:r>
    </w:p>
    <w:p>
      <w:pPr>
        <w:numPr>
          <w:ilvl w:val="0"/>
          <w:numId w:val="1"/>
        </w:numPr>
        <w:spacing w:line="594" w:lineRule="exact"/>
        <w:ind w:firstLine="640" w:firstLineChars="200"/>
        <w:rPr>
          <w:rFonts w:hint="default" w:ascii="Times New Roman" w:hAnsi="Times New Roman" w:eastAsia="方正仿宋_GBK" w:cs="Times New Roman"/>
          <w:spacing w:val="1"/>
          <w:sz w:val="32"/>
          <w:szCs w:val="32"/>
          <w:lang w:eastAsia="zh-CN"/>
        </w:rPr>
      </w:pPr>
      <w:r>
        <w:rPr>
          <w:rFonts w:hint="default" w:ascii="Times New Roman" w:hAnsi="Times New Roman" w:eastAsia="方正楷体_GB2312" w:cs="Times New Roman"/>
          <w:color w:val="000000" w:themeColor="text1"/>
          <w:sz w:val="32"/>
          <w:szCs w:val="32"/>
          <w:lang w:eastAsia="zh-CN"/>
          <w14:textFill>
            <w14:solidFill>
              <w14:schemeClr w14:val="tx1"/>
            </w14:solidFill>
          </w14:textFill>
        </w:rPr>
        <w:t>招标文件售价：</w:t>
      </w:r>
      <w:r>
        <w:rPr>
          <w:rFonts w:hint="default" w:ascii="Times New Roman" w:hAnsi="Times New Roman" w:eastAsia="方正仿宋_GBK" w:cs="Times New Roman"/>
          <w:spacing w:val="1"/>
          <w:sz w:val="32"/>
          <w:szCs w:val="32"/>
          <w:lang w:eastAsia="zh-CN"/>
        </w:rPr>
        <w:t xml:space="preserve"> </w:t>
      </w:r>
      <w:r>
        <w:rPr>
          <w:rFonts w:hint="default" w:ascii="Times New Roman" w:hAnsi="Times New Roman" w:eastAsia="方正仿宋_GBK" w:cs="Times New Roman"/>
          <w:spacing w:val="1"/>
          <w:sz w:val="32"/>
          <w:szCs w:val="32"/>
          <w:u w:val="single"/>
          <w:lang w:eastAsia="zh-CN"/>
        </w:rPr>
        <w:t xml:space="preserve">   0</w:t>
      </w:r>
      <w:r>
        <w:rPr>
          <w:rFonts w:hint="default" w:ascii="Times New Roman" w:hAnsi="Times New Roman" w:eastAsia="方正仿宋_GBK" w:cs="Times New Roman"/>
          <w:spacing w:val="1"/>
          <w:sz w:val="32"/>
          <w:szCs w:val="32"/>
          <w:u w:val="single"/>
          <w:lang w:val="en-US" w:eastAsia="zh-CN"/>
        </w:rPr>
        <w:t xml:space="preserve">  </w:t>
      </w:r>
      <w:r>
        <w:rPr>
          <w:rFonts w:hint="default" w:ascii="Times New Roman" w:hAnsi="Times New Roman" w:eastAsia="方正仿宋_GBK" w:cs="Times New Roman"/>
          <w:spacing w:val="1"/>
          <w:sz w:val="32"/>
          <w:szCs w:val="32"/>
          <w:u w:val="single"/>
          <w:lang w:eastAsia="zh-CN"/>
        </w:rPr>
        <w:t xml:space="preserve"> </w:t>
      </w:r>
      <w:r>
        <w:rPr>
          <w:rFonts w:hint="default" w:ascii="Times New Roman" w:hAnsi="Times New Roman" w:eastAsia="方正仿宋_GBK" w:cs="Times New Roman"/>
          <w:spacing w:val="1"/>
          <w:sz w:val="32"/>
          <w:szCs w:val="32"/>
          <w:lang w:eastAsia="zh-CN"/>
        </w:rPr>
        <w:t>元/份，售后不退。</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六、 投标开始和截止时间及地点、方式</w:t>
      </w:r>
    </w:p>
    <w:p>
      <w:pPr>
        <w:keepNext w:val="0"/>
        <w:keepLines w:val="0"/>
        <w:pageBreakBefore w:val="0"/>
        <w:widowControl/>
        <w:kinsoku w:val="0"/>
        <w:wordWrap/>
        <w:overflowPunct/>
        <w:topLinePunct w:val="0"/>
        <w:autoSpaceDE w:val="0"/>
        <w:autoSpaceDN w:val="0"/>
        <w:bidi w:val="0"/>
        <w:adjustRightInd w:val="0"/>
        <w:snapToGrid w:val="0"/>
        <w:spacing w:line="594" w:lineRule="exact"/>
        <w:ind w:left="0" w:right="0" w:firstLine="560"/>
        <w:textAlignment w:val="baseline"/>
        <w:rPr>
          <w:rFonts w:hint="default" w:ascii="Times New Roman" w:hAnsi="Times New Roman" w:eastAsia="方正仿宋_GBK" w:cs="Times New Roman"/>
          <w:spacing w:val="-6"/>
          <w:sz w:val="32"/>
          <w:szCs w:val="32"/>
          <w:lang w:eastAsia="zh-CN"/>
        </w:rPr>
      </w:pPr>
      <w:r>
        <w:rPr>
          <w:rFonts w:hint="default" w:ascii="Times New Roman" w:hAnsi="Times New Roman" w:eastAsia="方正楷体_GB2312" w:cs="Times New Roman"/>
          <w:spacing w:val="-6"/>
          <w:sz w:val="32"/>
          <w:szCs w:val="32"/>
          <w:lang w:eastAsia="zh-CN"/>
        </w:rPr>
        <w:t>（一）投标开始时间：</w:t>
      </w:r>
      <w:r>
        <w:rPr>
          <w:rFonts w:hint="default" w:ascii="Times New Roman" w:hAnsi="Times New Roman" w:eastAsia="方正仿宋_GBK" w:cs="Times New Roman"/>
          <w:spacing w:val="-60"/>
          <w:sz w:val="32"/>
          <w:szCs w:val="32"/>
          <w:lang w:eastAsia="zh-CN"/>
        </w:rPr>
        <w:t xml:space="preserve"> </w:t>
      </w:r>
      <w:r>
        <w:rPr>
          <w:rFonts w:hint="default" w:ascii="Times New Roman" w:hAnsi="Times New Roman" w:eastAsia="方正仿宋_GBK" w:cs="Times New Roman"/>
          <w:spacing w:val="-6"/>
          <w:sz w:val="32"/>
          <w:szCs w:val="32"/>
          <w:u w:val="single"/>
          <w:lang w:eastAsia="zh-CN"/>
        </w:rPr>
        <w:t xml:space="preserve">  202</w:t>
      </w:r>
      <w:r>
        <w:rPr>
          <w:rFonts w:hint="eastAsia" w:ascii="Times New Roman" w:hAnsi="Times New Roman" w:eastAsia="方正仿宋_GBK" w:cs="Times New Roman"/>
          <w:spacing w:val="-6"/>
          <w:sz w:val="32"/>
          <w:szCs w:val="32"/>
          <w:u w:val="single"/>
          <w:lang w:val="en-US" w:eastAsia="zh-CN"/>
        </w:rPr>
        <w:t>4</w:t>
      </w:r>
      <w:r>
        <w:rPr>
          <w:rFonts w:hint="default" w:ascii="Times New Roman" w:hAnsi="Times New Roman" w:eastAsia="方正仿宋_GBK" w:cs="Times New Roman"/>
          <w:spacing w:val="16"/>
          <w:sz w:val="32"/>
          <w:szCs w:val="32"/>
          <w:u w:val="single"/>
          <w:lang w:eastAsia="zh-CN"/>
        </w:rPr>
        <w:t xml:space="preserve"> </w:t>
      </w:r>
      <w:r>
        <w:rPr>
          <w:rFonts w:hint="default" w:ascii="Times New Roman" w:hAnsi="Times New Roman" w:eastAsia="方正仿宋_GBK" w:cs="Times New Roman"/>
          <w:spacing w:val="-6"/>
          <w:sz w:val="32"/>
          <w:szCs w:val="32"/>
          <w:lang w:eastAsia="zh-CN"/>
        </w:rPr>
        <w:t>年</w:t>
      </w:r>
      <w:r>
        <w:rPr>
          <w:rFonts w:hint="default" w:ascii="Times New Roman" w:hAnsi="Times New Roman" w:eastAsia="方正仿宋_GBK" w:cs="Times New Roman"/>
          <w:spacing w:val="-6"/>
          <w:sz w:val="32"/>
          <w:szCs w:val="32"/>
          <w:u w:val="single"/>
          <w:lang w:eastAsia="zh-CN"/>
        </w:rPr>
        <w:t xml:space="preserve">  </w:t>
      </w:r>
      <w:r>
        <w:rPr>
          <w:rFonts w:hint="eastAsia" w:ascii="Times New Roman" w:hAnsi="Times New Roman" w:eastAsia="方正仿宋_GBK" w:cs="Times New Roman"/>
          <w:spacing w:val="-6"/>
          <w:sz w:val="32"/>
          <w:szCs w:val="32"/>
          <w:u w:val="single"/>
          <w:lang w:val="en-US" w:eastAsia="zh-CN"/>
        </w:rPr>
        <w:t>1</w:t>
      </w:r>
      <w:r>
        <w:rPr>
          <w:rFonts w:hint="default" w:ascii="Times New Roman" w:hAnsi="Times New Roman" w:eastAsia="方正仿宋_GBK" w:cs="Times New Roman"/>
          <w:spacing w:val="11"/>
          <w:sz w:val="32"/>
          <w:szCs w:val="32"/>
          <w:u w:val="single"/>
          <w:lang w:eastAsia="zh-CN"/>
        </w:rPr>
        <w:t xml:space="preserve"> </w:t>
      </w:r>
      <w:r>
        <w:rPr>
          <w:rFonts w:hint="default" w:ascii="Times New Roman" w:hAnsi="Times New Roman" w:eastAsia="方正仿宋_GBK" w:cs="Times New Roman"/>
          <w:spacing w:val="-6"/>
          <w:sz w:val="32"/>
          <w:szCs w:val="32"/>
          <w:lang w:eastAsia="zh-CN"/>
        </w:rPr>
        <w:t>月</w:t>
      </w:r>
      <w:r>
        <w:rPr>
          <w:rFonts w:hint="default" w:ascii="Times New Roman" w:hAnsi="Times New Roman" w:eastAsia="方正仿宋_GBK" w:cs="Times New Roman"/>
          <w:spacing w:val="7"/>
          <w:sz w:val="32"/>
          <w:szCs w:val="32"/>
          <w:u w:val="single"/>
          <w:lang w:eastAsia="zh-CN"/>
        </w:rPr>
        <w:t xml:space="preserve"> </w:t>
      </w:r>
      <w:r>
        <w:rPr>
          <w:rFonts w:hint="eastAsia" w:ascii="Times New Roman" w:hAnsi="Times New Roman" w:eastAsia="方正仿宋_GBK" w:cs="Times New Roman"/>
          <w:spacing w:val="7"/>
          <w:sz w:val="32"/>
          <w:szCs w:val="32"/>
          <w:u w:val="single"/>
          <w:lang w:val="en-US" w:eastAsia="zh-CN"/>
        </w:rPr>
        <w:t>24</w:t>
      </w:r>
      <w:r>
        <w:rPr>
          <w:rFonts w:hint="default" w:ascii="Times New Roman" w:hAnsi="Times New Roman" w:eastAsia="方正仿宋_GBK" w:cs="Times New Roman"/>
          <w:spacing w:val="-6"/>
          <w:sz w:val="32"/>
          <w:szCs w:val="32"/>
          <w:u w:val="single"/>
          <w:lang w:eastAsia="zh-CN"/>
        </w:rPr>
        <w:t xml:space="preserve"> </w:t>
      </w:r>
      <w:r>
        <w:rPr>
          <w:rFonts w:hint="default" w:ascii="Times New Roman" w:hAnsi="Times New Roman" w:eastAsia="方正仿宋_GBK" w:cs="Times New Roman"/>
          <w:spacing w:val="-6"/>
          <w:sz w:val="32"/>
          <w:szCs w:val="32"/>
          <w:lang w:eastAsia="zh-CN"/>
        </w:rPr>
        <w:t>日</w:t>
      </w:r>
      <w:r>
        <w:rPr>
          <w:rFonts w:hint="default" w:ascii="Times New Roman" w:hAnsi="Times New Roman" w:eastAsia="方正仿宋_GBK" w:cs="Times New Roman"/>
          <w:spacing w:val="-6"/>
          <w:sz w:val="32"/>
          <w:szCs w:val="32"/>
          <w:lang w:val="en-US" w:eastAsia="zh-CN"/>
        </w:rPr>
        <w:t xml:space="preserve"> </w:t>
      </w:r>
      <w:r>
        <w:rPr>
          <w:rFonts w:hint="default" w:ascii="Times New Roman" w:hAnsi="Times New Roman" w:eastAsia="方正仿宋_GBK" w:cs="Times New Roman"/>
          <w:spacing w:val="-6"/>
          <w:sz w:val="32"/>
          <w:szCs w:val="32"/>
          <w:u w:val="single"/>
          <w:lang w:eastAsia="zh-CN"/>
        </w:rPr>
        <w:t>08</w:t>
      </w:r>
      <w:r>
        <w:rPr>
          <w:rFonts w:hint="default" w:ascii="Times New Roman" w:hAnsi="Times New Roman" w:eastAsia="方正仿宋_GBK" w:cs="Times New Roman"/>
          <w:spacing w:val="-6"/>
          <w:sz w:val="32"/>
          <w:szCs w:val="32"/>
          <w:u w:val="single"/>
          <w:lang w:val="en-US" w:eastAsia="zh-CN"/>
        </w:rPr>
        <w:t xml:space="preserve"> </w:t>
      </w:r>
      <w:r>
        <w:rPr>
          <w:rFonts w:hint="default" w:ascii="Times New Roman" w:hAnsi="Times New Roman" w:eastAsia="方正仿宋_GBK" w:cs="Times New Roman"/>
          <w:spacing w:val="-6"/>
          <w:sz w:val="32"/>
          <w:szCs w:val="32"/>
          <w:lang w:eastAsia="zh-CN"/>
        </w:rPr>
        <w:t>时</w:t>
      </w:r>
      <w:r>
        <w:rPr>
          <w:rFonts w:hint="default" w:ascii="Times New Roman" w:hAnsi="Times New Roman" w:eastAsia="方正仿宋_GBK" w:cs="Times New Roman"/>
          <w:spacing w:val="8"/>
          <w:sz w:val="32"/>
          <w:szCs w:val="32"/>
          <w:u w:val="single"/>
          <w:lang w:eastAsia="zh-CN"/>
        </w:rPr>
        <w:t xml:space="preserve"> </w:t>
      </w:r>
      <w:r>
        <w:rPr>
          <w:rFonts w:hint="default" w:ascii="Times New Roman" w:hAnsi="Times New Roman" w:eastAsia="方正仿宋_GBK" w:cs="Times New Roman"/>
          <w:spacing w:val="-6"/>
          <w:sz w:val="32"/>
          <w:szCs w:val="32"/>
          <w:u w:val="single"/>
          <w:lang w:eastAsia="zh-CN"/>
        </w:rPr>
        <w:t>30</w:t>
      </w:r>
      <w:r>
        <w:rPr>
          <w:rFonts w:hint="default" w:ascii="Times New Roman" w:hAnsi="Times New Roman" w:eastAsia="方正仿宋_GBK" w:cs="Times New Roman"/>
          <w:spacing w:val="9"/>
          <w:sz w:val="32"/>
          <w:szCs w:val="32"/>
          <w:u w:val="single"/>
          <w:lang w:eastAsia="zh-CN"/>
        </w:rPr>
        <w:t xml:space="preserve"> </w:t>
      </w:r>
      <w:r>
        <w:rPr>
          <w:rFonts w:hint="default" w:ascii="Times New Roman" w:hAnsi="Times New Roman" w:eastAsia="方正仿宋_GBK" w:cs="Times New Roman"/>
          <w:spacing w:val="-6"/>
          <w:sz w:val="32"/>
          <w:szCs w:val="32"/>
          <w:lang w:eastAsia="zh-CN"/>
        </w:rPr>
        <w:t>分（北京时间）。</w:t>
      </w:r>
    </w:p>
    <w:p>
      <w:pPr>
        <w:keepNext w:val="0"/>
        <w:keepLines w:val="0"/>
        <w:pageBreakBefore w:val="0"/>
        <w:widowControl/>
        <w:kinsoku w:val="0"/>
        <w:wordWrap/>
        <w:overflowPunct/>
        <w:topLinePunct w:val="0"/>
        <w:autoSpaceDE w:val="0"/>
        <w:autoSpaceDN w:val="0"/>
        <w:bidi w:val="0"/>
        <w:adjustRightInd w:val="0"/>
        <w:snapToGrid w:val="0"/>
        <w:spacing w:line="594" w:lineRule="exact"/>
        <w:ind w:left="0" w:right="0" w:firstLine="560"/>
        <w:textAlignment w:val="baseline"/>
        <w:rPr>
          <w:rFonts w:hint="default" w:ascii="Times New Roman" w:hAnsi="Times New Roman" w:eastAsia="方正仿宋_GBK" w:cs="Times New Roman"/>
          <w:spacing w:val="-11"/>
          <w:sz w:val="32"/>
          <w:szCs w:val="32"/>
          <w:lang w:eastAsia="zh-CN"/>
        </w:rPr>
      </w:pPr>
      <w:r>
        <w:rPr>
          <w:rFonts w:hint="default" w:ascii="Times New Roman" w:hAnsi="Times New Roman" w:eastAsia="方正楷体_GB2312" w:cs="Times New Roman"/>
          <w:spacing w:val="-6"/>
          <w:sz w:val="32"/>
          <w:szCs w:val="32"/>
          <w:lang w:eastAsia="zh-CN"/>
        </w:rPr>
        <w:t>（二）投标截止时间：</w:t>
      </w:r>
      <w:r>
        <w:rPr>
          <w:rFonts w:hint="default" w:ascii="Times New Roman" w:hAnsi="Times New Roman" w:eastAsia="方正仿宋_GBK" w:cs="Times New Roman"/>
          <w:spacing w:val="-11"/>
          <w:sz w:val="32"/>
          <w:szCs w:val="32"/>
          <w:lang w:eastAsia="zh-CN"/>
        </w:rPr>
        <w:t xml:space="preserve"> </w:t>
      </w:r>
      <w:r>
        <w:rPr>
          <w:rFonts w:hint="default" w:ascii="Times New Roman" w:hAnsi="Times New Roman" w:eastAsia="方正仿宋_GBK" w:cs="Times New Roman"/>
          <w:spacing w:val="-11"/>
          <w:sz w:val="32"/>
          <w:szCs w:val="32"/>
          <w:u w:val="single"/>
          <w:lang w:eastAsia="zh-CN"/>
        </w:rPr>
        <w:t>202</w:t>
      </w:r>
      <w:r>
        <w:rPr>
          <w:rFonts w:hint="eastAsia" w:ascii="Times New Roman" w:hAnsi="Times New Roman" w:eastAsia="方正仿宋_GBK" w:cs="Times New Roman"/>
          <w:spacing w:val="-11"/>
          <w:sz w:val="32"/>
          <w:szCs w:val="32"/>
          <w:u w:val="single"/>
          <w:lang w:val="en-US" w:eastAsia="zh-CN"/>
        </w:rPr>
        <w:t xml:space="preserve">4  </w:t>
      </w:r>
      <w:r>
        <w:rPr>
          <w:rFonts w:hint="default" w:ascii="Times New Roman" w:hAnsi="Times New Roman" w:eastAsia="方正仿宋_GBK" w:cs="Times New Roman"/>
          <w:spacing w:val="-11"/>
          <w:sz w:val="32"/>
          <w:szCs w:val="32"/>
          <w:lang w:eastAsia="zh-CN"/>
        </w:rPr>
        <w:t>年</w:t>
      </w:r>
      <w:r>
        <w:rPr>
          <w:rFonts w:hint="default" w:ascii="Times New Roman" w:hAnsi="Times New Roman" w:eastAsia="方正仿宋_GBK" w:cs="Times New Roman"/>
          <w:spacing w:val="-11"/>
          <w:sz w:val="32"/>
          <w:szCs w:val="32"/>
          <w:u w:val="single"/>
          <w:lang w:eastAsia="zh-CN"/>
        </w:rPr>
        <w:t xml:space="preserve"> </w:t>
      </w:r>
      <w:r>
        <w:rPr>
          <w:rFonts w:hint="eastAsia" w:ascii="Times New Roman" w:hAnsi="Times New Roman" w:eastAsia="方正仿宋_GBK" w:cs="Times New Roman"/>
          <w:spacing w:val="-11"/>
          <w:sz w:val="32"/>
          <w:szCs w:val="32"/>
          <w:u w:val="single"/>
          <w:lang w:val="en-US" w:eastAsia="zh-CN"/>
        </w:rPr>
        <w:t xml:space="preserve"> 1</w:t>
      </w:r>
      <w:r>
        <w:rPr>
          <w:rFonts w:hint="default" w:ascii="Times New Roman" w:hAnsi="Times New Roman" w:eastAsia="方正仿宋_GBK" w:cs="Times New Roman"/>
          <w:spacing w:val="-11"/>
          <w:sz w:val="32"/>
          <w:szCs w:val="32"/>
          <w:u w:val="single"/>
          <w:lang w:eastAsia="zh-CN"/>
        </w:rPr>
        <w:t xml:space="preserve">  </w:t>
      </w:r>
      <w:r>
        <w:rPr>
          <w:rFonts w:hint="default" w:ascii="Times New Roman" w:hAnsi="Times New Roman" w:eastAsia="方正仿宋_GBK" w:cs="Times New Roman"/>
          <w:spacing w:val="-11"/>
          <w:sz w:val="32"/>
          <w:szCs w:val="32"/>
          <w:lang w:eastAsia="zh-CN"/>
        </w:rPr>
        <w:t>月</w:t>
      </w:r>
      <w:r>
        <w:rPr>
          <w:rFonts w:hint="default" w:ascii="Times New Roman" w:hAnsi="Times New Roman" w:eastAsia="方正仿宋_GBK" w:cs="Times New Roman"/>
          <w:spacing w:val="8"/>
          <w:sz w:val="32"/>
          <w:szCs w:val="32"/>
          <w:u w:val="single"/>
          <w:lang w:eastAsia="zh-CN"/>
        </w:rPr>
        <w:t xml:space="preserve"> </w:t>
      </w:r>
      <w:r>
        <w:rPr>
          <w:rFonts w:hint="default" w:ascii="Times New Roman" w:hAnsi="Times New Roman" w:eastAsia="方正仿宋_GBK" w:cs="Times New Roman"/>
          <w:spacing w:val="-11"/>
          <w:sz w:val="32"/>
          <w:szCs w:val="32"/>
          <w:u w:val="single"/>
          <w:lang w:eastAsia="zh-CN"/>
        </w:rPr>
        <w:t xml:space="preserve"> </w:t>
      </w:r>
      <w:r>
        <w:rPr>
          <w:rFonts w:hint="eastAsia" w:ascii="Times New Roman" w:hAnsi="Times New Roman" w:eastAsia="方正仿宋_GBK" w:cs="Times New Roman"/>
          <w:spacing w:val="-11"/>
          <w:sz w:val="32"/>
          <w:szCs w:val="32"/>
          <w:u w:val="single"/>
          <w:lang w:val="en-US" w:eastAsia="zh-CN"/>
        </w:rPr>
        <w:t>26</w:t>
      </w:r>
      <w:r>
        <w:rPr>
          <w:rFonts w:hint="default" w:ascii="Times New Roman" w:hAnsi="Times New Roman" w:eastAsia="方正仿宋_GBK" w:cs="Times New Roman"/>
          <w:spacing w:val="-11"/>
          <w:sz w:val="32"/>
          <w:szCs w:val="32"/>
          <w:u w:val="single"/>
          <w:lang w:eastAsia="zh-CN"/>
        </w:rPr>
        <w:t xml:space="preserve">  </w:t>
      </w:r>
      <w:r>
        <w:rPr>
          <w:rFonts w:hint="default" w:ascii="Times New Roman" w:hAnsi="Times New Roman" w:eastAsia="方正仿宋_GBK" w:cs="Times New Roman"/>
          <w:spacing w:val="-11"/>
          <w:sz w:val="32"/>
          <w:szCs w:val="32"/>
          <w:lang w:eastAsia="zh-CN"/>
        </w:rPr>
        <w:t>日</w:t>
      </w:r>
      <w:r>
        <w:rPr>
          <w:rFonts w:hint="default" w:ascii="Times New Roman" w:hAnsi="Times New Roman" w:eastAsia="方正仿宋_GBK" w:cs="Times New Roman"/>
          <w:spacing w:val="-53"/>
          <w:sz w:val="32"/>
          <w:szCs w:val="32"/>
          <w:lang w:eastAsia="zh-CN"/>
        </w:rPr>
        <w:t xml:space="preserve"> </w:t>
      </w:r>
      <w:r>
        <w:rPr>
          <w:rFonts w:hint="default" w:ascii="Times New Roman" w:hAnsi="Times New Roman" w:eastAsia="方正仿宋_GBK" w:cs="Times New Roman"/>
          <w:spacing w:val="-53"/>
          <w:sz w:val="32"/>
          <w:szCs w:val="32"/>
          <w:lang w:val="en-US" w:eastAsia="zh-CN"/>
        </w:rPr>
        <w:t xml:space="preserve">  </w:t>
      </w:r>
      <w:r>
        <w:rPr>
          <w:rFonts w:hint="default" w:ascii="Times New Roman" w:hAnsi="Times New Roman" w:eastAsia="方正仿宋_GBK" w:cs="Times New Roman"/>
          <w:spacing w:val="-11"/>
          <w:sz w:val="32"/>
          <w:szCs w:val="32"/>
          <w:u w:val="single"/>
          <w:lang w:eastAsia="zh-CN"/>
        </w:rPr>
        <w:t>17</w:t>
      </w:r>
      <w:r>
        <w:rPr>
          <w:rFonts w:hint="default" w:ascii="Times New Roman" w:hAnsi="Times New Roman" w:eastAsia="方正仿宋_GBK" w:cs="Times New Roman"/>
          <w:spacing w:val="27"/>
          <w:sz w:val="32"/>
          <w:szCs w:val="32"/>
          <w:u w:val="single"/>
          <w:lang w:eastAsia="zh-CN"/>
        </w:rPr>
        <w:t xml:space="preserve"> </w:t>
      </w:r>
      <w:r>
        <w:rPr>
          <w:rFonts w:hint="default" w:ascii="Times New Roman" w:hAnsi="Times New Roman" w:eastAsia="方正仿宋_GBK" w:cs="Times New Roman"/>
          <w:spacing w:val="-11"/>
          <w:sz w:val="32"/>
          <w:szCs w:val="32"/>
          <w:lang w:eastAsia="zh-CN"/>
        </w:rPr>
        <w:t>时</w:t>
      </w:r>
      <w:r>
        <w:rPr>
          <w:rFonts w:hint="default" w:ascii="Times New Roman" w:hAnsi="Times New Roman" w:eastAsia="方正仿宋_GBK" w:cs="Times New Roman"/>
          <w:spacing w:val="8"/>
          <w:sz w:val="32"/>
          <w:szCs w:val="32"/>
          <w:u w:val="single"/>
          <w:lang w:eastAsia="zh-CN"/>
        </w:rPr>
        <w:t xml:space="preserve"> </w:t>
      </w:r>
      <w:r>
        <w:rPr>
          <w:rFonts w:hint="default" w:ascii="Times New Roman" w:hAnsi="Times New Roman" w:eastAsia="方正仿宋_GBK" w:cs="Times New Roman"/>
          <w:spacing w:val="-11"/>
          <w:sz w:val="32"/>
          <w:szCs w:val="32"/>
          <w:u w:val="single"/>
          <w:lang w:eastAsia="zh-CN"/>
        </w:rPr>
        <w:t>30</w:t>
      </w:r>
      <w:r>
        <w:rPr>
          <w:rFonts w:hint="default" w:ascii="Times New Roman" w:hAnsi="Times New Roman" w:eastAsia="方正仿宋_GBK" w:cs="Times New Roman"/>
          <w:spacing w:val="10"/>
          <w:sz w:val="32"/>
          <w:szCs w:val="32"/>
          <w:u w:val="single"/>
          <w:lang w:eastAsia="zh-CN"/>
        </w:rPr>
        <w:t xml:space="preserve"> </w:t>
      </w:r>
      <w:r>
        <w:rPr>
          <w:rFonts w:hint="default" w:ascii="Times New Roman" w:hAnsi="Times New Roman" w:eastAsia="方正仿宋_GBK" w:cs="Times New Roman"/>
          <w:spacing w:val="-11"/>
          <w:sz w:val="32"/>
          <w:szCs w:val="32"/>
          <w:lang w:eastAsia="zh-CN"/>
        </w:rPr>
        <w:t>分（北京时间）。</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sz w:val="32"/>
          <w:szCs w:val="32"/>
          <w:u w:val="single"/>
          <w:lang w:eastAsia="zh-CN"/>
        </w:rPr>
      </w:pPr>
      <w:r>
        <w:rPr>
          <w:rFonts w:hint="default" w:ascii="Times New Roman" w:hAnsi="Times New Roman" w:eastAsia="方正楷体_GB2312" w:cs="Times New Roman"/>
          <w:sz w:val="32"/>
          <w:szCs w:val="32"/>
          <w:lang w:eastAsia="zh-CN"/>
        </w:rPr>
        <w:t>（三）投标地点：</w:t>
      </w:r>
      <w:r>
        <w:rPr>
          <w:rFonts w:hint="default" w:ascii="Times New Roman" w:hAnsi="Times New Roman" w:eastAsia="方正仿宋_GBK" w:cs="Times New Roman"/>
          <w:sz w:val="32"/>
          <w:szCs w:val="32"/>
          <w:u w:val="single"/>
          <w:lang w:eastAsia="zh-CN"/>
        </w:rPr>
        <w:t>重庆市渝中区富华路19号重庆市中医骨科医院A栋319室。</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投标方式：由投标供应商法定代表人或授权代表现场递交投标文件，不接受邮寄等其他方式。投标单位有且仅可有1名法定代表人或授权代表现场递交投标文件。</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七、开标时间、地点</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（一）开标时间：</w:t>
      </w:r>
      <w:r>
        <w:rPr>
          <w:rFonts w:hint="default" w:ascii="Times New Roman" w:hAnsi="Times New Roman" w:eastAsia="方正仿宋_GBK" w:cs="Times New Roman"/>
          <w:sz w:val="32"/>
          <w:szCs w:val="32"/>
          <w:u w:val="single"/>
          <w:lang w:eastAsia="zh-CN"/>
        </w:rPr>
        <w:t>202</w:t>
      </w:r>
      <w:r>
        <w:rPr>
          <w:rFonts w:hint="eastAsia" w:ascii="Times New Roman" w:hAnsi="Times New Roman" w:eastAsia="方正仿宋_GBK" w:cs="Times New Roman"/>
          <w:sz w:val="32"/>
          <w:szCs w:val="32"/>
          <w:u w:val="single"/>
          <w:lang w:val="en-US" w:eastAsia="zh-CN"/>
        </w:rPr>
        <w:t>4</w:t>
      </w:r>
      <w:r>
        <w:rPr>
          <w:rFonts w:hint="default" w:ascii="Times New Roman" w:hAnsi="Times New Roman" w:eastAsia="方正仿宋_GBK" w:cs="Times New Roman"/>
          <w:sz w:val="32"/>
          <w:szCs w:val="32"/>
          <w:u w:val="single"/>
          <w:lang w:eastAsia="zh-CN"/>
        </w:rPr>
        <w:t xml:space="preserve"> </w:t>
      </w:r>
      <w:r>
        <w:rPr>
          <w:rFonts w:hint="default" w:ascii="Times New Roman" w:hAnsi="Times New Roman" w:eastAsia="方正仿宋_GBK" w:cs="Times New Roman"/>
          <w:sz w:val="32"/>
          <w:szCs w:val="32"/>
          <w:lang w:eastAsia="zh-CN"/>
        </w:rPr>
        <w:t>年</w:t>
      </w:r>
      <w:r>
        <w:rPr>
          <w:rFonts w:hint="default" w:ascii="Times New Roman" w:hAnsi="Times New Roman" w:eastAsia="方正仿宋_GBK" w:cs="Times New Roman"/>
          <w:sz w:val="32"/>
          <w:szCs w:val="32"/>
          <w:u w:val="single"/>
          <w:lang w:eastAsia="zh-CN"/>
        </w:rPr>
        <w:t xml:space="preserve">  </w:t>
      </w:r>
      <w:r>
        <w:rPr>
          <w:rFonts w:hint="eastAsia" w:ascii="Times New Roman" w:hAnsi="Times New Roman" w:eastAsia="方正仿宋_GBK" w:cs="Times New Roman"/>
          <w:sz w:val="32"/>
          <w:szCs w:val="32"/>
          <w:u w:val="single"/>
          <w:lang w:val="en-US" w:eastAsia="zh-CN"/>
        </w:rPr>
        <w:t>2</w:t>
      </w:r>
      <w:r>
        <w:rPr>
          <w:rFonts w:hint="default" w:ascii="Times New Roman" w:hAnsi="Times New Roman" w:eastAsia="方正仿宋_GBK" w:cs="Times New Roman"/>
          <w:sz w:val="32"/>
          <w:szCs w:val="32"/>
          <w:u w:val="single"/>
          <w:lang w:eastAsia="zh-CN"/>
        </w:rPr>
        <w:t xml:space="preserve">  </w:t>
      </w:r>
      <w:r>
        <w:rPr>
          <w:rFonts w:hint="default" w:ascii="Times New Roman" w:hAnsi="Times New Roman" w:eastAsia="方正仿宋_GBK" w:cs="Times New Roman"/>
          <w:sz w:val="32"/>
          <w:szCs w:val="32"/>
          <w:lang w:eastAsia="zh-CN"/>
        </w:rPr>
        <w:t>月</w:t>
      </w:r>
      <w:r>
        <w:rPr>
          <w:rFonts w:hint="default" w:ascii="Times New Roman" w:hAnsi="Times New Roman" w:eastAsia="方正仿宋_GBK" w:cs="Times New Roman"/>
          <w:sz w:val="32"/>
          <w:szCs w:val="32"/>
          <w:u w:val="single"/>
          <w:lang w:eastAsia="zh-CN"/>
        </w:rPr>
        <w:t xml:space="preserve">  </w:t>
      </w:r>
      <w:r>
        <w:rPr>
          <w:rFonts w:hint="eastAsia" w:ascii="Times New Roman" w:hAnsi="Times New Roman" w:eastAsia="方正仿宋_GBK" w:cs="Times New Roman"/>
          <w:sz w:val="32"/>
          <w:szCs w:val="32"/>
          <w:u w:val="single"/>
          <w:lang w:val="en-US" w:eastAsia="zh-CN"/>
        </w:rPr>
        <w:t>1</w:t>
      </w:r>
      <w:r>
        <w:rPr>
          <w:rFonts w:hint="default" w:ascii="Times New Roman" w:hAnsi="Times New Roman" w:eastAsia="方正仿宋_GBK" w:cs="Times New Roman"/>
          <w:sz w:val="32"/>
          <w:szCs w:val="32"/>
          <w:u w:val="single"/>
          <w:lang w:eastAsia="zh-CN"/>
        </w:rPr>
        <w:t xml:space="preserve">  </w:t>
      </w:r>
      <w:r>
        <w:rPr>
          <w:rFonts w:hint="default" w:ascii="Times New Roman" w:hAnsi="Times New Roman" w:eastAsia="方正仿宋_GBK" w:cs="Times New Roman"/>
          <w:sz w:val="32"/>
          <w:szCs w:val="32"/>
          <w:lang w:eastAsia="zh-CN"/>
        </w:rPr>
        <w:t>日</w:t>
      </w:r>
      <w:r>
        <w:rPr>
          <w:rFonts w:hint="default" w:ascii="Times New Roman" w:hAnsi="Times New Roman" w:eastAsia="方正仿宋_GBK" w:cs="Times New Roman"/>
          <w:sz w:val="32"/>
          <w:szCs w:val="32"/>
          <w:u w:val="single"/>
          <w:lang w:eastAsia="zh-CN"/>
        </w:rPr>
        <w:t xml:space="preserve"> </w:t>
      </w:r>
      <w:r>
        <w:rPr>
          <w:rFonts w:hint="eastAsia" w:ascii="Times New Roman" w:hAnsi="Times New Roman" w:eastAsia="方正仿宋_GBK" w:cs="Times New Roman"/>
          <w:sz w:val="32"/>
          <w:szCs w:val="32"/>
          <w:u w:val="single"/>
          <w:lang w:val="en-US" w:eastAsia="zh-CN"/>
        </w:rPr>
        <w:t>上午9</w:t>
      </w:r>
      <w:r>
        <w:rPr>
          <w:rFonts w:hint="default" w:ascii="Times New Roman" w:hAnsi="Times New Roman" w:eastAsia="方正仿宋_GBK" w:cs="Times New Roman"/>
          <w:sz w:val="32"/>
          <w:szCs w:val="32"/>
          <w:u w:val="single"/>
          <w:lang w:eastAsia="zh-CN"/>
        </w:rPr>
        <w:t xml:space="preserve"> </w:t>
      </w:r>
      <w:r>
        <w:rPr>
          <w:rFonts w:hint="default" w:ascii="Times New Roman" w:hAnsi="Times New Roman" w:eastAsia="方正仿宋_GBK" w:cs="Times New Roman"/>
          <w:sz w:val="32"/>
          <w:szCs w:val="32"/>
          <w:lang w:eastAsia="zh-CN"/>
        </w:rPr>
        <w:t xml:space="preserve">时 </w:t>
      </w:r>
      <w:r>
        <w:rPr>
          <w:rFonts w:hint="default" w:ascii="Times New Roman" w:hAnsi="Times New Roman" w:eastAsia="方正仿宋_GBK" w:cs="Times New Roman"/>
          <w:sz w:val="32"/>
          <w:szCs w:val="32"/>
          <w:u w:val="single"/>
          <w:lang w:eastAsia="zh-CN"/>
        </w:rPr>
        <w:t xml:space="preserve"> 30  </w:t>
      </w:r>
      <w:r>
        <w:rPr>
          <w:rFonts w:hint="default" w:ascii="Times New Roman" w:hAnsi="Times New Roman" w:eastAsia="方正仿宋_GBK" w:cs="Times New Roman"/>
          <w:sz w:val="32"/>
          <w:szCs w:val="32"/>
          <w:lang w:eastAsia="zh-CN"/>
        </w:rPr>
        <w:t>分</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color w:val="auto"/>
          <w:sz w:val="32"/>
          <w:szCs w:val="32"/>
          <w:u w:val="single"/>
          <w:lang w:eastAsia="zh-CN"/>
        </w:rPr>
      </w:pPr>
      <w:r>
        <w:rPr>
          <w:rFonts w:hint="default" w:ascii="Times New Roman" w:hAnsi="Times New Roman" w:eastAsia="方正仿宋_GBK" w:cs="Times New Roman"/>
          <w:sz w:val="32"/>
          <w:szCs w:val="32"/>
          <w:lang w:eastAsia="zh-CN"/>
        </w:rPr>
        <w:t>（二）开标地点：</w:t>
      </w:r>
      <w:r>
        <w:rPr>
          <w:rFonts w:hint="default" w:ascii="Times New Roman" w:hAnsi="Times New Roman" w:eastAsia="方正仿宋_GBK" w:cs="Times New Roman"/>
          <w:color w:val="auto"/>
          <w:sz w:val="32"/>
          <w:szCs w:val="32"/>
          <w:u w:val="single"/>
          <w:lang w:eastAsia="zh-CN"/>
        </w:rPr>
        <w:t>重庆市渝中区富华路19号重庆市中医骨科医院</w:t>
      </w:r>
      <w:r>
        <w:rPr>
          <w:rFonts w:hint="eastAsia" w:ascii="Times New Roman" w:hAnsi="Times New Roman" w:eastAsia="方正仿宋_GBK" w:cs="Times New Roman"/>
          <w:color w:val="auto"/>
          <w:sz w:val="32"/>
          <w:szCs w:val="32"/>
          <w:u w:val="single"/>
          <w:lang w:val="en-US" w:eastAsia="zh-CN"/>
        </w:rPr>
        <w:t>B栋103</w:t>
      </w:r>
      <w:r>
        <w:rPr>
          <w:rFonts w:hint="default" w:ascii="Times New Roman" w:hAnsi="Times New Roman" w:eastAsia="方正仿宋_GBK" w:cs="Times New Roman"/>
          <w:color w:val="auto"/>
          <w:sz w:val="32"/>
          <w:szCs w:val="32"/>
          <w:u w:val="single"/>
          <w:lang w:eastAsia="zh-CN"/>
        </w:rPr>
        <w:t>室。</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八、现场勘察</w:t>
      </w:r>
    </w:p>
    <w:p>
      <w:pPr>
        <w:numPr>
          <w:ilvl w:val="0"/>
          <w:numId w:val="0"/>
        </w:numPr>
        <w:spacing w:line="594" w:lineRule="exact"/>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投标人自行现场踏勘，招标人不组织现场踏勘。</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九、本采购项目相关信息在医院官网（</w:t>
      </w:r>
      <w:r>
        <w:rPr>
          <w:rFonts w:hint="default" w:ascii="Times New Roman" w:hAnsi="Times New Roman" w:eastAsia="方正黑体_GBK" w:cs="Times New Roman"/>
          <w:sz w:val="32"/>
          <w:szCs w:val="32"/>
          <w:lang w:eastAsia="zh-CN"/>
        </w:rPr>
        <w:fldChar w:fldCharType="begin"/>
      </w:r>
      <w:r>
        <w:rPr>
          <w:rFonts w:hint="default" w:ascii="Times New Roman" w:hAnsi="Times New Roman" w:eastAsia="方正黑体_GBK" w:cs="Times New Roman"/>
          <w:sz w:val="32"/>
          <w:szCs w:val="32"/>
          <w:lang w:eastAsia="zh-CN"/>
        </w:rPr>
        <w:instrText xml:space="preserve"> HYPERLINK "https://www.cqgkyy.cn/" </w:instrText>
      </w:r>
      <w:r>
        <w:rPr>
          <w:rFonts w:hint="default" w:ascii="Times New Roman" w:hAnsi="Times New Roman" w:eastAsia="方正黑体_GBK" w:cs="Times New Roman"/>
          <w:sz w:val="32"/>
          <w:szCs w:val="32"/>
          <w:lang w:eastAsia="zh-CN"/>
        </w:rPr>
        <w:fldChar w:fldCharType="separate"/>
      </w:r>
      <w:r>
        <w:rPr>
          <w:rFonts w:hint="default" w:ascii="Times New Roman" w:hAnsi="Times New Roman" w:eastAsia="方正黑体_GBK" w:cs="Times New Roman"/>
          <w:sz w:val="32"/>
          <w:szCs w:val="32"/>
          <w:lang w:eastAsia="zh-CN"/>
        </w:rPr>
        <w:t>https://www.cqgkyy.cn/</w:t>
      </w:r>
      <w:r>
        <w:rPr>
          <w:rFonts w:hint="default" w:ascii="Times New Roman" w:hAnsi="Times New Roman" w:eastAsia="方正黑体_GBK" w:cs="Times New Roman"/>
          <w:sz w:val="32"/>
          <w:szCs w:val="32"/>
          <w:lang w:eastAsia="zh-CN"/>
        </w:rPr>
        <w:fldChar w:fldCharType="end"/>
      </w:r>
      <w:r>
        <w:rPr>
          <w:rFonts w:hint="default" w:ascii="Times New Roman" w:hAnsi="Times New Roman" w:eastAsia="方正黑体_GBK" w:cs="Times New Roman"/>
          <w:sz w:val="32"/>
          <w:szCs w:val="32"/>
          <w:lang w:eastAsia="zh-CN"/>
        </w:rPr>
        <w:t>）上发布。</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十、采购机构联系方式</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sz w:val="32"/>
          <w:szCs w:val="32"/>
          <w:u w:val="single"/>
          <w:lang w:eastAsia="zh-CN"/>
        </w:rPr>
      </w:pPr>
      <w:r>
        <w:rPr>
          <w:rFonts w:hint="default" w:ascii="Times New Roman" w:hAnsi="Times New Roman" w:eastAsia="方正仿宋_GBK" w:cs="Times New Roman"/>
          <w:sz w:val="32"/>
          <w:szCs w:val="32"/>
          <w:lang w:eastAsia="zh-CN"/>
        </w:rPr>
        <w:t xml:space="preserve">联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 xml:space="preserve">系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人：</w:t>
      </w:r>
      <w:r>
        <w:rPr>
          <w:rFonts w:hint="default" w:ascii="Times New Roman" w:hAnsi="Times New Roman" w:eastAsia="方正仿宋_GBK" w:cs="Times New Roman"/>
          <w:sz w:val="32"/>
          <w:szCs w:val="32"/>
          <w:u w:val="single"/>
          <w:lang w:eastAsia="zh-CN"/>
        </w:rPr>
        <w:t xml:space="preserve">  </w:t>
      </w:r>
      <w:r>
        <w:rPr>
          <w:rFonts w:hint="default"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u w:val="single"/>
          <w:lang w:eastAsia="zh-CN"/>
        </w:rPr>
        <w:t>杨女士、</w:t>
      </w:r>
      <w:r>
        <w:rPr>
          <w:rFonts w:hint="eastAsia" w:ascii="Times New Roman" w:hAnsi="Times New Roman" w:eastAsia="方正仿宋_GBK" w:cs="Times New Roman"/>
          <w:sz w:val="32"/>
          <w:szCs w:val="32"/>
          <w:u w:val="single"/>
          <w:lang w:val="en-US" w:eastAsia="zh-CN"/>
        </w:rPr>
        <w:t>谢</w:t>
      </w:r>
      <w:r>
        <w:rPr>
          <w:rFonts w:hint="default" w:ascii="Times New Roman" w:hAnsi="Times New Roman" w:eastAsia="方正仿宋_GBK" w:cs="Times New Roman"/>
          <w:sz w:val="32"/>
          <w:szCs w:val="32"/>
          <w:u w:val="single"/>
          <w:lang w:eastAsia="zh-CN"/>
        </w:rPr>
        <w:t>女士</w:t>
      </w:r>
      <w:r>
        <w:rPr>
          <w:rFonts w:hint="default"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u w:val="single"/>
          <w:lang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sz w:val="32"/>
          <w:szCs w:val="32"/>
          <w:u w:val="single"/>
          <w:lang w:val="en-US" w:eastAsia="zh-CN"/>
        </w:rPr>
      </w:pPr>
      <w:r>
        <w:rPr>
          <w:rFonts w:hint="default" w:ascii="Times New Roman" w:hAnsi="Times New Roman" w:eastAsia="方正仿宋_GBK" w:cs="Times New Roman"/>
          <w:sz w:val="32"/>
          <w:szCs w:val="32"/>
          <w:lang w:eastAsia="zh-CN"/>
        </w:rPr>
        <w:t>办公电话：</w:t>
      </w:r>
      <w:r>
        <w:rPr>
          <w:rFonts w:hint="default" w:ascii="Times New Roman" w:hAnsi="Times New Roman" w:eastAsia="方正仿宋_GBK" w:cs="Times New Roman"/>
          <w:sz w:val="32"/>
          <w:szCs w:val="32"/>
          <w:u w:val="single"/>
          <w:lang w:eastAsia="zh-CN"/>
        </w:rPr>
        <w:t xml:space="preserve">  </w:t>
      </w:r>
      <w:r>
        <w:rPr>
          <w:rFonts w:hint="default"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u w:val="single"/>
          <w:lang w:eastAsia="zh-CN"/>
        </w:rPr>
        <w:t>023-63930836</w:t>
      </w:r>
      <w:r>
        <w:rPr>
          <w:rFonts w:hint="default"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u w:val="single"/>
          <w:lang w:eastAsia="zh-CN"/>
        </w:rPr>
        <w:t xml:space="preserve">  </w:t>
      </w:r>
      <w:r>
        <w:rPr>
          <w:rFonts w:hint="default" w:ascii="Times New Roman" w:hAnsi="Times New Roman" w:eastAsia="方正仿宋_GBK" w:cs="Times New Roman"/>
          <w:sz w:val="32"/>
          <w:szCs w:val="32"/>
          <w:u w:val="singl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移动电话：</w:t>
      </w:r>
      <w:r>
        <w:rPr>
          <w:rFonts w:hint="default" w:ascii="Times New Roman" w:hAnsi="Times New Roman" w:eastAsia="方正仿宋_GBK" w:cs="Times New Roman"/>
          <w:sz w:val="32"/>
          <w:szCs w:val="32"/>
          <w:u w:val="single"/>
          <w:lang w:eastAsia="zh-CN"/>
        </w:rPr>
        <w:t xml:space="preserve"> </w:t>
      </w:r>
      <w:r>
        <w:rPr>
          <w:rFonts w:hint="default"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u w:val="single"/>
          <w:lang w:eastAsia="zh-CN"/>
        </w:rPr>
        <w:t xml:space="preserve"> 1</w:t>
      </w:r>
      <w:r>
        <w:rPr>
          <w:rFonts w:hint="eastAsia" w:ascii="Times New Roman" w:hAnsi="Times New Roman" w:eastAsia="方正仿宋_GBK" w:cs="Times New Roman"/>
          <w:sz w:val="32"/>
          <w:szCs w:val="32"/>
          <w:u w:val="single"/>
          <w:lang w:val="en-US" w:eastAsia="zh-CN"/>
        </w:rPr>
        <w:t>8623388869</w:t>
      </w:r>
      <w:r>
        <w:rPr>
          <w:rFonts w:hint="default" w:ascii="Times New Roman" w:hAnsi="Times New Roman" w:eastAsia="方正仿宋_GBK" w:cs="Times New Roman"/>
          <w:sz w:val="32"/>
          <w:szCs w:val="32"/>
          <w:u w:val="single"/>
          <w:lang w:eastAsia="zh-CN"/>
        </w:rPr>
        <w:t>（</w:t>
      </w:r>
      <w:r>
        <w:rPr>
          <w:rFonts w:hint="eastAsia" w:ascii="Times New Roman" w:hAnsi="Times New Roman" w:eastAsia="方正仿宋_GBK" w:cs="Times New Roman"/>
          <w:sz w:val="32"/>
          <w:szCs w:val="32"/>
          <w:u w:val="single"/>
          <w:lang w:val="en-US" w:eastAsia="zh-CN"/>
        </w:rPr>
        <w:t>谢</w:t>
      </w:r>
      <w:r>
        <w:rPr>
          <w:rFonts w:hint="default" w:ascii="Times New Roman" w:hAnsi="Times New Roman" w:eastAsia="方正仿宋_GBK" w:cs="Times New Roman"/>
          <w:sz w:val="32"/>
          <w:szCs w:val="32"/>
          <w:u w:val="single"/>
          <w:lang w:eastAsia="zh-CN"/>
        </w:rPr>
        <w:t>女士）</w:t>
      </w:r>
      <w:r>
        <w:rPr>
          <w:rFonts w:hint="default"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lang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sz w:val="32"/>
          <w:szCs w:val="32"/>
          <w:u w:val="single"/>
          <w:lang w:val="en-US" w:eastAsia="zh-CN"/>
        </w:rPr>
      </w:pPr>
      <w:r>
        <w:rPr>
          <w:rFonts w:hint="default" w:ascii="Times New Roman" w:hAnsi="Times New Roman" w:eastAsia="方正仿宋_GBK" w:cs="Times New Roman"/>
          <w:sz w:val="32"/>
          <w:szCs w:val="32"/>
          <w:lang w:eastAsia="zh-CN"/>
        </w:rPr>
        <w:t xml:space="preserve">传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 xml:space="preserve">  真： </w:t>
      </w:r>
      <w:r>
        <w:rPr>
          <w:rFonts w:hint="default" w:ascii="Times New Roman" w:hAnsi="Times New Roman" w:eastAsia="方正仿宋_GBK" w:cs="Times New Roman"/>
          <w:sz w:val="32"/>
          <w:szCs w:val="32"/>
          <w:u w:val="single"/>
          <w:lang w:eastAsia="zh-CN"/>
        </w:rPr>
        <w:t xml:space="preserve">     </w:t>
      </w:r>
      <w:r>
        <w:rPr>
          <w:rFonts w:hint="default"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u w:val="single"/>
          <w:lang w:eastAsia="zh-CN"/>
        </w:rPr>
        <w:t xml:space="preserve">   /            </w:t>
      </w:r>
      <w:r>
        <w:rPr>
          <w:rFonts w:hint="default"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u w:val="single"/>
          <w:lang w:eastAsia="zh-CN"/>
        </w:rPr>
        <w:t xml:space="preserve">  </w:t>
      </w:r>
      <w:r>
        <w:rPr>
          <w:rFonts w:hint="default" w:ascii="Times New Roman" w:hAnsi="Times New Roman" w:eastAsia="方正仿宋_GBK" w:cs="Times New Roman"/>
          <w:sz w:val="32"/>
          <w:szCs w:val="32"/>
          <w:u w:val="singl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sz w:val="32"/>
          <w:szCs w:val="32"/>
          <w:u w:val="single"/>
          <w:lang w:val="en-US" w:eastAsia="zh-CN"/>
        </w:rPr>
      </w:pPr>
      <w:r>
        <w:rPr>
          <w:rFonts w:hint="default" w:ascii="Times New Roman" w:hAnsi="Times New Roman" w:eastAsia="方正仿宋_GBK" w:cs="Times New Roman"/>
          <w:sz w:val="32"/>
          <w:szCs w:val="32"/>
          <w:lang w:eastAsia="zh-CN"/>
        </w:rPr>
        <w:t xml:space="preserve">地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 xml:space="preserve">址： </w:t>
      </w:r>
      <w:r>
        <w:rPr>
          <w:rFonts w:hint="default" w:ascii="Times New Roman" w:hAnsi="Times New Roman" w:eastAsia="方正仿宋_GBK" w:cs="Times New Roman"/>
          <w:sz w:val="32"/>
          <w:szCs w:val="32"/>
          <w:u w:val="single"/>
          <w:lang w:eastAsia="zh-CN"/>
        </w:rPr>
        <w:t xml:space="preserve">  重庆市渝中区富华路19号 </w:t>
      </w:r>
      <w:r>
        <w:rPr>
          <w:rFonts w:hint="default" w:ascii="Times New Roman" w:hAnsi="Times New Roman" w:eastAsia="方正仿宋_GBK" w:cs="Times New Roman"/>
          <w:sz w:val="32"/>
          <w:szCs w:val="32"/>
          <w:u w:val="singl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十一、监督部门联系方式</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sz w:val="32"/>
          <w:szCs w:val="32"/>
          <w:u w:val="single"/>
          <w:lang w:val="en-US" w:eastAsia="zh-CN"/>
        </w:rPr>
      </w:pPr>
      <w:r>
        <w:rPr>
          <w:rFonts w:hint="default" w:ascii="Times New Roman" w:hAnsi="Times New Roman" w:eastAsia="方正仿宋_GBK" w:cs="Times New Roman"/>
          <w:sz w:val="32"/>
          <w:szCs w:val="32"/>
          <w:lang w:eastAsia="zh-CN"/>
        </w:rPr>
        <w:t>项目监督人：</w:t>
      </w:r>
      <w:r>
        <w:rPr>
          <w:rFonts w:hint="default" w:ascii="Times New Roman" w:hAnsi="Times New Roman" w:eastAsia="方正仿宋_GBK" w:cs="Times New Roman"/>
          <w:sz w:val="32"/>
          <w:szCs w:val="32"/>
          <w:u w:val="single"/>
          <w:lang w:eastAsia="zh-CN"/>
        </w:rPr>
        <w:t xml:space="preserve">    </w:t>
      </w:r>
      <w:r>
        <w:rPr>
          <w:rFonts w:hint="default"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u w:val="single"/>
          <w:lang w:eastAsia="zh-CN"/>
        </w:rPr>
        <w:t xml:space="preserve">  陈女士  </w:t>
      </w:r>
      <w:r>
        <w:rPr>
          <w:rFonts w:hint="default"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u w:val="single"/>
          <w:lang w:eastAsia="zh-CN"/>
        </w:rPr>
        <w:t xml:space="preserve">  </w:t>
      </w:r>
      <w:r>
        <w:rPr>
          <w:rFonts w:hint="default" w:ascii="Times New Roman" w:hAnsi="Times New Roman" w:eastAsia="方正仿宋_GBK" w:cs="Times New Roman"/>
          <w:sz w:val="32"/>
          <w:szCs w:val="32"/>
          <w:u w:val="singl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sz w:val="32"/>
          <w:szCs w:val="32"/>
          <w:u w:val="single"/>
          <w:lang w:val="en-US" w:eastAsia="zh-CN"/>
        </w:rPr>
      </w:pPr>
      <w:r>
        <w:rPr>
          <w:rFonts w:hint="default" w:ascii="Times New Roman" w:hAnsi="Times New Roman" w:eastAsia="方正仿宋_GBK" w:cs="Times New Roman"/>
          <w:sz w:val="32"/>
          <w:szCs w:val="32"/>
          <w:lang w:eastAsia="zh-CN"/>
        </w:rPr>
        <w:t>办公电话：</w:t>
      </w:r>
      <w:r>
        <w:rPr>
          <w:rFonts w:hint="default" w:ascii="Times New Roman" w:hAnsi="Times New Roman" w:eastAsia="方正仿宋_GBK" w:cs="Times New Roman"/>
          <w:sz w:val="32"/>
          <w:szCs w:val="32"/>
          <w:u w:val="single"/>
          <w:lang w:eastAsia="zh-CN"/>
        </w:rPr>
        <w:t xml:space="preserve">    </w:t>
      </w:r>
      <w:r>
        <w:rPr>
          <w:rFonts w:hint="default"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u w:val="single"/>
          <w:lang w:eastAsia="zh-CN"/>
        </w:rPr>
        <w:t xml:space="preserve">023-63931089    </w:t>
      </w:r>
      <w:r>
        <w:rPr>
          <w:rFonts w:hint="default" w:ascii="Times New Roman" w:hAnsi="Times New Roman" w:eastAsia="方正仿宋_GBK" w:cs="Times New Roman"/>
          <w:sz w:val="32"/>
          <w:szCs w:val="32"/>
          <w:u w:val="singl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jc w:val="right"/>
        <w:textAlignment w:val="baseline"/>
        <w:rPr>
          <w:rFonts w:hint="default" w:ascii="Times New Roman" w:hAnsi="Times New Roman" w:eastAsia="方正仿宋_GBK" w:cs="Times New Roman"/>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jc w:val="right"/>
        <w:textAlignment w:val="baseline"/>
        <w:rPr>
          <w:rFonts w:hint="default" w:ascii="Times New Roman" w:hAnsi="Times New Roman" w:eastAsia="方正仿宋_GBK" w:cs="Times New Roman"/>
          <w:sz w:val="32"/>
          <w:szCs w:val="32"/>
          <w:u w:val="single"/>
          <w:lang w:eastAsia="zh-CN"/>
        </w:rPr>
      </w:pPr>
      <w:r>
        <w:rPr>
          <w:rFonts w:hint="default" w:ascii="Times New Roman" w:hAnsi="Times New Roman" w:eastAsia="方正仿宋_GBK" w:cs="Times New Roman"/>
          <w:sz w:val="32"/>
          <w:szCs w:val="32"/>
          <w:lang w:eastAsia="zh-CN"/>
        </w:rPr>
        <w:t>采购机构：</w:t>
      </w:r>
      <w:r>
        <w:rPr>
          <w:rFonts w:hint="default" w:ascii="Times New Roman" w:hAnsi="Times New Roman" w:eastAsia="方正仿宋_GBK" w:cs="Times New Roman"/>
          <w:sz w:val="32"/>
          <w:szCs w:val="32"/>
          <w:u w:val="single"/>
          <w:lang w:eastAsia="zh-CN"/>
        </w:rPr>
        <w:t xml:space="preserve">  重庆市中医骨科医院</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5120" w:firstLineChars="1600"/>
        <w:jc w:val="left"/>
        <w:textAlignment w:val="baseline"/>
        <w:rPr>
          <w:rFonts w:hint="default" w:ascii="Times New Roman" w:hAnsi="Times New Roman" w:eastAsia="方正仿宋_GBK" w:cs="Times New Roman"/>
          <w:sz w:val="32"/>
          <w:szCs w:val="32"/>
          <w:u w:val="none"/>
          <w:lang w:val="en-US" w:eastAsia="zh-CN"/>
        </w:rPr>
      </w:pPr>
      <w:r>
        <w:rPr>
          <w:rFonts w:hint="default" w:ascii="Times New Roman" w:hAnsi="Times New Roman" w:eastAsia="方正仿宋_GBK" w:cs="Times New Roman"/>
          <w:sz w:val="32"/>
          <w:szCs w:val="32"/>
          <w:u w:val="none"/>
          <w:lang w:val="en-US" w:eastAsia="zh-CN"/>
        </w:rPr>
        <w:t>202</w:t>
      </w:r>
      <w:r>
        <w:rPr>
          <w:rFonts w:hint="eastAsia" w:ascii="Times New Roman" w:hAnsi="Times New Roman" w:eastAsia="方正仿宋_GBK" w:cs="Times New Roman"/>
          <w:sz w:val="32"/>
          <w:szCs w:val="32"/>
          <w:u w:val="none"/>
          <w:lang w:val="en-US" w:eastAsia="zh-CN"/>
        </w:rPr>
        <w:t>4</w:t>
      </w:r>
      <w:r>
        <w:rPr>
          <w:rFonts w:hint="default" w:ascii="Times New Roman" w:hAnsi="Times New Roman" w:eastAsia="方正仿宋_GBK" w:cs="Times New Roman"/>
          <w:sz w:val="32"/>
          <w:szCs w:val="32"/>
          <w:u w:val="none"/>
          <w:lang w:val="en-US" w:eastAsia="zh-CN"/>
        </w:rPr>
        <w:t>年</w:t>
      </w:r>
      <w:r>
        <w:rPr>
          <w:rFonts w:hint="default" w:ascii="Times New Roman" w:hAnsi="Times New Roman" w:eastAsia="方正仿宋_GBK" w:cs="Times New Roman"/>
          <w:sz w:val="32"/>
          <w:szCs w:val="32"/>
          <w:u w:val="single"/>
          <w:lang w:val="en-US" w:eastAsia="zh-CN"/>
        </w:rPr>
        <w:t xml:space="preserve">  </w:t>
      </w:r>
      <w:r>
        <w:rPr>
          <w:rFonts w:hint="eastAsia" w:ascii="Times New Roman" w:hAnsi="Times New Roman" w:eastAsia="方正仿宋_GBK" w:cs="Times New Roman"/>
          <w:sz w:val="32"/>
          <w:szCs w:val="32"/>
          <w:u w:val="single"/>
          <w:lang w:val="en-US" w:eastAsia="zh-CN"/>
        </w:rPr>
        <w:t>1</w:t>
      </w:r>
      <w:r>
        <w:rPr>
          <w:rFonts w:hint="default"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u w:val="none"/>
          <w:lang w:val="en-US" w:eastAsia="zh-CN"/>
        </w:rPr>
        <w:t>月</w:t>
      </w:r>
      <w:r>
        <w:rPr>
          <w:rFonts w:hint="default" w:ascii="Times New Roman" w:hAnsi="Times New Roman" w:eastAsia="方正仿宋_GBK" w:cs="Times New Roman"/>
          <w:sz w:val="32"/>
          <w:szCs w:val="32"/>
          <w:u w:val="single"/>
          <w:lang w:val="en-US" w:eastAsia="zh-CN"/>
        </w:rPr>
        <w:t xml:space="preserve"> </w:t>
      </w:r>
      <w:r>
        <w:rPr>
          <w:rFonts w:hint="eastAsia" w:ascii="Times New Roman" w:hAnsi="Times New Roman" w:eastAsia="方正仿宋_GBK" w:cs="Times New Roman"/>
          <w:sz w:val="32"/>
          <w:szCs w:val="32"/>
          <w:u w:val="single"/>
          <w:lang w:val="en-US" w:eastAsia="zh-CN"/>
        </w:rPr>
        <w:t>23</w:t>
      </w:r>
      <w:r>
        <w:rPr>
          <w:rFonts w:hint="default"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u w:val="none"/>
          <w:lang w:val="en-US" w:eastAsia="zh-CN"/>
        </w:rPr>
        <w:t>日</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4480" w:firstLineChars="1400"/>
        <w:jc w:val="left"/>
        <w:textAlignment w:val="baseline"/>
        <w:rPr>
          <w:rFonts w:hint="default" w:ascii="Times New Roman" w:hAnsi="Times New Roman" w:eastAsia="方正仿宋_GBK" w:cs="Times New Roman"/>
          <w:sz w:val="32"/>
          <w:szCs w:val="32"/>
          <w:u w:val="non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4480" w:firstLineChars="1400"/>
        <w:jc w:val="left"/>
        <w:textAlignment w:val="baseline"/>
        <w:rPr>
          <w:rFonts w:hint="default" w:ascii="Times New Roman" w:hAnsi="Times New Roman" w:eastAsia="方正仿宋_GBK" w:cs="Times New Roman"/>
          <w:sz w:val="32"/>
          <w:szCs w:val="32"/>
          <w:u w:val="non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4480" w:firstLineChars="1400"/>
        <w:jc w:val="left"/>
        <w:textAlignment w:val="baseline"/>
        <w:rPr>
          <w:rFonts w:hint="default" w:ascii="Times New Roman" w:hAnsi="Times New Roman" w:eastAsia="方正仿宋_GBK" w:cs="Times New Roman"/>
          <w:sz w:val="32"/>
          <w:szCs w:val="32"/>
          <w:u w:val="none"/>
          <w:lang w:val="en-US" w:eastAsia="zh-CN"/>
        </w:rPr>
      </w:pPr>
    </w:p>
    <w:p>
      <w:pPr>
        <w:spacing w:before="344" w:line="600" w:lineRule="exact"/>
        <w:ind w:left="45"/>
        <w:rPr>
          <w:rFonts w:hint="default" w:ascii="Times New Roman" w:hAnsi="Times New Roman" w:eastAsia="方正仿宋_GBK" w:cs="Times New Roman"/>
          <w:b w:val="0"/>
          <w:bCs w:val="0"/>
          <w:spacing w:val="-11"/>
          <w:position w:val="3"/>
          <w:sz w:val="32"/>
          <w:szCs w:val="32"/>
          <w:lang w:eastAsia="zh-CN"/>
          <w14:textOutline w14:w="6350" w14:cap="flat" w14:cmpd="sng" w14:algn="ctr">
            <w14:solidFill>
              <w14:srgbClr w14:val="000000"/>
            </w14:solidFill>
            <w14:prstDash w14:val="solid"/>
            <w14:miter w14:val="0"/>
          </w14:textOutline>
        </w:rPr>
      </w:pPr>
    </w:p>
    <w:p>
      <w:pPr>
        <w:spacing w:before="344" w:line="600" w:lineRule="exact"/>
        <w:ind w:left="45"/>
        <w:rPr>
          <w:rFonts w:hint="default" w:ascii="Times New Roman" w:hAnsi="Times New Roman" w:eastAsia="方正仿宋_GBK" w:cs="Times New Roman"/>
          <w:b w:val="0"/>
          <w:bCs w:val="0"/>
          <w:spacing w:val="-11"/>
          <w:position w:val="3"/>
          <w:sz w:val="32"/>
          <w:szCs w:val="32"/>
          <w:lang w:eastAsia="zh-CN"/>
          <w14:textOutline w14:w="6350" w14:cap="flat" w14:cmpd="sng" w14:algn="ctr">
            <w14:solidFill>
              <w14:srgbClr w14:val="000000"/>
            </w14:solidFill>
            <w14:prstDash w14:val="solid"/>
            <w14:miter w14:val="0"/>
          </w14:textOutline>
        </w:rPr>
      </w:pPr>
    </w:p>
    <w:p>
      <w:pPr>
        <w:spacing w:before="344" w:line="600" w:lineRule="exact"/>
        <w:ind w:left="45"/>
        <w:rPr>
          <w:rFonts w:hint="default" w:ascii="Times New Roman" w:hAnsi="Times New Roman" w:eastAsia="方正仿宋_GBK" w:cs="Times New Roman"/>
          <w:b w:val="0"/>
          <w:bCs w:val="0"/>
          <w:spacing w:val="-11"/>
          <w:position w:val="3"/>
          <w:sz w:val="32"/>
          <w:szCs w:val="32"/>
          <w:lang w:eastAsia="zh-CN"/>
          <w14:textOutline w14:w="6350" w14:cap="flat" w14:cmpd="sng" w14:algn="ctr">
            <w14:solidFill>
              <w14:srgbClr w14:val="000000"/>
            </w14:solidFill>
            <w14:prstDash w14:val="solid"/>
            <w14:miter w14:val="0"/>
          </w14:textOutline>
        </w:rPr>
      </w:pPr>
    </w:p>
    <w:p>
      <w:pPr>
        <w:spacing w:before="344" w:line="600" w:lineRule="exact"/>
        <w:ind w:left="45"/>
        <w:rPr>
          <w:rFonts w:hint="default" w:ascii="Times New Roman" w:hAnsi="Times New Roman" w:eastAsia="方正仿宋_GBK" w:cs="Times New Roman"/>
          <w:b w:val="0"/>
          <w:bCs w:val="0"/>
          <w:spacing w:val="-11"/>
          <w:position w:val="3"/>
          <w:sz w:val="32"/>
          <w:szCs w:val="32"/>
          <w:lang w:eastAsia="zh-CN"/>
          <w14:textOutline w14:w="6350" w14:cap="flat" w14:cmpd="sng" w14:algn="ctr">
            <w14:solidFill>
              <w14:srgbClr w14:val="000000"/>
            </w14:solidFill>
            <w14:prstDash w14:val="solid"/>
            <w14:miter w14:val="0"/>
          </w14:textOutline>
        </w:rPr>
      </w:pPr>
    </w:p>
    <w:p>
      <w:pPr>
        <w:spacing w:before="344" w:line="600" w:lineRule="exact"/>
        <w:rPr>
          <w:rFonts w:hint="default" w:ascii="Times New Roman" w:hAnsi="Times New Roman" w:eastAsia="方正仿宋_GBK" w:cs="Times New Roman"/>
          <w:b w:val="0"/>
          <w:bCs w:val="0"/>
          <w:spacing w:val="-11"/>
          <w:position w:val="3"/>
          <w:sz w:val="32"/>
          <w:szCs w:val="32"/>
          <w:lang w:eastAsia="zh-CN"/>
          <w14:textOutline w14:w="6350" w14:cap="flat" w14:cmpd="sng" w14:algn="ctr">
            <w14:solidFill>
              <w14:srgbClr w14:val="000000"/>
            </w14:solidFill>
            <w14:prstDash w14:val="solid"/>
            <w14:miter w14:val="0"/>
          </w14:textOutline>
        </w:rPr>
      </w:pPr>
    </w:p>
    <w:p>
      <w:pPr>
        <w:spacing w:before="344" w:line="600" w:lineRule="exact"/>
        <w:rPr>
          <w:rFonts w:hint="default" w:ascii="Times New Roman" w:hAnsi="Times New Roman" w:eastAsia="方正仿宋_GBK" w:cs="Times New Roman"/>
          <w:b w:val="0"/>
          <w:bCs w:val="0"/>
          <w:spacing w:val="-11"/>
          <w:position w:val="3"/>
          <w:sz w:val="32"/>
          <w:szCs w:val="32"/>
          <w:lang w:eastAsia="zh-CN"/>
          <w14:textOutline w14:w="6350" w14:cap="flat" w14:cmpd="sng" w14:algn="ctr">
            <w14:solidFill>
              <w14:srgbClr w14:val="000000"/>
            </w14:solidFill>
            <w14:prstDash w14:val="solid"/>
            <w14:miter w14:val="0"/>
          </w14:textOutline>
        </w:rPr>
      </w:pPr>
    </w:p>
    <w:p>
      <w:pPr>
        <w:keepNext w:val="0"/>
        <w:keepLines w:val="0"/>
        <w:pageBreakBefore w:val="0"/>
        <w:widowControl/>
        <w:kinsoku w:val="0"/>
        <w:wordWrap/>
        <w:overflowPunct/>
        <w:topLinePunct w:val="0"/>
        <w:autoSpaceDE w:val="0"/>
        <w:autoSpaceDN w:val="0"/>
        <w:bidi w:val="0"/>
        <w:adjustRightInd w:val="0"/>
        <w:snapToGrid w:val="0"/>
        <w:spacing w:line="594" w:lineRule="exact"/>
        <w:jc w:val="center"/>
        <w:textAlignment w:val="baseline"/>
        <w:rPr>
          <w:rFonts w:hint="default" w:ascii="Times New Roman" w:hAnsi="Times New Roman" w:eastAsia="方正小标宋_GBK" w:cs="Times New Roman"/>
          <w:b w:val="0"/>
          <w:bCs w:val="0"/>
          <w:spacing w:val="-1"/>
          <w:sz w:val="44"/>
          <w:szCs w:val="44"/>
          <w:lang w:eastAsia="zh-CN"/>
          <w14:textOutline w14:w="6350" w14:cap="flat" w14:cmpd="sng" w14:algn="ctr">
            <w14:solidFill>
              <w14:srgbClr w14:val="000000"/>
            </w14:solidFill>
            <w14:prstDash w14:val="solid"/>
            <w14:miter w14:val="0"/>
          </w14:textOutline>
        </w:rPr>
      </w:pPr>
      <w:r>
        <w:rPr>
          <w:rFonts w:hint="default" w:ascii="Times New Roman" w:hAnsi="Times New Roman" w:eastAsia="方正小标宋_GBK" w:cs="Times New Roman"/>
          <w:b w:val="0"/>
          <w:bCs w:val="0"/>
          <w:spacing w:val="-1"/>
          <w:sz w:val="44"/>
          <w:szCs w:val="44"/>
          <w:lang w:eastAsia="zh-CN"/>
          <w14:textOutline w14:w="6350" w14:cap="flat" w14:cmpd="sng" w14:algn="ctr">
            <w14:solidFill>
              <w14:srgbClr w14:val="000000"/>
            </w14:solidFill>
            <w14:prstDash w14:val="solid"/>
            <w14:miter w14:val="0"/>
          </w14:textOutline>
        </w:rPr>
        <w:t>第二部分  采购项目技术和商务要求</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一、采购需求一览表</w:t>
      </w:r>
    </w:p>
    <w:p>
      <w:pPr>
        <w:spacing w:line="21" w:lineRule="exact"/>
        <w:rPr>
          <w:rFonts w:hint="default" w:ascii="Times New Roman" w:hAnsi="Times New Roman" w:cs="Times New Roman"/>
        </w:rPr>
      </w:pPr>
    </w:p>
    <w:tbl>
      <w:tblPr>
        <w:tblStyle w:val="12"/>
        <w:tblW w:w="9141" w:type="dxa"/>
        <w:tblInd w:w="13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91"/>
        <w:gridCol w:w="2449"/>
        <w:gridCol w:w="2982"/>
        <w:gridCol w:w="905"/>
        <w:gridCol w:w="1205"/>
        <w:gridCol w:w="80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9" w:hRule="atLeast"/>
        </w:trPr>
        <w:tc>
          <w:tcPr>
            <w:tcW w:w="791" w:type="dxa"/>
          </w:tcPr>
          <w:p>
            <w:pPr>
              <w:pStyle w:val="11"/>
              <w:spacing w:before="215" w:line="221" w:lineRule="auto"/>
              <w:ind w:left="159"/>
              <w:rPr>
                <w:rFonts w:hint="eastAsia" w:ascii="方正仿宋_GBK" w:hAnsi="方正仿宋_GBK" w:eastAsia="方正仿宋_GBK" w:cs="方正仿宋_GBK"/>
              </w:rPr>
            </w:pPr>
            <w:r>
              <w:rPr>
                <w:rFonts w:hint="eastAsia" w:ascii="方正仿宋_GBK" w:hAnsi="方正仿宋_GBK" w:eastAsia="方正仿宋_GBK" w:cs="方正仿宋_GBK"/>
                <w:spacing w:val="-3"/>
              </w:rPr>
              <w:t>序号</w:t>
            </w:r>
          </w:p>
        </w:tc>
        <w:tc>
          <w:tcPr>
            <w:tcW w:w="2449" w:type="dxa"/>
          </w:tcPr>
          <w:p>
            <w:pPr>
              <w:pStyle w:val="11"/>
              <w:spacing w:before="214" w:line="220" w:lineRule="auto"/>
              <w:ind w:left="748"/>
              <w:rPr>
                <w:rFonts w:hint="eastAsia" w:ascii="方正仿宋_GBK" w:hAnsi="方正仿宋_GBK" w:eastAsia="方正仿宋_GBK" w:cs="方正仿宋_GBK"/>
              </w:rPr>
            </w:pPr>
            <w:r>
              <w:rPr>
                <w:rFonts w:hint="eastAsia" w:ascii="方正仿宋_GBK" w:hAnsi="方正仿宋_GBK" w:eastAsia="方正仿宋_GBK" w:cs="方正仿宋_GBK"/>
                <w:spacing w:val="-3"/>
              </w:rPr>
              <w:t>服务名称</w:t>
            </w:r>
          </w:p>
        </w:tc>
        <w:tc>
          <w:tcPr>
            <w:tcW w:w="2982" w:type="dxa"/>
          </w:tcPr>
          <w:p>
            <w:pPr>
              <w:pStyle w:val="11"/>
              <w:spacing w:before="214" w:line="220" w:lineRule="auto"/>
              <w:ind w:left="1016"/>
              <w:rPr>
                <w:rFonts w:hint="eastAsia" w:ascii="方正仿宋_GBK" w:hAnsi="方正仿宋_GBK" w:eastAsia="方正仿宋_GBK" w:cs="方正仿宋_GBK"/>
              </w:rPr>
            </w:pPr>
            <w:r>
              <w:rPr>
                <w:rFonts w:hint="eastAsia" w:ascii="方正仿宋_GBK" w:hAnsi="方正仿宋_GBK" w:eastAsia="方正仿宋_GBK" w:cs="方正仿宋_GBK"/>
                <w:spacing w:val="-2"/>
              </w:rPr>
              <w:t>服务要求</w:t>
            </w:r>
          </w:p>
        </w:tc>
        <w:tc>
          <w:tcPr>
            <w:tcW w:w="905" w:type="dxa"/>
          </w:tcPr>
          <w:p>
            <w:pPr>
              <w:pStyle w:val="11"/>
              <w:spacing w:before="64" w:line="231" w:lineRule="auto"/>
              <w:ind w:left="219"/>
              <w:rPr>
                <w:rFonts w:hint="eastAsia" w:ascii="方正仿宋_GBK" w:hAnsi="方正仿宋_GBK" w:eastAsia="方正仿宋_GBK" w:cs="方正仿宋_GBK"/>
              </w:rPr>
            </w:pPr>
            <w:r>
              <w:rPr>
                <w:rFonts w:hint="eastAsia" w:ascii="方正仿宋_GBK" w:hAnsi="方正仿宋_GBK" w:eastAsia="方正仿宋_GBK" w:cs="方正仿宋_GBK"/>
                <w:spacing w:val="-3"/>
              </w:rPr>
              <w:t>计量</w:t>
            </w:r>
          </w:p>
          <w:p>
            <w:pPr>
              <w:pStyle w:val="11"/>
              <w:spacing w:line="218" w:lineRule="auto"/>
              <w:ind w:left="221"/>
              <w:rPr>
                <w:rFonts w:hint="eastAsia" w:ascii="方正仿宋_GBK" w:hAnsi="方正仿宋_GBK" w:eastAsia="方正仿宋_GBK" w:cs="方正仿宋_GBK"/>
              </w:rPr>
            </w:pPr>
            <w:r>
              <w:rPr>
                <w:rFonts w:hint="eastAsia" w:ascii="方正仿宋_GBK" w:hAnsi="方正仿宋_GBK" w:eastAsia="方正仿宋_GBK" w:cs="方正仿宋_GBK"/>
                <w:spacing w:val="-3"/>
              </w:rPr>
              <w:t>单位</w:t>
            </w:r>
          </w:p>
        </w:tc>
        <w:tc>
          <w:tcPr>
            <w:tcW w:w="1205" w:type="dxa"/>
          </w:tcPr>
          <w:p>
            <w:pPr>
              <w:pStyle w:val="11"/>
              <w:spacing w:before="214" w:line="220" w:lineRule="auto"/>
              <w:ind w:left="372"/>
              <w:rPr>
                <w:rFonts w:hint="eastAsia" w:ascii="方正仿宋_GBK" w:hAnsi="方正仿宋_GBK" w:eastAsia="方正仿宋_GBK" w:cs="方正仿宋_GBK"/>
              </w:rPr>
            </w:pPr>
            <w:r>
              <w:rPr>
                <w:rFonts w:hint="eastAsia" w:ascii="方正仿宋_GBK" w:hAnsi="方正仿宋_GBK" w:eastAsia="方正仿宋_GBK" w:cs="方正仿宋_GBK"/>
                <w:spacing w:val="-3"/>
              </w:rPr>
              <w:t>数量</w:t>
            </w:r>
          </w:p>
        </w:tc>
        <w:tc>
          <w:tcPr>
            <w:tcW w:w="809" w:type="dxa"/>
          </w:tcPr>
          <w:p>
            <w:pPr>
              <w:pStyle w:val="11"/>
              <w:spacing w:before="215" w:line="221" w:lineRule="auto"/>
              <w:ind w:left="173"/>
              <w:rPr>
                <w:rFonts w:hint="eastAsia" w:ascii="方正仿宋_GBK" w:hAnsi="方正仿宋_GBK" w:eastAsia="方正仿宋_GBK" w:cs="方正仿宋_GBK"/>
              </w:rPr>
            </w:pPr>
            <w:r>
              <w:rPr>
                <w:rFonts w:hint="eastAsia" w:ascii="方正仿宋_GBK" w:hAnsi="方正仿宋_GBK" w:eastAsia="方正仿宋_GBK" w:cs="方正仿宋_GBK"/>
                <w:spacing w:val="-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6" w:hRule="atLeast"/>
        </w:trPr>
        <w:tc>
          <w:tcPr>
            <w:tcW w:w="791" w:type="dxa"/>
          </w:tcPr>
          <w:p>
            <w:pPr>
              <w:pStyle w:val="11"/>
              <w:spacing w:before="255" w:line="182" w:lineRule="auto"/>
              <w:ind w:left="358"/>
              <w:rPr>
                <w:rFonts w:hint="eastAsia" w:ascii="方正仿宋_GBK" w:hAnsi="方正仿宋_GBK" w:eastAsia="方正仿宋_GBK" w:cs="方正仿宋_GBK"/>
              </w:rPr>
            </w:pPr>
            <w:r>
              <w:rPr>
                <w:rFonts w:hint="eastAsia" w:ascii="方正仿宋_GBK" w:hAnsi="方正仿宋_GBK" w:eastAsia="方正仿宋_GBK" w:cs="方正仿宋_GBK"/>
              </w:rPr>
              <w:t>1</w:t>
            </w:r>
          </w:p>
        </w:tc>
        <w:tc>
          <w:tcPr>
            <w:tcW w:w="2449" w:type="dxa"/>
          </w:tcPr>
          <w:p>
            <w:pPr>
              <w:pStyle w:val="11"/>
              <w:spacing w:before="215" w:line="220" w:lineRule="auto"/>
              <w:rPr>
                <w:rFonts w:hint="eastAsia" w:ascii="方正仿宋_GBK" w:hAnsi="方正仿宋_GBK" w:eastAsia="方正仿宋_GBK" w:cs="方正仿宋_GBK"/>
                <w:lang w:eastAsia="zh-CN"/>
              </w:rPr>
            </w:pPr>
            <w:r>
              <w:rPr>
                <w:rFonts w:hint="eastAsia" w:ascii="方正仿宋_GBK" w:hAnsi="方正仿宋_GBK" w:eastAsia="方正仿宋_GBK" w:cs="方正仿宋_GBK"/>
                <w:spacing w:val="-3"/>
                <w:lang w:eastAsia="zh-CN"/>
              </w:rPr>
              <w:t>重庆市中医骨科医院住院患者陪护服务项目</w:t>
            </w:r>
          </w:p>
        </w:tc>
        <w:tc>
          <w:tcPr>
            <w:tcW w:w="2982" w:type="dxa"/>
          </w:tcPr>
          <w:p>
            <w:pPr>
              <w:pStyle w:val="11"/>
              <w:spacing w:before="215" w:line="220" w:lineRule="auto"/>
              <w:ind w:left="179"/>
              <w:rPr>
                <w:rFonts w:hint="eastAsia" w:ascii="方正仿宋_GBK" w:hAnsi="方正仿宋_GBK" w:eastAsia="方正仿宋_GBK" w:cs="方正仿宋_GBK"/>
                <w:lang w:eastAsia="zh-CN"/>
              </w:rPr>
            </w:pPr>
            <w:r>
              <w:rPr>
                <w:rFonts w:hint="eastAsia" w:ascii="方正仿宋_GBK" w:hAnsi="方正仿宋_GBK" w:eastAsia="方正仿宋_GBK" w:cs="方正仿宋_GBK"/>
                <w:spacing w:val="-7"/>
                <w:lang w:eastAsia="zh-CN"/>
              </w:rPr>
              <w:t>详见“技术要求</w:t>
            </w:r>
            <w:r>
              <w:rPr>
                <w:rFonts w:hint="eastAsia" w:ascii="方正仿宋_GBK" w:hAnsi="方正仿宋_GBK" w:eastAsia="方正仿宋_GBK" w:cs="方正仿宋_GBK"/>
                <w:spacing w:val="-88"/>
                <w:lang w:eastAsia="zh-CN"/>
              </w:rPr>
              <w:t xml:space="preserve"> </w:t>
            </w:r>
            <w:r>
              <w:rPr>
                <w:rFonts w:hint="eastAsia" w:ascii="方正仿宋_GBK" w:hAnsi="方正仿宋_GBK" w:eastAsia="方正仿宋_GBK" w:cs="方正仿宋_GBK"/>
                <w:spacing w:val="-7"/>
                <w:lang w:eastAsia="zh-CN"/>
              </w:rPr>
              <w:t>”</w:t>
            </w:r>
          </w:p>
        </w:tc>
        <w:tc>
          <w:tcPr>
            <w:tcW w:w="905" w:type="dxa"/>
          </w:tcPr>
          <w:p>
            <w:pPr>
              <w:pStyle w:val="11"/>
              <w:spacing w:before="216" w:line="220" w:lineRule="auto"/>
              <w:ind w:left="343"/>
              <w:rPr>
                <w:rFonts w:hint="eastAsia" w:ascii="方正仿宋_GBK" w:hAnsi="方正仿宋_GBK" w:eastAsia="方正仿宋_GBK" w:cs="方正仿宋_GBK"/>
              </w:rPr>
            </w:pPr>
            <w:r>
              <w:rPr>
                <w:rFonts w:hint="eastAsia" w:ascii="方正仿宋_GBK" w:hAnsi="方正仿宋_GBK" w:eastAsia="方正仿宋_GBK" w:cs="方正仿宋_GBK"/>
              </w:rPr>
              <w:t>项</w:t>
            </w:r>
          </w:p>
        </w:tc>
        <w:tc>
          <w:tcPr>
            <w:tcW w:w="1205" w:type="dxa"/>
          </w:tcPr>
          <w:p>
            <w:pPr>
              <w:pStyle w:val="11"/>
              <w:spacing w:before="255" w:line="182" w:lineRule="auto"/>
              <w:ind w:left="567"/>
              <w:rPr>
                <w:rFonts w:hint="eastAsia" w:ascii="方正仿宋_GBK" w:hAnsi="方正仿宋_GBK" w:eastAsia="方正仿宋_GBK" w:cs="方正仿宋_GBK"/>
              </w:rPr>
            </w:pPr>
            <w:r>
              <w:rPr>
                <w:rFonts w:hint="eastAsia" w:ascii="方正仿宋_GBK" w:hAnsi="方正仿宋_GBK" w:eastAsia="方正仿宋_GBK" w:cs="方正仿宋_GBK"/>
              </w:rPr>
              <w:t>1</w:t>
            </w:r>
          </w:p>
        </w:tc>
        <w:tc>
          <w:tcPr>
            <w:tcW w:w="809" w:type="dxa"/>
          </w:tcPr>
          <w:p>
            <w:pPr>
              <w:pStyle w:val="11"/>
              <w:spacing w:before="215" w:line="225" w:lineRule="auto"/>
              <w:ind w:left="349"/>
              <w:rPr>
                <w:rFonts w:hint="eastAsia" w:ascii="方正仿宋_GBK" w:hAnsi="方正仿宋_GBK" w:eastAsia="方正仿宋_GBK" w:cs="方正仿宋_GBK"/>
              </w:rPr>
            </w:pPr>
            <w:r>
              <w:rPr>
                <w:rFonts w:hint="eastAsia" w:ascii="方正仿宋_GBK" w:hAnsi="方正仿宋_GBK" w:eastAsia="方正仿宋_GBK" w:cs="方正仿宋_GBK"/>
              </w:rPr>
              <w:t>/</w:t>
            </w:r>
          </w:p>
        </w:tc>
      </w:tr>
    </w:tbl>
    <w:p>
      <w:pPr>
        <w:widowControl w:val="0"/>
        <w:kinsoku/>
        <w:autoSpaceDE/>
        <w:autoSpaceDN/>
        <w:adjustRightInd/>
        <w:snapToGrid/>
        <w:spacing w:line="594" w:lineRule="exact"/>
        <w:ind w:firstLine="640" w:firstLineChars="200"/>
        <w:jc w:val="both"/>
        <w:textAlignment w:val="auto"/>
        <w:rPr>
          <w:rFonts w:hint="default" w:ascii="Times New Roman" w:hAnsi="Times New Roman" w:eastAsia="方正仿宋_GBK" w:cs="Times New Roman"/>
          <w:snapToGrid/>
          <w:kern w:val="2"/>
          <w:sz w:val="32"/>
          <w:szCs w:val="32"/>
          <w:lang w:eastAsia="zh-CN"/>
        </w:rPr>
      </w:pPr>
      <w:r>
        <w:rPr>
          <w:rFonts w:hint="default" w:ascii="Times New Roman" w:hAnsi="Times New Roman" w:eastAsia="方正仿宋_GBK" w:cs="Times New Roman"/>
          <w:snapToGrid/>
          <w:kern w:val="2"/>
          <w:sz w:val="32"/>
          <w:szCs w:val="32"/>
          <w:lang w:eastAsia="zh-CN"/>
        </w:rPr>
        <w:t>为更好的满足住院患者生活照护需求，实现对陪护工作的规范化管理，提高患者住院期间的满意度，招标人拟对住院患者陪护服务项目进行公开招标，采用社会化托管形式为住院患者提供生活照顾服务。</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二、技术要求</w:t>
      </w:r>
    </w:p>
    <w:p>
      <w:pPr>
        <w:widowControl w:val="0"/>
        <w:kinsoku/>
        <w:autoSpaceDE/>
        <w:autoSpaceDN/>
        <w:adjustRightInd/>
        <w:snapToGrid/>
        <w:spacing w:line="594" w:lineRule="exact"/>
        <w:ind w:firstLine="643" w:firstLineChars="200"/>
        <w:jc w:val="both"/>
        <w:textAlignment w:val="auto"/>
        <w:rPr>
          <w:rFonts w:hint="default" w:ascii="Times New Roman" w:hAnsi="Times New Roman" w:eastAsia="方正仿宋_GBK" w:cs="Times New Roman"/>
          <w:b/>
          <w:bCs/>
          <w:snapToGrid/>
          <w:color w:val="auto"/>
          <w:kern w:val="2"/>
          <w:sz w:val="32"/>
          <w:szCs w:val="32"/>
          <w:lang w:eastAsia="zh-CN"/>
        </w:rPr>
      </w:pPr>
      <w:r>
        <w:rPr>
          <w:rFonts w:hint="default" w:ascii="Times New Roman" w:hAnsi="Times New Roman" w:eastAsia="方正仿宋_GBK" w:cs="Times New Roman"/>
          <w:b/>
          <w:bCs/>
          <w:snapToGrid/>
          <w:color w:val="auto"/>
          <w:kern w:val="2"/>
          <w:sz w:val="32"/>
          <w:szCs w:val="32"/>
          <w:lang w:eastAsia="zh-CN"/>
        </w:rPr>
        <w:t>1.患者陪护收费标准</w:t>
      </w:r>
    </w:p>
    <w:tbl>
      <w:tblPr>
        <w:tblStyle w:val="9"/>
        <w:tblW w:w="87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9"/>
        <w:gridCol w:w="1320"/>
        <w:gridCol w:w="2670"/>
        <w:gridCol w:w="187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Pr>
          <w:p>
            <w:pPr>
              <w:widowControl w:val="0"/>
              <w:kinsoku/>
              <w:autoSpaceDE/>
              <w:autoSpaceDN/>
              <w:adjustRightInd/>
              <w:snapToGrid/>
              <w:spacing w:line="594" w:lineRule="exact"/>
              <w:jc w:val="center"/>
              <w:textAlignment w:val="auto"/>
              <w:rPr>
                <w:rFonts w:hint="default" w:ascii="Times New Roman" w:hAnsi="Times New Roman" w:eastAsia="方正仿宋_GBK" w:cs="Times New Roman"/>
                <w:snapToGrid/>
                <w:kern w:val="2"/>
                <w:sz w:val="24"/>
                <w:szCs w:val="24"/>
                <w:vertAlign w:val="baseline"/>
                <w:lang w:eastAsia="zh-CN"/>
              </w:rPr>
            </w:pPr>
            <w:r>
              <w:rPr>
                <w:rFonts w:hint="default" w:ascii="Times New Roman" w:hAnsi="Times New Roman" w:eastAsia="方正仿宋_GBK" w:cs="Times New Roman"/>
                <w:snapToGrid/>
                <w:kern w:val="2"/>
                <w:sz w:val="24"/>
                <w:szCs w:val="24"/>
                <w:vertAlign w:val="baseline"/>
                <w:lang w:val="en-US" w:eastAsia="zh-CN"/>
              </w:rPr>
              <w:t>服务项目</w:t>
            </w:r>
          </w:p>
        </w:tc>
        <w:tc>
          <w:tcPr>
            <w:tcW w:w="1320" w:type="dxa"/>
          </w:tcPr>
          <w:p>
            <w:pPr>
              <w:widowControl w:val="0"/>
              <w:kinsoku/>
              <w:autoSpaceDE/>
              <w:autoSpaceDN/>
              <w:adjustRightInd/>
              <w:snapToGrid/>
              <w:spacing w:line="594" w:lineRule="exact"/>
              <w:jc w:val="center"/>
              <w:textAlignment w:val="auto"/>
              <w:rPr>
                <w:rFonts w:hint="default" w:ascii="Times New Roman" w:hAnsi="Times New Roman" w:eastAsia="方正仿宋_GBK" w:cs="Times New Roman"/>
                <w:snapToGrid/>
                <w:kern w:val="2"/>
                <w:sz w:val="24"/>
                <w:szCs w:val="24"/>
                <w:vertAlign w:val="baseline"/>
                <w:lang w:eastAsia="zh-CN"/>
              </w:rPr>
            </w:pPr>
            <w:r>
              <w:rPr>
                <w:rFonts w:hint="eastAsia" w:ascii="Times New Roman" w:hAnsi="Times New Roman" w:eastAsia="方正仿宋_GBK" w:cs="Times New Roman"/>
                <w:snapToGrid/>
                <w:kern w:val="2"/>
                <w:sz w:val="24"/>
                <w:szCs w:val="24"/>
                <w:vertAlign w:val="baseline"/>
                <w:lang w:val="en-US" w:eastAsia="zh-CN"/>
              </w:rPr>
              <w:t>服务</w:t>
            </w:r>
            <w:r>
              <w:rPr>
                <w:rFonts w:hint="default" w:ascii="Times New Roman" w:hAnsi="Times New Roman" w:eastAsia="方正仿宋_GBK" w:cs="Times New Roman"/>
                <w:snapToGrid/>
                <w:kern w:val="2"/>
                <w:sz w:val="24"/>
                <w:szCs w:val="24"/>
                <w:vertAlign w:val="baseline"/>
                <w:lang w:val="en-US" w:eastAsia="zh-CN"/>
              </w:rPr>
              <w:t>等级</w:t>
            </w:r>
          </w:p>
        </w:tc>
        <w:tc>
          <w:tcPr>
            <w:tcW w:w="2670" w:type="dxa"/>
          </w:tcPr>
          <w:p>
            <w:pPr>
              <w:widowControl w:val="0"/>
              <w:kinsoku/>
              <w:autoSpaceDE/>
              <w:autoSpaceDN/>
              <w:adjustRightInd/>
              <w:snapToGrid/>
              <w:spacing w:line="594" w:lineRule="exact"/>
              <w:jc w:val="center"/>
              <w:textAlignment w:val="auto"/>
              <w:rPr>
                <w:rFonts w:hint="default" w:ascii="Times New Roman" w:hAnsi="Times New Roman" w:eastAsia="方正仿宋_GBK" w:cs="Times New Roman"/>
                <w:snapToGrid/>
                <w:kern w:val="2"/>
                <w:sz w:val="24"/>
                <w:szCs w:val="24"/>
                <w:vertAlign w:val="baseline"/>
                <w:lang w:val="en-US" w:eastAsia="zh-CN"/>
              </w:rPr>
            </w:pPr>
            <w:r>
              <w:rPr>
                <w:rFonts w:hint="default" w:ascii="Times New Roman" w:hAnsi="Times New Roman" w:eastAsia="方正仿宋_GBK" w:cs="Times New Roman"/>
                <w:snapToGrid/>
                <w:kern w:val="2"/>
                <w:sz w:val="24"/>
                <w:szCs w:val="24"/>
                <w:vertAlign w:val="baseline"/>
                <w:lang w:val="en-US" w:eastAsia="zh-CN"/>
              </w:rPr>
              <w:t>服务内容</w:t>
            </w:r>
          </w:p>
        </w:tc>
        <w:tc>
          <w:tcPr>
            <w:tcW w:w="1875" w:type="dxa"/>
          </w:tcPr>
          <w:p>
            <w:pPr>
              <w:widowControl w:val="0"/>
              <w:kinsoku/>
              <w:autoSpaceDE/>
              <w:autoSpaceDN/>
              <w:adjustRightInd/>
              <w:snapToGrid/>
              <w:spacing w:line="594" w:lineRule="exact"/>
              <w:jc w:val="center"/>
              <w:textAlignment w:val="auto"/>
              <w:rPr>
                <w:rFonts w:hint="default" w:ascii="Times New Roman" w:hAnsi="Times New Roman" w:eastAsia="方正仿宋_GBK" w:cs="Times New Roman"/>
                <w:snapToGrid/>
                <w:kern w:val="2"/>
                <w:sz w:val="24"/>
                <w:szCs w:val="24"/>
                <w:vertAlign w:val="baseline"/>
                <w:lang w:val="en-US" w:eastAsia="zh-CN"/>
              </w:rPr>
            </w:pPr>
            <w:r>
              <w:rPr>
                <w:rFonts w:hint="default" w:ascii="Times New Roman" w:hAnsi="Times New Roman" w:eastAsia="方正仿宋_GBK" w:cs="Times New Roman"/>
                <w:snapToGrid/>
                <w:kern w:val="2"/>
                <w:sz w:val="24"/>
                <w:szCs w:val="24"/>
                <w:vertAlign w:val="baseline"/>
                <w:lang w:val="en-US" w:eastAsia="zh-CN"/>
              </w:rPr>
              <w:t>服务时间</w:t>
            </w:r>
          </w:p>
        </w:tc>
        <w:tc>
          <w:tcPr>
            <w:tcW w:w="1575" w:type="dxa"/>
          </w:tcPr>
          <w:p>
            <w:pPr>
              <w:widowControl w:val="0"/>
              <w:kinsoku/>
              <w:autoSpaceDE/>
              <w:autoSpaceDN/>
              <w:adjustRightInd/>
              <w:snapToGrid/>
              <w:spacing w:line="594" w:lineRule="exact"/>
              <w:jc w:val="center"/>
              <w:textAlignment w:val="auto"/>
              <w:rPr>
                <w:rFonts w:hint="default" w:ascii="Times New Roman" w:hAnsi="Times New Roman" w:eastAsia="方正仿宋_GBK" w:cs="Times New Roman"/>
                <w:snapToGrid/>
                <w:kern w:val="2"/>
                <w:sz w:val="24"/>
                <w:szCs w:val="24"/>
                <w:vertAlign w:val="baseline"/>
                <w:lang w:val="en-US" w:eastAsia="zh-CN"/>
              </w:rPr>
            </w:pPr>
            <w:r>
              <w:rPr>
                <w:rFonts w:hint="default" w:ascii="Times New Roman" w:hAnsi="Times New Roman" w:eastAsia="方正仿宋_GBK" w:cs="Times New Roman"/>
                <w:snapToGrid/>
                <w:kern w:val="2"/>
                <w:sz w:val="24"/>
                <w:szCs w:val="24"/>
                <w:vertAlign w:val="baseline"/>
                <w:lang w:val="en-US" w:eastAsia="zh-CN"/>
              </w:rPr>
              <w:t>价格/时间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default" w:ascii="Times New Roman" w:hAnsi="Times New Roman" w:eastAsia="方正仿宋_GBK" w:cs="Times New Roman"/>
                <w:snapToGrid/>
                <w:kern w:val="2"/>
                <w:sz w:val="24"/>
                <w:szCs w:val="24"/>
                <w:vertAlign w:val="baseline"/>
                <w:lang w:val="en-US" w:eastAsia="zh-CN"/>
              </w:rPr>
            </w:pPr>
            <w:r>
              <w:rPr>
                <w:rFonts w:hint="default" w:ascii="Times New Roman" w:hAnsi="Times New Roman" w:eastAsia="方正仿宋_GBK" w:cs="Times New Roman"/>
                <w:snapToGrid/>
                <w:kern w:val="2"/>
                <w:sz w:val="24"/>
                <w:szCs w:val="24"/>
                <w:vertAlign w:val="baseline"/>
                <w:lang w:val="en-US" w:eastAsia="zh-CN"/>
              </w:rPr>
              <w:t>一对一</w:t>
            </w:r>
          </w:p>
        </w:tc>
        <w:tc>
          <w:tcPr>
            <w:tcW w:w="1320" w:type="dxa"/>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default" w:ascii="Times New Roman" w:hAnsi="Times New Roman" w:eastAsia="方正仿宋_GBK" w:cs="Times New Roman"/>
                <w:snapToGrid/>
                <w:kern w:val="2"/>
                <w:sz w:val="24"/>
                <w:szCs w:val="24"/>
                <w:vertAlign w:val="baseline"/>
                <w:lang w:val="en-US" w:eastAsia="zh-CN"/>
              </w:rPr>
            </w:pPr>
            <w:r>
              <w:rPr>
                <w:rFonts w:hint="eastAsia" w:ascii="Times New Roman" w:hAnsi="Times New Roman" w:eastAsia="方正仿宋_GBK" w:cs="Times New Roman"/>
                <w:snapToGrid/>
                <w:kern w:val="2"/>
                <w:sz w:val="24"/>
                <w:szCs w:val="24"/>
                <w:vertAlign w:val="baseline"/>
                <w:lang w:val="en-US" w:eastAsia="zh-CN"/>
              </w:rPr>
              <w:t>特</w:t>
            </w:r>
            <w:r>
              <w:rPr>
                <w:rFonts w:hint="default" w:ascii="Times New Roman" w:hAnsi="Times New Roman" w:eastAsia="方正仿宋_GBK" w:cs="Times New Roman"/>
                <w:snapToGrid/>
                <w:kern w:val="2"/>
                <w:sz w:val="24"/>
                <w:szCs w:val="24"/>
                <w:vertAlign w:val="baseline"/>
                <w:lang w:val="en-US" w:eastAsia="zh-CN"/>
              </w:rPr>
              <w:t>级</w:t>
            </w:r>
            <w:r>
              <w:rPr>
                <w:rFonts w:hint="eastAsia" w:ascii="Times New Roman" w:hAnsi="Times New Roman" w:eastAsia="方正仿宋_GBK" w:cs="Times New Roman"/>
                <w:snapToGrid/>
                <w:kern w:val="2"/>
                <w:sz w:val="24"/>
                <w:szCs w:val="24"/>
                <w:vertAlign w:val="baseline"/>
                <w:lang w:val="en-US" w:eastAsia="zh-CN"/>
              </w:rPr>
              <w:t>陪</w:t>
            </w:r>
            <w:r>
              <w:rPr>
                <w:rFonts w:hint="default" w:ascii="Times New Roman" w:hAnsi="Times New Roman" w:eastAsia="方正仿宋_GBK" w:cs="Times New Roman"/>
                <w:snapToGrid/>
                <w:kern w:val="2"/>
                <w:sz w:val="24"/>
                <w:szCs w:val="24"/>
                <w:vertAlign w:val="baseline"/>
                <w:lang w:val="en-US" w:eastAsia="zh-CN"/>
              </w:rPr>
              <w:t>护</w:t>
            </w:r>
          </w:p>
        </w:tc>
        <w:tc>
          <w:tcPr>
            <w:tcW w:w="2670" w:type="dxa"/>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default" w:ascii="Times New Roman" w:hAnsi="Times New Roman" w:eastAsia="方正仿宋_GBK" w:cs="Times New Roman"/>
                <w:snapToGrid/>
                <w:kern w:val="2"/>
                <w:sz w:val="24"/>
                <w:szCs w:val="24"/>
                <w:vertAlign w:val="baseline"/>
                <w:lang w:val="en-US" w:eastAsia="zh-CN"/>
              </w:rPr>
            </w:pPr>
            <w:r>
              <w:rPr>
                <w:rFonts w:hint="default" w:ascii="Times New Roman" w:hAnsi="Times New Roman" w:eastAsia="方正仿宋_GBK" w:cs="Times New Roman"/>
                <w:snapToGrid/>
                <w:kern w:val="2"/>
                <w:sz w:val="24"/>
                <w:szCs w:val="24"/>
                <w:vertAlign w:val="baseline"/>
                <w:lang w:val="en-US" w:eastAsia="zh-CN"/>
              </w:rPr>
              <w:t>生活完全不能自理病人生活照护及辅助服务</w:t>
            </w:r>
          </w:p>
        </w:tc>
        <w:tc>
          <w:tcPr>
            <w:tcW w:w="1875" w:type="dxa"/>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default" w:ascii="Times New Roman" w:hAnsi="Times New Roman" w:eastAsia="方正仿宋_GBK" w:cs="Times New Roman"/>
                <w:snapToGrid/>
                <w:kern w:val="2"/>
                <w:sz w:val="24"/>
                <w:szCs w:val="24"/>
                <w:vertAlign w:val="baseline"/>
                <w:lang w:val="en-US" w:eastAsia="zh-CN"/>
              </w:rPr>
            </w:pPr>
            <w:r>
              <w:rPr>
                <w:rFonts w:hint="default" w:ascii="Times New Roman" w:hAnsi="Times New Roman" w:eastAsia="方正仿宋_GBK" w:cs="Times New Roman"/>
                <w:snapToGrid/>
                <w:kern w:val="2"/>
                <w:sz w:val="24"/>
                <w:szCs w:val="24"/>
                <w:vertAlign w:val="baseline"/>
                <w:lang w:val="en-US" w:eastAsia="zh-CN"/>
              </w:rPr>
              <w:t>全天24小时专人服务</w:t>
            </w:r>
          </w:p>
        </w:tc>
        <w:tc>
          <w:tcPr>
            <w:tcW w:w="1575" w:type="dxa"/>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default" w:ascii="Times New Roman" w:hAnsi="Times New Roman" w:eastAsia="方正仿宋_GBK" w:cs="Times New Roman"/>
                <w:snapToGrid/>
                <w:kern w:val="2"/>
                <w:sz w:val="24"/>
                <w:szCs w:val="24"/>
                <w:vertAlign w:val="baseline"/>
                <w:lang w:val="en-US" w:eastAsia="zh-CN"/>
              </w:rPr>
            </w:pPr>
            <w:r>
              <w:rPr>
                <w:rFonts w:hint="eastAsia" w:ascii="Times New Roman" w:hAnsi="Times New Roman" w:eastAsia="方正仿宋_GBK" w:cs="Times New Roman"/>
                <w:snapToGrid/>
                <w:kern w:val="2"/>
                <w:sz w:val="24"/>
                <w:szCs w:val="24"/>
                <w:vertAlign w:val="baseline"/>
                <w:lang w:val="en-US" w:eastAsia="zh-CN"/>
              </w:rPr>
              <w:t>≤</w:t>
            </w:r>
            <w:r>
              <w:rPr>
                <w:rFonts w:hint="default" w:ascii="Times New Roman" w:hAnsi="Times New Roman" w:eastAsia="方正仿宋_GBK" w:cs="Times New Roman"/>
                <w:snapToGrid/>
                <w:kern w:val="2"/>
                <w:sz w:val="24"/>
                <w:szCs w:val="24"/>
                <w:vertAlign w:val="baseline"/>
                <w:lang w:val="en-US" w:eastAsia="zh-CN"/>
              </w:rPr>
              <w:t>240元/人/天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dxa"/>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default" w:ascii="Times New Roman" w:hAnsi="Times New Roman" w:eastAsia="方正仿宋_GBK" w:cs="Times New Roman"/>
                <w:snapToGrid/>
                <w:kern w:val="2"/>
                <w:sz w:val="24"/>
                <w:szCs w:val="24"/>
                <w:vertAlign w:val="baseline"/>
                <w:lang w:val="en-US" w:eastAsia="zh-CN"/>
              </w:rPr>
            </w:pPr>
            <w:r>
              <w:rPr>
                <w:rFonts w:hint="eastAsia" w:ascii="Times New Roman" w:hAnsi="Times New Roman" w:eastAsia="方正仿宋_GBK" w:cs="Times New Roman"/>
                <w:snapToGrid/>
                <w:kern w:val="2"/>
                <w:sz w:val="24"/>
                <w:szCs w:val="24"/>
                <w:vertAlign w:val="baseline"/>
                <w:lang w:val="en-US" w:eastAsia="zh-CN"/>
              </w:rPr>
              <w:t>团队模式</w:t>
            </w:r>
          </w:p>
        </w:tc>
        <w:tc>
          <w:tcPr>
            <w:tcW w:w="1320" w:type="dxa"/>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default" w:ascii="Times New Roman" w:hAnsi="Times New Roman" w:eastAsia="方正仿宋_GBK" w:cs="Times New Roman"/>
                <w:snapToGrid/>
                <w:kern w:val="2"/>
                <w:sz w:val="24"/>
                <w:szCs w:val="24"/>
                <w:vertAlign w:val="baseline"/>
                <w:lang w:val="en-US" w:eastAsia="zh-CN"/>
              </w:rPr>
            </w:pPr>
            <w:r>
              <w:rPr>
                <w:rFonts w:hint="eastAsia" w:ascii="Times New Roman" w:hAnsi="Times New Roman" w:eastAsia="方正仿宋_GBK" w:cs="Times New Roman"/>
                <w:snapToGrid/>
                <w:kern w:val="2"/>
                <w:sz w:val="24"/>
                <w:szCs w:val="24"/>
                <w:vertAlign w:val="baseline"/>
                <w:lang w:val="en-US" w:eastAsia="zh-CN"/>
              </w:rPr>
              <w:t>一级陪护</w:t>
            </w:r>
          </w:p>
        </w:tc>
        <w:tc>
          <w:tcPr>
            <w:tcW w:w="2670" w:type="dxa"/>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default" w:ascii="Times New Roman" w:hAnsi="Times New Roman" w:eastAsia="方正仿宋_GBK" w:cs="Times New Roman"/>
                <w:snapToGrid/>
                <w:kern w:val="2"/>
                <w:sz w:val="24"/>
                <w:szCs w:val="24"/>
                <w:vertAlign w:val="baseline"/>
                <w:lang w:eastAsia="zh-CN"/>
              </w:rPr>
            </w:pPr>
            <w:r>
              <w:rPr>
                <w:rFonts w:hint="default" w:ascii="Times New Roman" w:hAnsi="Times New Roman" w:eastAsia="方正仿宋_GBK" w:cs="Times New Roman"/>
                <w:snapToGrid/>
                <w:kern w:val="2"/>
                <w:sz w:val="24"/>
                <w:szCs w:val="24"/>
                <w:vertAlign w:val="baseline"/>
                <w:lang w:val="en-US" w:eastAsia="zh-CN"/>
              </w:rPr>
              <w:t>生活部分不能自理病人生活照护及辅助服务</w:t>
            </w:r>
          </w:p>
        </w:tc>
        <w:tc>
          <w:tcPr>
            <w:tcW w:w="1875" w:type="dxa"/>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default" w:ascii="Times New Roman" w:hAnsi="Times New Roman" w:eastAsia="方正仿宋_GBK" w:cs="Times New Roman"/>
                <w:snapToGrid/>
                <w:kern w:val="2"/>
                <w:sz w:val="24"/>
                <w:szCs w:val="24"/>
                <w:vertAlign w:val="baseline"/>
                <w:lang w:eastAsia="zh-CN"/>
              </w:rPr>
            </w:pPr>
            <w:r>
              <w:rPr>
                <w:rFonts w:hint="default" w:ascii="Times New Roman" w:hAnsi="Times New Roman" w:eastAsia="方正仿宋_GBK" w:cs="Times New Roman"/>
                <w:snapToGrid/>
                <w:kern w:val="2"/>
                <w:sz w:val="24"/>
                <w:szCs w:val="24"/>
                <w:vertAlign w:val="baseline"/>
                <w:lang w:val="en-US" w:eastAsia="zh-CN"/>
              </w:rPr>
              <w:t>全天24小时巡回服务</w:t>
            </w:r>
          </w:p>
        </w:tc>
        <w:tc>
          <w:tcPr>
            <w:tcW w:w="1575" w:type="dxa"/>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default" w:ascii="Times New Roman" w:hAnsi="Times New Roman" w:eastAsia="方正仿宋_GBK" w:cs="Times New Roman"/>
                <w:snapToGrid/>
                <w:kern w:val="2"/>
                <w:sz w:val="24"/>
                <w:szCs w:val="24"/>
                <w:vertAlign w:val="baseline"/>
                <w:lang w:eastAsia="zh-CN"/>
              </w:rPr>
            </w:pPr>
            <w:r>
              <w:rPr>
                <w:rFonts w:hint="eastAsia" w:ascii="Times New Roman" w:hAnsi="Times New Roman" w:eastAsia="方正仿宋_GBK" w:cs="Times New Roman"/>
                <w:snapToGrid/>
                <w:kern w:val="2"/>
                <w:sz w:val="24"/>
                <w:szCs w:val="24"/>
                <w:vertAlign w:val="baseline"/>
                <w:lang w:val="en-US" w:eastAsia="zh-CN"/>
              </w:rPr>
              <w:t>≤</w:t>
            </w:r>
            <w:r>
              <w:rPr>
                <w:rFonts w:hint="default" w:ascii="Times New Roman" w:hAnsi="Times New Roman" w:eastAsia="方正仿宋_GBK" w:cs="Times New Roman"/>
                <w:snapToGrid/>
                <w:kern w:val="2"/>
                <w:sz w:val="24"/>
                <w:szCs w:val="24"/>
                <w:vertAlign w:val="baseline"/>
                <w:lang w:val="en-US" w:eastAsia="zh-CN"/>
              </w:rPr>
              <w:t>140元/人/天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299" w:type="dxa"/>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default" w:ascii="Times New Roman" w:hAnsi="Times New Roman" w:eastAsia="方正仿宋_GBK" w:cs="Times New Roman"/>
                <w:snapToGrid/>
                <w:kern w:val="2"/>
                <w:sz w:val="24"/>
                <w:szCs w:val="24"/>
                <w:vertAlign w:val="baseline"/>
                <w:lang w:val="en-US" w:eastAsia="zh-CN"/>
              </w:rPr>
            </w:pPr>
            <w:r>
              <w:rPr>
                <w:rFonts w:hint="eastAsia" w:ascii="Times New Roman" w:hAnsi="Times New Roman" w:eastAsia="方正仿宋_GBK" w:cs="Times New Roman"/>
                <w:snapToGrid/>
                <w:kern w:val="2"/>
                <w:sz w:val="24"/>
                <w:szCs w:val="24"/>
                <w:vertAlign w:val="baseline"/>
                <w:lang w:val="en-US" w:eastAsia="zh-CN"/>
              </w:rPr>
              <w:t>团队模式</w:t>
            </w:r>
          </w:p>
        </w:tc>
        <w:tc>
          <w:tcPr>
            <w:tcW w:w="1320" w:type="dxa"/>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eastAsia" w:ascii="Times New Roman" w:hAnsi="Times New Roman" w:eastAsia="方正仿宋_GBK" w:cs="Times New Roman"/>
                <w:snapToGrid/>
                <w:kern w:val="2"/>
                <w:sz w:val="24"/>
                <w:szCs w:val="24"/>
                <w:vertAlign w:val="baseline"/>
                <w:lang w:val="en-US" w:eastAsia="zh-CN"/>
              </w:rPr>
            </w:pPr>
            <w:r>
              <w:rPr>
                <w:rFonts w:hint="eastAsia" w:ascii="Times New Roman" w:hAnsi="Times New Roman" w:eastAsia="方正仿宋_GBK" w:cs="Times New Roman"/>
                <w:snapToGrid/>
                <w:kern w:val="2"/>
                <w:sz w:val="24"/>
                <w:szCs w:val="24"/>
                <w:vertAlign w:val="baseline"/>
                <w:lang w:val="en-US" w:eastAsia="zh-CN"/>
              </w:rPr>
              <w:t>二级陪护</w:t>
            </w:r>
          </w:p>
        </w:tc>
        <w:tc>
          <w:tcPr>
            <w:tcW w:w="2670" w:type="dxa"/>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default" w:ascii="Times New Roman" w:hAnsi="Times New Roman" w:eastAsia="方正仿宋_GBK" w:cs="Times New Roman"/>
                <w:snapToGrid/>
                <w:kern w:val="2"/>
                <w:sz w:val="24"/>
                <w:szCs w:val="24"/>
                <w:vertAlign w:val="baseline"/>
                <w:lang w:eastAsia="zh-CN"/>
              </w:rPr>
            </w:pPr>
            <w:r>
              <w:rPr>
                <w:rFonts w:hint="default" w:ascii="Times New Roman" w:hAnsi="Times New Roman" w:eastAsia="方正仿宋_GBK" w:cs="Times New Roman"/>
                <w:snapToGrid/>
                <w:kern w:val="2"/>
                <w:sz w:val="24"/>
                <w:szCs w:val="24"/>
                <w:vertAlign w:val="baseline"/>
                <w:lang w:val="en-US" w:eastAsia="zh-CN"/>
              </w:rPr>
              <w:t>生活自理病人生活照护及辅助服务</w:t>
            </w:r>
          </w:p>
        </w:tc>
        <w:tc>
          <w:tcPr>
            <w:tcW w:w="1875" w:type="dxa"/>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default" w:ascii="Times New Roman" w:hAnsi="Times New Roman" w:eastAsia="方正仿宋_GBK" w:cs="Times New Roman"/>
                <w:snapToGrid/>
                <w:kern w:val="2"/>
                <w:sz w:val="24"/>
                <w:szCs w:val="24"/>
                <w:vertAlign w:val="baseline"/>
                <w:lang w:eastAsia="zh-CN"/>
              </w:rPr>
            </w:pPr>
            <w:r>
              <w:rPr>
                <w:rFonts w:hint="default" w:ascii="Times New Roman" w:hAnsi="Times New Roman" w:eastAsia="方正仿宋_GBK" w:cs="Times New Roman"/>
                <w:snapToGrid/>
                <w:kern w:val="2"/>
                <w:sz w:val="24"/>
                <w:szCs w:val="24"/>
                <w:vertAlign w:val="baseline"/>
                <w:lang w:val="en-US" w:eastAsia="zh-CN"/>
              </w:rPr>
              <w:t>全天24小时巡回服务</w:t>
            </w:r>
          </w:p>
        </w:tc>
        <w:tc>
          <w:tcPr>
            <w:tcW w:w="1575" w:type="dxa"/>
          </w:tcPr>
          <w:p>
            <w:pPr>
              <w:keepNext w:val="0"/>
              <w:keepLines w:val="0"/>
              <w:pageBreakBefore w:val="0"/>
              <w:widowControl w:val="0"/>
              <w:kinsoku/>
              <w:wordWrap/>
              <w:overflowPunct/>
              <w:topLinePunct w:val="0"/>
              <w:autoSpaceDE/>
              <w:autoSpaceDN/>
              <w:bidi w:val="0"/>
              <w:adjustRightInd w:val="0"/>
              <w:snapToGrid w:val="0"/>
              <w:spacing w:line="400" w:lineRule="exact"/>
              <w:jc w:val="both"/>
              <w:textAlignment w:val="auto"/>
              <w:rPr>
                <w:rFonts w:hint="default" w:ascii="Times New Roman" w:hAnsi="Times New Roman" w:eastAsia="方正仿宋_GBK" w:cs="Times New Roman"/>
                <w:snapToGrid/>
                <w:kern w:val="2"/>
                <w:sz w:val="24"/>
                <w:szCs w:val="24"/>
                <w:vertAlign w:val="baseline"/>
                <w:lang w:eastAsia="zh-CN"/>
              </w:rPr>
            </w:pPr>
            <w:r>
              <w:rPr>
                <w:rFonts w:hint="eastAsia" w:ascii="Times New Roman" w:hAnsi="Times New Roman" w:eastAsia="方正仿宋_GBK" w:cs="Times New Roman"/>
                <w:snapToGrid/>
                <w:kern w:val="2"/>
                <w:sz w:val="24"/>
                <w:szCs w:val="24"/>
                <w:vertAlign w:val="baseline"/>
                <w:lang w:val="en-US" w:eastAsia="zh-CN"/>
              </w:rPr>
              <w:t>≤</w:t>
            </w:r>
            <w:r>
              <w:rPr>
                <w:rFonts w:hint="default" w:ascii="Times New Roman" w:hAnsi="Times New Roman" w:eastAsia="方正仿宋_GBK" w:cs="Times New Roman"/>
                <w:snapToGrid/>
                <w:kern w:val="2"/>
                <w:sz w:val="24"/>
                <w:szCs w:val="24"/>
                <w:vertAlign w:val="baseline"/>
                <w:lang w:val="en-US" w:eastAsia="zh-CN"/>
              </w:rPr>
              <w:t>120元/人/天</w:t>
            </w:r>
          </w:p>
        </w:tc>
      </w:tr>
    </w:tbl>
    <w:p>
      <w:pPr>
        <w:widowControl w:val="0"/>
        <w:kinsoku/>
        <w:autoSpaceDE/>
        <w:autoSpaceDN/>
        <w:adjustRightInd/>
        <w:snapToGrid/>
        <w:spacing w:line="594" w:lineRule="exact"/>
        <w:ind w:firstLine="643" w:firstLineChars="200"/>
        <w:jc w:val="both"/>
        <w:textAlignment w:val="auto"/>
        <w:rPr>
          <w:rFonts w:hint="eastAsia" w:ascii="Times New Roman" w:hAnsi="Times New Roman" w:eastAsia="方正仿宋_GBK" w:cs="Times New Roman"/>
          <w:b/>
          <w:bCs/>
          <w:snapToGrid/>
          <w:color w:val="000000" w:themeColor="text1"/>
          <w:kern w:val="2"/>
          <w:sz w:val="32"/>
          <w:szCs w:val="32"/>
          <w:lang w:val="en-US" w:eastAsia="zh-CN"/>
          <w14:textFill>
            <w14:solidFill>
              <w14:schemeClr w14:val="tx1"/>
            </w14:solidFill>
          </w14:textFill>
        </w:rPr>
      </w:pPr>
      <w:r>
        <w:rPr>
          <w:rFonts w:hint="eastAsia" w:ascii="Times New Roman" w:hAnsi="Times New Roman" w:eastAsia="方正仿宋_GBK" w:cs="Times New Roman"/>
          <w:b/>
          <w:bCs/>
          <w:snapToGrid/>
          <w:color w:val="000000" w:themeColor="text1"/>
          <w:kern w:val="2"/>
          <w:sz w:val="32"/>
          <w:szCs w:val="32"/>
          <w:lang w:val="en-US" w:eastAsia="zh-CN"/>
          <w14:textFill>
            <w14:solidFill>
              <w14:schemeClr w14:val="tx1"/>
            </w14:solidFill>
          </w14:textFill>
        </w:rPr>
        <w:t>2.运营管理方案</w:t>
      </w:r>
    </w:p>
    <w:p>
      <w:pPr>
        <w:widowControl w:val="0"/>
        <w:kinsoku/>
        <w:autoSpaceDE/>
        <w:autoSpaceDN/>
        <w:adjustRightInd/>
        <w:snapToGrid/>
        <w:spacing w:line="594" w:lineRule="exact"/>
        <w:ind w:firstLine="640" w:firstLineChars="200"/>
        <w:jc w:val="both"/>
        <w:textAlignment w:val="auto"/>
        <w:rPr>
          <w:rFonts w:hint="default" w:ascii="Times New Roman" w:hAnsi="Times New Roman" w:eastAsia="方正仿宋_GBK" w:cs="Times New Roman"/>
          <w:snapToGrid/>
          <w:kern w:val="2"/>
          <w:sz w:val="32"/>
          <w:szCs w:val="32"/>
          <w:lang w:eastAsia="zh-CN"/>
        </w:rPr>
      </w:pPr>
      <w:r>
        <w:rPr>
          <w:rFonts w:hint="default" w:ascii="Times New Roman" w:hAnsi="Times New Roman" w:eastAsia="方正仿宋_GBK" w:cs="Times New Roman"/>
          <w:snapToGrid/>
          <w:kern w:val="2"/>
          <w:sz w:val="32"/>
          <w:szCs w:val="32"/>
          <w:lang w:eastAsia="zh-CN"/>
        </w:rPr>
        <w:t>投标供应商必须提出明确的用于本项目的运营管理方案（PPT演示10 分钟以内，需准备PPT演示文档），该方案应包括但不限于以下内容：企业简介、经营理念、经营管理制度、安全保障制度、服务制度及具体项目实施方案。</w:t>
      </w:r>
    </w:p>
    <w:p>
      <w:pPr>
        <w:widowControl w:val="0"/>
        <w:kinsoku/>
        <w:autoSpaceDE/>
        <w:autoSpaceDN/>
        <w:adjustRightInd/>
        <w:snapToGrid/>
        <w:spacing w:line="594" w:lineRule="exact"/>
        <w:ind w:firstLine="640" w:firstLineChars="200"/>
        <w:jc w:val="both"/>
        <w:textAlignment w:val="auto"/>
        <w:rPr>
          <w:rFonts w:hint="default" w:ascii="Times New Roman" w:hAnsi="Times New Roman" w:eastAsia="方正仿宋_GBK" w:cs="Times New Roman"/>
          <w:snapToGrid/>
          <w:kern w:val="2"/>
          <w:sz w:val="32"/>
          <w:szCs w:val="32"/>
          <w:lang w:eastAsia="zh-CN"/>
        </w:rPr>
      </w:pPr>
      <w:r>
        <w:rPr>
          <w:rFonts w:hint="default" w:ascii="Times New Roman" w:hAnsi="Times New Roman" w:eastAsia="方正仿宋_GBK" w:cs="Times New Roman"/>
          <w:snapToGrid/>
          <w:kern w:val="2"/>
          <w:sz w:val="32"/>
          <w:szCs w:val="32"/>
          <w:lang w:eastAsia="zh-CN"/>
        </w:rPr>
        <w:t>演示要求：</w:t>
      </w:r>
    </w:p>
    <w:p>
      <w:pPr>
        <w:widowControl w:val="0"/>
        <w:kinsoku/>
        <w:autoSpaceDE/>
        <w:autoSpaceDN/>
        <w:adjustRightInd/>
        <w:snapToGrid/>
        <w:spacing w:line="594" w:lineRule="exact"/>
        <w:ind w:firstLine="640" w:firstLineChars="200"/>
        <w:jc w:val="both"/>
        <w:textAlignment w:val="auto"/>
        <w:rPr>
          <w:rFonts w:hint="default" w:ascii="Times New Roman" w:hAnsi="Times New Roman" w:eastAsia="方正仿宋_GBK" w:cs="Times New Roman"/>
          <w:snapToGrid/>
          <w:kern w:val="2"/>
          <w:sz w:val="32"/>
          <w:szCs w:val="32"/>
          <w:lang w:eastAsia="zh-CN"/>
        </w:rPr>
      </w:pPr>
      <w:r>
        <w:rPr>
          <w:rFonts w:hint="default" w:ascii="Times New Roman" w:hAnsi="Times New Roman" w:eastAsia="方正仿宋_GBK" w:cs="Times New Roman"/>
          <w:snapToGrid/>
          <w:kern w:val="2"/>
          <w:sz w:val="32"/>
          <w:szCs w:val="32"/>
          <w:lang w:eastAsia="zh-CN"/>
        </w:rPr>
        <w:t>① 供应商需进行现场演示，自备演示所需设备，准备好演示产品和必要的测试数据</w:t>
      </w:r>
      <w:r>
        <w:rPr>
          <w:rFonts w:hint="eastAsia" w:ascii="Times New Roman" w:hAnsi="Times New Roman" w:eastAsia="方正仿宋_GBK" w:cs="Times New Roman"/>
          <w:snapToGrid/>
          <w:kern w:val="2"/>
          <w:sz w:val="32"/>
          <w:szCs w:val="32"/>
          <w:lang w:eastAsia="zh-CN"/>
        </w:rPr>
        <w:t>。</w:t>
      </w:r>
    </w:p>
    <w:p>
      <w:pPr>
        <w:widowControl w:val="0"/>
        <w:kinsoku/>
        <w:autoSpaceDE/>
        <w:autoSpaceDN/>
        <w:adjustRightInd/>
        <w:snapToGrid/>
        <w:spacing w:line="594" w:lineRule="exact"/>
        <w:ind w:firstLine="640" w:firstLineChars="200"/>
        <w:jc w:val="both"/>
        <w:textAlignment w:val="auto"/>
        <w:rPr>
          <w:rFonts w:hint="default" w:ascii="Times New Roman" w:hAnsi="Times New Roman" w:eastAsia="方正仿宋_GBK" w:cs="Times New Roman"/>
          <w:snapToGrid/>
          <w:kern w:val="2"/>
          <w:sz w:val="32"/>
          <w:szCs w:val="32"/>
          <w:lang w:eastAsia="zh-CN"/>
        </w:rPr>
      </w:pPr>
      <w:r>
        <w:rPr>
          <w:rFonts w:hint="default" w:ascii="Times New Roman" w:hAnsi="Times New Roman" w:eastAsia="方正仿宋_GBK" w:cs="Times New Roman"/>
          <w:snapToGrid/>
          <w:kern w:val="2"/>
          <w:sz w:val="32"/>
          <w:szCs w:val="32"/>
          <w:lang w:eastAsia="zh-CN"/>
        </w:rPr>
        <w:t>② 演示用笔记本电脑带有HDMI接口，由供应商自备并提前进行软件运行环境配置。供应商自行解决无线上网</w:t>
      </w:r>
      <w:r>
        <w:rPr>
          <w:rFonts w:hint="eastAsia" w:ascii="Times New Roman" w:hAnsi="Times New Roman" w:eastAsia="方正仿宋_GBK" w:cs="Times New Roman"/>
          <w:snapToGrid/>
          <w:kern w:val="2"/>
          <w:sz w:val="32"/>
          <w:szCs w:val="32"/>
          <w:lang w:eastAsia="zh-CN"/>
        </w:rPr>
        <w:t>。</w:t>
      </w:r>
    </w:p>
    <w:p>
      <w:pPr>
        <w:widowControl w:val="0"/>
        <w:kinsoku/>
        <w:autoSpaceDE/>
        <w:autoSpaceDN/>
        <w:adjustRightInd/>
        <w:snapToGrid/>
        <w:spacing w:line="594" w:lineRule="exact"/>
        <w:ind w:firstLine="640" w:firstLineChars="200"/>
        <w:jc w:val="both"/>
        <w:textAlignment w:val="auto"/>
        <w:rPr>
          <w:rFonts w:hint="default" w:ascii="Times New Roman" w:hAnsi="Times New Roman" w:eastAsia="方正仿宋_GBK" w:cs="Times New Roman"/>
          <w:snapToGrid/>
          <w:kern w:val="2"/>
          <w:sz w:val="32"/>
          <w:szCs w:val="32"/>
          <w:lang w:eastAsia="zh-CN"/>
        </w:rPr>
      </w:pPr>
      <w:r>
        <w:rPr>
          <w:rFonts w:hint="default" w:ascii="Times New Roman" w:hAnsi="Times New Roman" w:eastAsia="方正仿宋_GBK" w:cs="Times New Roman"/>
          <w:snapToGrid/>
          <w:kern w:val="2"/>
          <w:sz w:val="32"/>
          <w:szCs w:val="32"/>
          <w:lang w:eastAsia="zh-CN"/>
        </w:rPr>
        <w:t>③ 在本项目评审过程中，供应商将按抽签顺序进行演示，每位供应商演示时间不超过10分钟</w:t>
      </w:r>
      <w:r>
        <w:rPr>
          <w:rFonts w:hint="eastAsia" w:ascii="Times New Roman" w:hAnsi="Times New Roman" w:eastAsia="方正仿宋_GBK" w:cs="Times New Roman"/>
          <w:snapToGrid/>
          <w:kern w:val="2"/>
          <w:sz w:val="32"/>
          <w:szCs w:val="32"/>
          <w:lang w:eastAsia="zh-CN"/>
        </w:rPr>
        <w:t>。</w:t>
      </w:r>
    </w:p>
    <w:p>
      <w:pPr>
        <w:widowControl w:val="0"/>
        <w:kinsoku/>
        <w:autoSpaceDE/>
        <w:autoSpaceDN/>
        <w:adjustRightInd/>
        <w:snapToGrid/>
        <w:spacing w:line="594" w:lineRule="exact"/>
        <w:ind w:firstLine="640" w:firstLineChars="200"/>
        <w:jc w:val="both"/>
        <w:textAlignment w:val="auto"/>
        <w:rPr>
          <w:rFonts w:hint="default" w:ascii="Times New Roman" w:hAnsi="Times New Roman" w:eastAsia="方正仿宋_GBK" w:cs="Times New Roman"/>
          <w:snapToGrid/>
          <w:kern w:val="2"/>
          <w:sz w:val="32"/>
          <w:szCs w:val="32"/>
          <w:lang w:eastAsia="zh-CN"/>
        </w:rPr>
      </w:pPr>
      <w:r>
        <w:rPr>
          <w:rFonts w:hint="default" w:ascii="Times New Roman" w:hAnsi="Times New Roman" w:eastAsia="方正仿宋_GBK" w:cs="Times New Roman"/>
          <w:snapToGrid/>
          <w:kern w:val="2"/>
          <w:sz w:val="32"/>
          <w:szCs w:val="32"/>
          <w:lang w:eastAsia="zh-CN"/>
        </w:rPr>
        <w:t>④ 按抽签顺序通知作演示，但通知5分钟后还未出现在演示现场的供应商，视为放弃演示</w:t>
      </w:r>
      <w:r>
        <w:rPr>
          <w:rFonts w:hint="eastAsia" w:ascii="Times New Roman" w:hAnsi="Times New Roman" w:eastAsia="方正仿宋_GBK" w:cs="Times New Roman"/>
          <w:snapToGrid/>
          <w:kern w:val="2"/>
          <w:sz w:val="32"/>
          <w:szCs w:val="32"/>
          <w:lang w:eastAsia="zh-CN"/>
        </w:rPr>
        <w:t>。</w:t>
      </w:r>
    </w:p>
    <w:p>
      <w:pPr>
        <w:widowControl w:val="0"/>
        <w:kinsoku/>
        <w:autoSpaceDE/>
        <w:autoSpaceDN/>
        <w:adjustRightInd/>
        <w:snapToGrid/>
        <w:spacing w:line="594" w:lineRule="exact"/>
        <w:ind w:firstLine="640" w:firstLineChars="200"/>
        <w:jc w:val="both"/>
        <w:textAlignment w:val="auto"/>
        <w:rPr>
          <w:rFonts w:hint="default" w:ascii="Times New Roman" w:hAnsi="Times New Roman" w:eastAsia="方正仿宋_GBK" w:cs="Times New Roman"/>
          <w:snapToGrid/>
          <w:kern w:val="2"/>
          <w:sz w:val="24"/>
          <w:szCs w:val="24"/>
          <w:lang w:eastAsia="zh-CN"/>
        </w:rPr>
      </w:pPr>
      <w:r>
        <w:rPr>
          <w:rFonts w:hint="default" w:ascii="Times New Roman" w:hAnsi="Times New Roman" w:eastAsia="方正仿宋_GBK" w:cs="Times New Roman"/>
          <w:snapToGrid/>
          <w:kern w:val="2"/>
          <w:sz w:val="32"/>
          <w:szCs w:val="32"/>
          <w:lang w:eastAsia="zh-CN"/>
        </w:rPr>
        <w:t>⑤ 如果演示结果和供应商投标文件应答不一致，以演示结果为准。</w:t>
      </w:r>
    </w:p>
    <w:p>
      <w:pPr>
        <w:widowControl w:val="0"/>
        <w:kinsoku/>
        <w:autoSpaceDE/>
        <w:autoSpaceDN/>
        <w:adjustRightInd/>
        <w:snapToGrid/>
        <w:spacing w:line="594" w:lineRule="exact"/>
        <w:ind w:firstLine="643" w:firstLineChars="200"/>
        <w:jc w:val="both"/>
        <w:textAlignment w:val="auto"/>
        <w:rPr>
          <w:rFonts w:hint="default" w:ascii="Times New Roman" w:hAnsi="Times New Roman" w:eastAsia="方正仿宋_GBK" w:cs="Times New Roman"/>
          <w:b/>
          <w:bCs/>
          <w:snapToGrid/>
          <w:color w:val="000000" w:themeColor="text1"/>
          <w:kern w:val="2"/>
          <w:sz w:val="32"/>
          <w:szCs w:val="32"/>
          <w:lang w:eastAsia="zh-CN"/>
          <w14:textFill>
            <w14:solidFill>
              <w14:schemeClr w14:val="tx1"/>
            </w14:solidFill>
          </w14:textFill>
        </w:rPr>
      </w:pPr>
      <w:r>
        <w:rPr>
          <w:rFonts w:hint="eastAsia" w:ascii="Times New Roman" w:hAnsi="Times New Roman" w:eastAsia="方正仿宋_GBK" w:cs="Times New Roman"/>
          <w:b/>
          <w:bCs/>
          <w:snapToGrid/>
          <w:color w:val="000000" w:themeColor="text1"/>
          <w:kern w:val="2"/>
          <w:sz w:val="32"/>
          <w:szCs w:val="32"/>
          <w:lang w:val="en-US" w:eastAsia="zh-CN"/>
          <w14:textFill>
            <w14:solidFill>
              <w14:schemeClr w14:val="tx1"/>
            </w14:solidFill>
          </w14:textFill>
        </w:rPr>
        <w:t>3</w:t>
      </w:r>
      <w:r>
        <w:rPr>
          <w:rFonts w:hint="default" w:ascii="Times New Roman" w:hAnsi="Times New Roman" w:eastAsia="方正仿宋_GBK" w:cs="Times New Roman"/>
          <w:b/>
          <w:bCs/>
          <w:snapToGrid/>
          <w:color w:val="000000" w:themeColor="text1"/>
          <w:kern w:val="2"/>
          <w:sz w:val="32"/>
          <w:szCs w:val="32"/>
          <w:lang w:eastAsia="zh-CN"/>
          <w14:textFill>
            <w14:solidFill>
              <w14:schemeClr w14:val="tx1"/>
            </w14:solidFill>
          </w14:textFill>
        </w:rPr>
        <w:t>.人员配备及要求</w:t>
      </w:r>
    </w:p>
    <w:p>
      <w:pPr>
        <w:widowControl w:val="0"/>
        <w:kinsoku/>
        <w:autoSpaceDE/>
        <w:autoSpaceDN/>
        <w:adjustRightInd/>
        <w:snapToGrid/>
        <w:spacing w:line="594" w:lineRule="exact"/>
        <w:ind w:firstLine="640" w:firstLineChars="200"/>
        <w:jc w:val="both"/>
        <w:textAlignment w:val="auto"/>
        <w:rPr>
          <w:rFonts w:hint="default" w:ascii="Times New Roman" w:hAnsi="Times New Roman" w:eastAsia="方正仿宋_GBK" w:cs="Times New Roman"/>
          <w:snapToGrid/>
          <w:kern w:val="2"/>
          <w:sz w:val="32"/>
          <w:szCs w:val="32"/>
          <w:lang w:eastAsia="zh-CN"/>
        </w:rPr>
      </w:pPr>
      <w:r>
        <w:rPr>
          <w:rFonts w:hint="default" w:ascii="Times New Roman" w:hAnsi="Times New Roman" w:eastAsia="方正仿宋_GBK" w:cs="Times New Roman"/>
          <w:snapToGrid/>
          <w:kern w:val="2"/>
          <w:sz w:val="32"/>
          <w:szCs w:val="32"/>
          <w:lang w:eastAsia="zh-CN"/>
        </w:rPr>
        <w:t>（1）项目经理</w:t>
      </w:r>
    </w:p>
    <w:p>
      <w:pPr>
        <w:widowControl w:val="0"/>
        <w:kinsoku/>
        <w:autoSpaceDE/>
        <w:autoSpaceDN/>
        <w:adjustRightInd/>
        <w:snapToGrid/>
        <w:spacing w:line="594" w:lineRule="exact"/>
        <w:ind w:firstLine="640" w:firstLineChars="200"/>
        <w:jc w:val="both"/>
        <w:textAlignment w:val="auto"/>
        <w:rPr>
          <w:rFonts w:hint="default" w:ascii="Times New Roman" w:hAnsi="Times New Roman" w:eastAsia="方正仿宋_GBK" w:cs="Times New Roman"/>
          <w:snapToGrid/>
          <w:kern w:val="2"/>
          <w:sz w:val="32"/>
          <w:szCs w:val="32"/>
          <w:lang w:eastAsia="zh-CN"/>
        </w:rPr>
      </w:pPr>
      <w:r>
        <w:rPr>
          <w:rFonts w:hint="default" w:ascii="Times New Roman" w:hAnsi="Times New Roman" w:eastAsia="方正仿宋_GBK" w:cs="Times New Roman"/>
          <w:snapToGrid/>
          <w:kern w:val="2"/>
          <w:sz w:val="32"/>
          <w:szCs w:val="32"/>
          <w:lang w:eastAsia="zh-CN"/>
        </w:rPr>
        <w:t>①</w:t>
      </w:r>
      <w:r>
        <w:rPr>
          <w:rFonts w:hint="eastAsia" w:ascii="Times New Roman" w:hAnsi="Times New Roman" w:eastAsia="方正仿宋_GBK" w:cs="Times New Roman"/>
          <w:snapToGrid/>
          <w:kern w:val="2"/>
          <w:sz w:val="32"/>
          <w:szCs w:val="32"/>
          <w:lang w:val="en-US" w:eastAsia="zh-CN"/>
        </w:rPr>
        <w:t>数量</w:t>
      </w:r>
      <w:r>
        <w:rPr>
          <w:rFonts w:hint="default" w:ascii="Times New Roman" w:hAnsi="Times New Roman" w:eastAsia="方正仿宋_GBK" w:cs="Times New Roman"/>
          <w:snapToGrid/>
          <w:kern w:val="2"/>
          <w:sz w:val="32"/>
          <w:szCs w:val="32"/>
          <w:lang w:eastAsia="zh-CN"/>
        </w:rPr>
        <w:t>要求：1人。</w:t>
      </w:r>
    </w:p>
    <w:p>
      <w:pPr>
        <w:widowControl w:val="0"/>
        <w:kinsoku/>
        <w:autoSpaceDE/>
        <w:autoSpaceDN/>
        <w:adjustRightInd/>
        <w:snapToGrid/>
        <w:spacing w:line="594" w:lineRule="exact"/>
        <w:ind w:firstLine="640" w:firstLineChars="200"/>
        <w:jc w:val="both"/>
        <w:textAlignment w:val="auto"/>
        <w:rPr>
          <w:rFonts w:hint="default" w:ascii="Times New Roman" w:hAnsi="Times New Roman" w:eastAsia="方正仿宋_GBK" w:cs="Times New Roman"/>
          <w:snapToGrid/>
          <w:kern w:val="2"/>
          <w:sz w:val="32"/>
          <w:szCs w:val="32"/>
          <w:lang w:eastAsia="zh-CN"/>
        </w:rPr>
      </w:pPr>
      <w:r>
        <w:rPr>
          <w:rFonts w:hint="default" w:ascii="Times New Roman" w:hAnsi="Times New Roman" w:eastAsia="方正仿宋_GBK" w:cs="Times New Roman"/>
          <w:snapToGrid/>
          <w:kern w:val="2"/>
          <w:sz w:val="32"/>
          <w:szCs w:val="32"/>
          <w:lang w:eastAsia="zh-CN"/>
        </w:rPr>
        <w:t>②</w:t>
      </w:r>
      <w:r>
        <w:rPr>
          <w:rFonts w:hint="eastAsia" w:ascii="Times New Roman" w:hAnsi="Times New Roman" w:eastAsia="方正仿宋_GBK" w:cs="Times New Roman"/>
          <w:snapToGrid/>
          <w:kern w:val="2"/>
          <w:sz w:val="32"/>
          <w:szCs w:val="32"/>
          <w:lang w:val="en-US" w:eastAsia="zh-CN"/>
        </w:rPr>
        <w:t>能力</w:t>
      </w:r>
      <w:r>
        <w:rPr>
          <w:rFonts w:hint="default" w:ascii="Times New Roman" w:hAnsi="Times New Roman" w:eastAsia="方正仿宋_GBK" w:cs="Times New Roman"/>
          <w:snapToGrid/>
          <w:kern w:val="2"/>
          <w:sz w:val="32"/>
          <w:szCs w:val="32"/>
          <w:lang w:eastAsia="zh-CN"/>
        </w:rPr>
        <w:t>要求：项目经理要具有较强的组织沟通协调能力以及对所有工作有整体思路和构想，从事陪护服务管理3年以上，持有大学专科</w:t>
      </w:r>
      <w:r>
        <w:rPr>
          <w:rFonts w:hint="default" w:ascii="Times New Roman" w:hAnsi="Times New Roman" w:eastAsia="方正仿宋_GBK" w:cs="Times New Roman"/>
          <w:snapToGrid/>
          <w:kern w:val="2"/>
          <w:sz w:val="32"/>
          <w:szCs w:val="32"/>
          <w:lang w:val="en-US" w:eastAsia="zh-CN"/>
        </w:rPr>
        <w:t>及</w:t>
      </w:r>
      <w:r>
        <w:rPr>
          <w:rFonts w:hint="default" w:ascii="Times New Roman" w:hAnsi="Times New Roman" w:eastAsia="方正仿宋_GBK" w:cs="Times New Roman"/>
          <w:snapToGrid/>
          <w:kern w:val="2"/>
          <w:sz w:val="32"/>
          <w:szCs w:val="32"/>
          <w:lang w:eastAsia="zh-CN"/>
        </w:rPr>
        <w:t>以上学历，同时提供国家相关部门颁发的医疗类或护理类</w:t>
      </w:r>
      <w:r>
        <w:rPr>
          <w:rFonts w:hint="default" w:ascii="Times New Roman" w:hAnsi="Times New Roman" w:eastAsia="方正仿宋_GBK" w:cs="Times New Roman"/>
          <w:snapToGrid/>
          <w:kern w:val="2"/>
          <w:sz w:val="32"/>
          <w:szCs w:val="32"/>
          <w:lang w:val="en-US" w:eastAsia="zh-CN"/>
        </w:rPr>
        <w:t>学历证书或</w:t>
      </w:r>
      <w:r>
        <w:rPr>
          <w:rFonts w:hint="default" w:ascii="Times New Roman" w:hAnsi="Times New Roman" w:eastAsia="方正仿宋_GBK" w:cs="Times New Roman"/>
          <w:snapToGrid/>
          <w:kern w:val="2"/>
          <w:sz w:val="32"/>
          <w:szCs w:val="32"/>
          <w:lang w:eastAsia="zh-CN"/>
        </w:rPr>
        <w:t>执业资质证书。</w:t>
      </w:r>
    </w:p>
    <w:p>
      <w:pPr>
        <w:widowControl w:val="0"/>
        <w:kinsoku/>
        <w:autoSpaceDE/>
        <w:autoSpaceDN/>
        <w:adjustRightInd/>
        <w:snapToGrid/>
        <w:spacing w:line="594" w:lineRule="exact"/>
        <w:ind w:firstLine="640" w:firstLineChars="200"/>
        <w:jc w:val="both"/>
        <w:textAlignment w:val="auto"/>
        <w:rPr>
          <w:rFonts w:hint="default" w:ascii="Times New Roman" w:hAnsi="Times New Roman" w:eastAsia="方正仿宋_GBK" w:cs="Times New Roman"/>
          <w:snapToGrid/>
          <w:kern w:val="2"/>
          <w:sz w:val="32"/>
          <w:szCs w:val="32"/>
          <w:lang w:eastAsia="zh-CN"/>
        </w:rPr>
      </w:pPr>
      <w:r>
        <w:rPr>
          <w:rFonts w:hint="default" w:ascii="Times New Roman" w:hAnsi="Times New Roman" w:eastAsia="方正仿宋_GBK" w:cs="Times New Roman"/>
          <w:snapToGrid/>
          <w:kern w:val="2"/>
          <w:sz w:val="32"/>
          <w:szCs w:val="32"/>
          <w:lang w:eastAsia="zh-CN"/>
        </w:rPr>
        <w:t>（2）项目管理员</w:t>
      </w:r>
    </w:p>
    <w:p>
      <w:pPr>
        <w:widowControl w:val="0"/>
        <w:kinsoku/>
        <w:autoSpaceDE/>
        <w:autoSpaceDN/>
        <w:adjustRightInd/>
        <w:snapToGrid/>
        <w:spacing w:line="594" w:lineRule="exact"/>
        <w:ind w:firstLine="640" w:firstLineChars="200"/>
        <w:jc w:val="both"/>
        <w:textAlignment w:val="auto"/>
        <w:rPr>
          <w:rFonts w:hint="default" w:ascii="Times New Roman" w:hAnsi="Times New Roman" w:eastAsia="方正仿宋_GBK" w:cs="Times New Roman"/>
          <w:snapToGrid/>
          <w:kern w:val="2"/>
          <w:sz w:val="32"/>
          <w:szCs w:val="32"/>
          <w:lang w:eastAsia="zh-CN"/>
        </w:rPr>
      </w:pPr>
      <w:r>
        <w:rPr>
          <w:rFonts w:hint="default" w:ascii="Times New Roman" w:hAnsi="Times New Roman" w:eastAsia="方正仿宋_GBK" w:cs="Times New Roman"/>
          <w:snapToGrid/>
          <w:kern w:val="2"/>
          <w:sz w:val="32"/>
          <w:szCs w:val="32"/>
          <w:lang w:eastAsia="zh-CN"/>
        </w:rPr>
        <w:t>①</w:t>
      </w:r>
      <w:r>
        <w:rPr>
          <w:rFonts w:hint="eastAsia" w:ascii="Times New Roman" w:hAnsi="Times New Roman" w:eastAsia="方正仿宋_GBK" w:cs="Times New Roman"/>
          <w:snapToGrid/>
          <w:kern w:val="2"/>
          <w:sz w:val="32"/>
          <w:szCs w:val="32"/>
          <w:lang w:val="en-US" w:eastAsia="zh-CN"/>
        </w:rPr>
        <w:t>数量</w:t>
      </w:r>
      <w:r>
        <w:rPr>
          <w:rFonts w:hint="default" w:ascii="Times New Roman" w:hAnsi="Times New Roman" w:eastAsia="方正仿宋_GBK" w:cs="Times New Roman"/>
          <w:snapToGrid/>
          <w:kern w:val="2"/>
          <w:sz w:val="32"/>
          <w:szCs w:val="32"/>
          <w:lang w:eastAsia="zh-CN"/>
        </w:rPr>
        <w:t>要求：入驻后根据实际情况而定，</w:t>
      </w:r>
      <w:r>
        <w:rPr>
          <w:rFonts w:hint="eastAsia" w:ascii="Times New Roman" w:hAnsi="Times New Roman" w:eastAsia="方正仿宋_GBK" w:cs="Times New Roman"/>
          <w:snapToGrid/>
          <w:kern w:val="2"/>
          <w:sz w:val="32"/>
          <w:szCs w:val="32"/>
          <w:lang w:val="en-US" w:eastAsia="zh-CN"/>
        </w:rPr>
        <w:t>至少</w:t>
      </w:r>
      <w:r>
        <w:rPr>
          <w:rFonts w:hint="default" w:ascii="Times New Roman" w:hAnsi="Times New Roman" w:eastAsia="方正仿宋_GBK" w:cs="Times New Roman"/>
          <w:snapToGrid/>
          <w:kern w:val="2"/>
          <w:sz w:val="32"/>
          <w:szCs w:val="32"/>
          <w:lang w:eastAsia="zh-CN"/>
        </w:rPr>
        <w:t>配备</w:t>
      </w:r>
      <w:r>
        <w:rPr>
          <w:rFonts w:hint="eastAsia" w:ascii="Times New Roman" w:hAnsi="Times New Roman" w:eastAsia="方正仿宋_GBK" w:cs="Times New Roman"/>
          <w:snapToGrid/>
          <w:kern w:val="2"/>
          <w:sz w:val="32"/>
          <w:szCs w:val="32"/>
          <w:lang w:val="en-US" w:eastAsia="zh-CN"/>
        </w:rPr>
        <w:t>2-3</w:t>
      </w:r>
      <w:r>
        <w:rPr>
          <w:rFonts w:hint="default" w:ascii="Times New Roman" w:hAnsi="Times New Roman" w:eastAsia="方正仿宋_GBK" w:cs="Times New Roman"/>
          <w:snapToGrid/>
          <w:kern w:val="2"/>
          <w:sz w:val="32"/>
          <w:szCs w:val="32"/>
          <w:lang w:eastAsia="zh-CN"/>
        </w:rPr>
        <w:t>名管理人员。</w:t>
      </w:r>
    </w:p>
    <w:p>
      <w:pPr>
        <w:widowControl w:val="0"/>
        <w:kinsoku/>
        <w:autoSpaceDE/>
        <w:autoSpaceDN/>
        <w:adjustRightInd/>
        <w:snapToGrid/>
        <w:spacing w:line="594" w:lineRule="exact"/>
        <w:ind w:firstLine="640" w:firstLineChars="200"/>
        <w:jc w:val="both"/>
        <w:textAlignment w:val="auto"/>
        <w:rPr>
          <w:rFonts w:hint="default" w:ascii="Times New Roman" w:hAnsi="Times New Roman" w:eastAsia="方正仿宋_GBK" w:cs="Times New Roman"/>
          <w:snapToGrid/>
          <w:kern w:val="2"/>
          <w:sz w:val="32"/>
          <w:szCs w:val="32"/>
          <w:lang w:eastAsia="zh-CN"/>
        </w:rPr>
      </w:pPr>
      <w:r>
        <w:rPr>
          <w:rFonts w:hint="default" w:ascii="Times New Roman" w:hAnsi="Times New Roman" w:eastAsia="方正仿宋_GBK" w:cs="Times New Roman"/>
          <w:snapToGrid/>
          <w:kern w:val="2"/>
          <w:sz w:val="32"/>
          <w:szCs w:val="32"/>
          <w:lang w:eastAsia="zh-CN"/>
        </w:rPr>
        <w:t>②</w:t>
      </w:r>
      <w:r>
        <w:rPr>
          <w:rFonts w:hint="eastAsia" w:ascii="Times New Roman" w:hAnsi="Times New Roman" w:eastAsia="方正仿宋_GBK" w:cs="Times New Roman"/>
          <w:snapToGrid/>
          <w:kern w:val="2"/>
          <w:sz w:val="32"/>
          <w:szCs w:val="32"/>
          <w:lang w:val="en-US" w:eastAsia="zh-CN"/>
        </w:rPr>
        <w:t>能力</w:t>
      </w:r>
      <w:r>
        <w:rPr>
          <w:rFonts w:hint="default" w:ascii="Times New Roman" w:hAnsi="Times New Roman" w:eastAsia="方正仿宋_GBK" w:cs="Times New Roman"/>
          <w:snapToGrid/>
          <w:kern w:val="2"/>
          <w:sz w:val="32"/>
          <w:szCs w:val="32"/>
          <w:lang w:eastAsia="zh-CN"/>
        </w:rPr>
        <w:t>要求：项目管理员要有丰富的实践经验，较强的协调沟通能力以及能够及时调整和解决工作难题能力，且从事陪护服务管理3年以上，持有大专</w:t>
      </w:r>
      <w:r>
        <w:rPr>
          <w:rFonts w:hint="default" w:ascii="Times New Roman" w:hAnsi="Times New Roman" w:eastAsia="方正仿宋_GBK" w:cs="Times New Roman"/>
          <w:snapToGrid/>
          <w:kern w:val="2"/>
          <w:sz w:val="32"/>
          <w:szCs w:val="32"/>
          <w:lang w:val="en-US" w:eastAsia="zh-CN"/>
        </w:rPr>
        <w:t>及</w:t>
      </w:r>
      <w:r>
        <w:rPr>
          <w:rFonts w:hint="default" w:ascii="Times New Roman" w:hAnsi="Times New Roman" w:eastAsia="方正仿宋_GBK" w:cs="Times New Roman"/>
          <w:snapToGrid/>
          <w:kern w:val="2"/>
          <w:sz w:val="32"/>
          <w:szCs w:val="32"/>
          <w:lang w:eastAsia="zh-CN"/>
        </w:rPr>
        <w:t>以上学历，同时提供国家相关部门颁发的医疗类或护理类</w:t>
      </w:r>
      <w:r>
        <w:rPr>
          <w:rFonts w:hint="default" w:ascii="Times New Roman" w:hAnsi="Times New Roman" w:eastAsia="方正仿宋_GBK" w:cs="Times New Roman"/>
          <w:snapToGrid/>
          <w:kern w:val="2"/>
          <w:sz w:val="32"/>
          <w:szCs w:val="32"/>
          <w:lang w:val="en-US" w:eastAsia="zh-CN"/>
        </w:rPr>
        <w:t>学历证书或执业</w:t>
      </w:r>
      <w:r>
        <w:rPr>
          <w:rFonts w:hint="default" w:ascii="Times New Roman" w:hAnsi="Times New Roman" w:eastAsia="方正仿宋_GBK" w:cs="Times New Roman"/>
          <w:snapToGrid/>
          <w:kern w:val="2"/>
          <w:sz w:val="32"/>
          <w:szCs w:val="32"/>
          <w:lang w:eastAsia="zh-CN"/>
        </w:rPr>
        <w:t>资质证书。</w:t>
      </w:r>
    </w:p>
    <w:p>
      <w:pPr>
        <w:widowControl w:val="0"/>
        <w:kinsoku/>
        <w:autoSpaceDE/>
        <w:autoSpaceDN/>
        <w:adjustRightInd/>
        <w:snapToGrid/>
        <w:spacing w:line="594" w:lineRule="exact"/>
        <w:ind w:firstLine="640" w:firstLineChars="200"/>
        <w:jc w:val="both"/>
        <w:textAlignment w:val="auto"/>
        <w:rPr>
          <w:rFonts w:hint="default" w:ascii="Times New Roman" w:hAnsi="Times New Roman" w:eastAsia="方正仿宋_GBK" w:cs="Times New Roman"/>
          <w:snapToGrid/>
          <w:kern w:val="2"/>
          <w:sz w:val="32"/>
          <w:szCs w:val="32"/>
          <w:lang w:eastAsia="zh-CN"/>
        </w:rPr>
      </w:pPr>
      <w:r>
        <w:rPr>
          <w:rFonts w:hint="eastAsia" w:ascii="Times New Roman" w:hAnsi="Times New Roman" w:eastAsia="方正仿宋_GBK" w:cs="Times New Roman"/>
          <w:b w:val="0"/>
          <w:bCs w:val="0"/>
          <w:snapToGrid/>
          <w:color w:val="auto"/>
          <w:kern w:val="2"/>
          <w:sz w:val="32"/>
          <w:szCs w:val="32"/>
          <w:lang w:eastAsia="zh-CN"/>
        </w:rPr>
        <w:t>（</w:t>
      </w:r>
      <w:r>
        <w:rPr>
          <w:rFonts w:hint="eastAsia" w:ascii="Times New Roman" w:hAnsi="Times New Roman" w:eastAsia="方正仿宋_GBK" w:cs="Times New Roman"/>
          <w:b w:val="0"/>
          <w:bCs w:val="0"/>
          <w:snapToGrid/>
          <w:color w:val="auto"/>
          <w:kern w:val="2"/>
          <w:sz w:val="32"/>
          <w:szCs w:val="32"/>
          <w:lang w:val="en-US" w:eastAsia="zh-CN"/>
        </w:rPr>
        <w:t>3</w:t>
      </w:r>
      <w:r>
        <w:rPr>
          <w:rFonts w:hint="eastAsia" w:ascii="Times New Roman" w:hAnsi="Times New Roman" w:eastAsia="方正仿宋_GBK" w:cs="Times New Roman"/>
          <w:b w:val="0"/>
          <w:bCs w:val="0"/>
          <w:snapToGrid/>
          <w:color w:val="auto"/>
          <w:kern w:val="2"/>
          <w:sz w:val="32"/>
          <w:szCs w:val="32"/>
          <w:lang w:eastAsia="zh-CN"/>
        </w:rPr>
        <w:t>）</w:t>
      </w:r>
      <w:r>
        <w:rPr>
          <w:rFonts w:hint="default" w:ascii="Times New Roman" w:hAnsi="Times New Roman" w:eastAsia="方正仿宋_GBK" w:cs="Times New Roman"/>
          <w:snapToGrid/>
          <w:kern w:val="2"/>
          <w:sz w:val="32"/>
          <w:szCs w:val="32"/>
          <w:lang w:eastAsia="zh-CN"/>
        </w:rPr>
        <w:t>医疗护理员</w:t>
      </w:r>
    </w:p>
    <w:p>
      <w:pPr>
        <w:widowControl w:val="0"/>
        <w:kinsoku/>
        <w:autoSpaceDE/>
        <w:autoSpaceDN/>
        <w:adjustRightInd/>
        <w:snapToGrid/>
        <w:spacing w:line="594" w:lineRule="exact"/>
        <w:ind w:firstLine="640" w:firstLineChars="200"/>
        <w:jc w:val="both"/>
        <w:textAlignment w:val="auto"/>
        <w:rPr>
          <w:rFonts w:hint="default" w:ascii="Times New Roman" w:hAnsi="Times New Roman" w:eastAsia="方正仿宋_GBK" w:cs="Times New Roman"/>
          <w:snapToGrid/>
          <w:kern w:val="2"/>
          <w:sz w:val="32"/>
          <w:szCs w:val="32"/>
          <w:lang w:eastAsia="zh-CN"/>
        </w:rPr>
      </w:pPr>
      <w:r>
        <w:rPr>
          <w:rFonts w:hint="default" w:ascii="Times New Roman" w:hAnsi="Times New Roman" w:eastAsia="方正仿宋_GBK" w:cs="Times New Roman"/>
          <w:snapToGrid/>
          <w:kern w:val="2"/>
          <w:sz w:val="32"/>
          <w:szCs w:val="32"/>
          <w:lang w:eastAsia="zh-CN"/>
        </w:rPr>
        <w:t>①</w:t>
      </w:r>
      <w:r>
        <w:rPr>
          <w:rFonts w:hint="eastAsia" w:ascii="Times New Roman" w:hAnsi="Times New Roman" w:eastAsia="方正仿宋_GBK" w:cs="Times New Roman"/>
          <w:snapToGrid/>
          <w:kern w:val="2"/>
          <w:sz w:val="32"/>
          <w:szCs w:val="32"/>
          <w:lang w:val="en-US" w:eastAsia="zh-CN"/>
        </w:rPr>
        <w:t>数量</w:t>
      </w:r>
      <w:r>
        <w:rPr>
          <w:rFonts w:hint="default" w:ascii="Times New Roman" w:hAnsi="Times New Roman" w:eastAsia="方正仿宋_GBK" w:cs="Times New Roman"/>
          <w:snapToGrid/>
          <w:kern w:val="2"/>
          <w:sz w:val="32"/>
          <w:szCs w:val="32"/>
          <w:lang w:eastAsia="zh-CN"/>
        </w:rPr>
        <w:t>要求：供应商</w:t>
      </w:r>
      <w:r>
        <w:rPr>
          <w:rFonts w:hint="eastAsia" w:ascii="Times New Roman" w:hAnsi="Times New Roman" w:eastAsia="方正仿宋_GBK" w:cs="Times New Roman"/>
          <w:snapToGrid/>
          <w:kern w:val="2"/>
          <w:sz w:val="32"/>
          <w:szCs w:val="32"/>
          <w:lang w:val="en-US" w:eastAsia="zh-CN"/>
        </w:rPr>
        <w:t>应根据医院的床位编制及工作量</w:t>
      </w:r>
      <w:r>
        <w:rPr>
          <w:rFonts w:hint="default" w:ascii="Times New Roman" w:hAnsi="Times New Roman" w:eastAsia="方正仿宋_GBK" w:cs="Times New Roman"/>
          <w:snapToGrid/>
          <w:kern w:val="2"/>
          <w:sz w:val="32"/>
          <w:szCs w:val="32"/>
          <w:lang w:eastAsia="zh-CN"/>
        </w:rPr>
        <w:t>派遣专业医疗护理员，</w:t>
      </w:r>
      <w:r>
        <w:rPr>
          <w:rFonts w:hint="eastAsia" w:ascii="Times New Roman" w:hAnsi="Times New Roman" w:eastAsia="方正仿宋_GBK" w:cs="Times New Roman"/>
          <w:snapToGrid/>
          <w:kern w:val="2"/>
          <w:sz w:val="32"/>
          <w:szCs w:val="32"/>
          <w:lang w:val="en-US" w:eastAsia="zh-CN"/>
        </w:rPr>
        <w:t>每个科室3-5人不等，</w:t>
      </w:r>
      <w:r>
        <w:rPr>
          <w:rFonts w:hint="default" w:ascii="Times New Roman" w:hAnsi="Times New Roman" w:eastAsia="方正仿宋_GBK" w:cs="Times New Roman"/>
          <w:snapToGrid/>
          <w:kern w:val="2"/>
          <w:sz w:val="32"/>
          <w:szCs w:val="32"/>
          <w:lang w:eastAsia="zh-CN"/>
        </w:rPr>
        <w:t>持有国家相关机构颁发的证书。</w:t>
      </w:r>
    </w:p>
    <w:p>
      <w:pPr>
        <w:widowControl w:val="0"/>
        <w:kinsoku/>
        <w:autoSpaceDE/>
        <w:autoSpaceDN/>
        <w:adjustRightInd/>
        <w:snapToGrid/>
        <w:spacing w:line="594" w:lineRule="exact"/>
        <w:ind w:firstLine="640" w:firstLineChars="200"/>
        <w:jc w:val="both"/>
        <w:textAlignment w:val="auto"/>
        <w:rPr>
          <w:rFonts w:hint="default" w:ascii="Times New Roman" w:hAnsi="Times New Roman" w:eastAsia="方正仿宋_GBK" w:cs="Times New Roman"/>
          <w:snapToGrid/>
          <w:kern w:val="2"/>
          <w:sz w:val="32"/>
          <w:szCs w:val="32"/>
          <w:lang w:eastAsia="zh-CN"/>
        </w:rPr>
      </w:pPr>
      <w:r>
        <w:rPr>
          <w:rFonts w:hint="default" w:ascii="Times New Roman" w:hAnsi="Times New Roman" w:eastAsia="方正仿宋_GBK" w:cs="Times New Roman"/>
          <w:snapToGrid/>
          <w:kern w:val="2"/>
          <w:sz w:val="32"/>
          <w:szCs w:val="32"/>
          <w:lang w:eastAsia="zh-CN"/>
        </w:rPr>
        <w:t>②年龄要求： 18-65周岁，男女不限。</w:t>
      </w:r>
    </w:p>
    <w:p>
      <w:pPr>
        <w:widowControl w:val="0"/>
        <w:kinsoku/>
        <w:autoSpaceDE/>
        <w:autoSpaceDN/>
        <w:adjustRightInd/>
        <w:snapToGrid/>
        <w:spacing w:line="594" w:lineRule="exact"/>
        <w:ind w:firstLine="640" w:firstLineChars="200"/>
        <w:jc w:val="both"/>
        <w:textAlignment w:val="auto"/>
        <w:rPr>
          <w:rFonts w:hint="default" w:ascii="Times New Roman" w:hAnsi="Times New Roman" w:eastAsia="方正仿宋_GBK" w:cs="Times New Roman"/>
          <w:snapToGrid/>
          <w:kern w:val="2"/>
          <w:sz w:val="32"/>
          <w:szCs w:val="32"/>
          <w:lang w:eastAsia="zh-CN"/>
        </w:rPr>
      </w:pPr>
      <w:r>
        <w:rPr>
          <w:rFonts w:hint="default" w:ascii="Times New Roman" w:hAnsi="Times New Roman" w:eastAsia="方正仿宋_GBK" w:cs="Times New Roman"/>
          <w:snapToGrid/>
          <w:kern w:val="2"/>
          <w:sz w:val="32"/>
          <w:szCs w:val="32"/>
          <w:lang w:eastAsia="zh-CN"/>
        </w:rPr>
        <w:t>③</w:t>
      </w:r>
      <w:r>
        <w:rPr>
          <w:rFonts w:hint="eastAsia" w:ascii="Times New Roman" w:hAnsi="Times New Roman" w:eastAsia="方正仿宋_GBK" w:cs="Times New Roman"/>
          <w:snapToGrid/>
          <w:kern w:val="2"/>
          <w:sz w:val="32"/>
          <w:szCs w:val="32"/>
          <w:lang w:val="en-US" w:eastAsia="zh-CN"/>
        </w:rPr>
        <w:t>能力</w:t>
      </w:r>
      <w:r>
        <w:rPr>
          <w:rFonts w:hint="default" w:ascii="Times New Roman" w:hAnsi="Times New Roman" w:eastAsia="方正仿宋_GBK" w:cs="Times New Roman"/>
          <w:snapToGrid/>
          <w:kern w:val="2"/>
          <w:sz w:val="32"/>
          <w:szCs w:val="32"/>
          <w:lang w:eastAsia="zh-CN"/>
        </w:rPr>
        <w:t>要求：要具有良好的专业形象及团队协作精神，身体健康、无传染性疾病、无精神障碍、无刑事违法或处分犯罪记录，上岗前持有有效健康证，上岗后每一年进行一次健康检查，并由供应商妥善保存，备查。 （提供医疗护理人员名单、医疗护理员证、身份证复印件，加盖供应商公章）</w:t>
      </w:r>
    </w:p>
    <w:p>
      <w:pPr>
        <w:widowControl w:val="0"/>
        <w:kinsoku/>
        <w:autoSpaceDE/>
        <w:autoSpaceDN/>
        <w:adjustRightInd/>
        <w:snapToGrid/>
        <w:spacing w:line="594" w:lineRule="exact"/>
        <w:ind w:firstLine="643" w:firstLineChars="200"/>
        <w:jc w:val="both"/>
        <w:textAlignment w:val="auto"/>
        <w:rPr>
          <w:rFonts w:hint="default" w:ascii="Times New Roman" w:hAnsi="Times New Roman" w:eastAsia="方正仿宋_GBK" w:cs="Times New Roman"/>
          <w:b/>
          <w:bCs/>
          <w:snapToGrid/>
          <w:color w:val="auto"/>
          <w:kern w:val="2"/>
          <w:sz w:val="32"/>
          <w:szCs w:val="32"/>
          <w:lang w:eastAsia="zh-CN"/>
        </w:rPr>
      </w:pPr>
      <w:r>
        <w:rPr>
          <w:rFonts w:hint="default" w:ascii="Times New Roman" w:hAnsi="Times New Roman" w:eastAsia="方正仿宋_GBK" w:cs="Times New Roman"/>
          <w:b/>
          <w:bCs/>
          <w:snapToGrid/>
          <w:color w:val="auto"/>
          <w:kern w:val="2"/>
          <w:sz w:val="32"/>
          <w:szCs w:val="32"/>
          <w:lang w:eastAsia="zh-CN"/>
        </w:rPr>
        <w:t>4.信息化服务</w:t>
      </w:r>
    </w:p>
    <w:p>
      <w:pPr>
        <w:widowControl w:val="0"/>
        <w:kinsoku/>
        <w:autoSpaceDE/>
        <w:autoSpaceDN/>
        <w:adjustRightInd/>
        <w:snapToGrid/>
        <w:spacing w:line="594" w:lineRule="exact"/>
        <w:ind w:firstLine="640" w:firstLineChars="200"/>
        <w:jc w:val="both"/>
        <w:textAlignment w:val="auto"/>
        <w:rPr>
          <w:rFonts w:hint="default" w:ascii="Times New Roman" w:hAnsi="Times New Roman" w:eastAsia="方正仿宋_GBK" w:cs="Times New Roman"/>
          <w:snapToGrid/>
          <w:kern w:val="2"/>
          <w:sz w:val="32"/>
          <w:szCs w:val="32"/>
          <w:lang w:eastAsia="zh-CN"/>
        </w:rPr>
      </w:pPr>
      <w:r>
        <w:rPr>
          <w:rFonts w:hint="default" w:ascii="Times New Roman" w:hAnsi="Times New Roman" w:eastAsia="方正仿宋_GBK" w:cs="Times New Roman"/>
          <w:snapToGrid/>
          <w:kern w:val="2"/>
          <w:sz w:val="32"/>
          <w:szCs w:val="32"/>
          <w:lang w:eastAsia="zh-CN"/>
        </w:rPr>
        <w:t>针对本项目供应商</w:t>
      </w:r>
      <w:r>
        <w:rPr>
          <w:rFonts w:hint="eastAsia" w:ascii="Times New Roman" w:hAnsi="Times New Roman" w:eastAsia="方正仿宋_GBK" w:cs="Times New Roman"/>
          <w:snapToGrid/>
          <w:kern w:val="2"/>
          <w:sz w:val="32"/>
          <w:szCs w:val="32"/>
          <w:lang w:val="en-US" w:eastAsia="zh-CN"/>
        </w:rPr>
        <w:t>需无偿提供信息系统及相关接口，</w:t>
      </w:r>
      <w:r>
        <w:rPr>
          <w:rFonts w:hint="default" w:ascii="Times New Roman" w:hAnsi="Times New Roman" w:eastAsia="方正仿宋_GBK" w:cs="Times New Roman"/>
          <w:snapToGrid/>
          <w:kern w:val="2"/>
          <w:sz w:val="32"/>
          <w:szCs w:val="32"/>
          <w:lang w:eastAsia="zh-CN"/>
        </w:rPr>
        <w:t>运用智能信息管理系统服务于陪护管理，智能信息管理系统里面必须包含有标准价格收费查询系统、</w:t>
      </w:r>
      <w:r>
        <w:rPr>
          <w:rFonts w:hint="eastAsia" w:ascii="Times New Roman" w:hAnsi="Times New Roman" w:eastAsia="方正仿宋_GBK" w:cs="Times New Roman"/>
          <w:snapToGrid/>
          <w:kern w:val="2"/>
          <w:sz w:val="32"/>
          <w:szCs w:val="32"/>
          <w:lang w:val="en-US" w:eastAsia="zh-CN"/>
        </w:rPr>
        <w:t>患者家属预约、查看订单情况及</w:t>
      </w:r>
      <w:r>
        <w:rPr>
          <w:rFonts w:hint="default" w:ascii="Times New Roman" w:hAnsi="Times New Roman" w:eastAsia="方正仿宋_GBK" w:cs="Times New Roman"/>
          <w:snapToGrid/>
          <w:kern w:val="2"/>
          <w:sz w:val="32"/>
          <w:szCs w:val="32"/>
          <w:lang w:eastAsia="zh-CN"/>
        </w:rPr>
        <w:t>满意度测评、投诉处理等方面的一体化信息管理平台</w:t>
      </w:r>
      <w:r>
        <w:rPr>
          <w:rFonts w:hint="eastAsia" w:ascii="Times New Roman" w:hAnsi="Times New Roman" w:eastAsia="方正仿宋_GBK" w:cs="Times New Roman"/>
          <w:snapToGrid/>
          <w:kern w:val="2"/>
          <w:sz w:val="32"/>
          <w:szCs w:val="32"/>
          <w:lang w:val="en-US" w:eastAsia="zh-CN"/>
        </w:rPr>
        <w:t>及成熟的运营经验。</w:t>
      </w:r>
      <w:r>
        <w:rPr>
          <w:rFonts w:hint="default" w:ascii="Times New Roman" w:hAnsi="Times New Roman" w:eastAsia="方正仿宋_GBK" w:cs="Times New Roman"/>
          <w:snapToGrid/>
          <w:kern w:val="2"/>
          <w:sz w:val="32"/>
          <w:szCs w:val="32"/>
          <w:lang w:eastAsia="zh-CN"/>
        </w:rPr>
        <w:t>(提供</w:t>
      </w:r>
      <w:r>
        <w:rPr>
          <w:rFonts w:hint="eastAsia" w:ascii="Times New Roman" w:hAnsi="Times New Roman" w:eastAsia="方正仿宋_GBK" w:cs="Times New Roman"/>
          <w:snapToGrid/>
          <w:kern w:val="2"/>
          <w:sz w:val="32"/>
          <w:szCs w:val="32"/>
          <w:lang w:val="en-US" w:eastAsia="zh-CN"/>
        </w:rPr>
        <w:t>相关功能截图</w:t>
      </w:r>
      <w:r>
        <w:rPr>
          <w:rFonts w:hint="default" w:ascii="Times New Roman" w:hAnsi="Times New Roman" w:eastAsia="方正仿宋_GBK" w:cs="Times New Roman"/>
          <w:snapToGrid/>
          <w:kern w:val="2"/>
          <w:sz w:val="32"/>
          <w:szCs w:val="32"/>
          <w:lang w:eastAsia="zh-CN"/>
        </w:rPr>
        <w:t>，并加盖供应商公章)。</w:t>
      </w:r>
    </w:p>
    <w:p>
      <w:pPr>
        <w:widowControl w:val="0"/>
        <w:kinsoku/>
        <w:autoSpaceDE/>
        <w:autoSpaceDN/>
        <w:adjustRightInd/>
        <w:snapToGrid/>
        <w:spacing w:line="594" w:lineRule="exact"/>
        <w:ind w:firstLine="643" w:firstLineChars="200"/>
        <w:jc w:val="both"/>
        <w:textAlignment w:val="auto"/>
        <w:rPr>
          <w:rFonts w:hint="default" w:ascii="Times New Roman" w:hAnsi="Times New Roman" w:eastAsia="方正仿宋_GBK" w:cs="Times New Roman"/>
          <w:b/>
          <w:bCs/>
          <w:snapToGrid/>
          <w:color w:val="auto"/>
          <w:kern w:val="2"/>
          <w:sz w:val="32"/>
          <w:szCs w:val="32"/>
          <w:lang w:eastAsia="zh-CN"/>
        </w:rPr>
      </w:pPr>
      <w:r>
        <w:rPr>
          <w:rFonts w:hint="default" w:ascii="Times New Roman" w:hAnsi="Times New Roman" w:eastAsia="方正仿宋_GBK" w:cs="Times New Roman"/>
          <w:b/>
          <w:bCs/>
          <w:snapToGrid/>
          <w:color w:val="auto"/>
          <w:kern w:val="2"/>
          <w:sz w:val="32"/>
          <w:szCs w:val="32"/>
          <w:lang w:eastAsia="zh-CN"/>
        </w:rPr>
        <w:t>5.质量控制</w:t>
      </w:r>
    </w:p>
    <w:p>
      <w:pPr>
        <w:widowControl w:val="0"/>
        <w:kinsoku/>
        <w:autoSpaceDE/>
        <w:autoSpaceDN/>
        <w:adjustRightInd/>
        <w:snapToGrid/>
        <w:spacing w:line="594" w:lineRule="exact"/>
        <w:ind w:firstLine="640" w:firstLineChars="200"/>
        <w:jc w:val="both"/>
        <w:textAlignment w:val="auto"/>
        <w:rPr>
          <w:rFonts w:hint="default" w:ascii="Times New Roman" w:hAnsi="Times New Roman" w:eastAsia="方正仿宋_GBK" w:cs="Times New Roman"/>
          <w:snapToGrid/>
          <w:kern w:val="2"/>
          <w:sz w:val="32"/>
          <w:szCs w:val="32"/>
          <w:lang w:eastAsia="zh-CN"/>
        </w:rPr>
      </w:pPr>
      <w:r>
        <w:rPr>
          <w:rFonts w:hint="default" w:ascii="Times New Roman" w:hAnsi="Times New Roman" w:eastAsia="方正仿宋_GBK" w:cs="Times New Roman"/>
          <w:snapToGrid/>
          <w:kern w:val="2"/>
          <w:sz w:val="32"/>
          <w:szCs w:val="32"/>
          <w:lang w:eastAsia="zh-CN"/>
        </w:rPr>
        <w:t>为确保该供应商能够稳定提供合格服务，供应商需具备国家认证认可监督管理委员会官网可查询的ISO体系证书(质量管理体系认证、环境管理体系认证、职业健康安全管理体系认证)。 (提供以上证件复印件，并加盖供应商公章)</w:t>
      </w:r>
    </w:p>
    <w:p>
      <w:pPr>
        <w:widowControl w:val="0"/>
        <w:kinsoku/>
        <w:autoSpaceDE/>
        <w:autoSpaceDN/>
        <w:adjustRightInd/>
        <w:snapToGrid/>
        <w:spacing w:line="594" w:lineRule="exact"/>
        <w:ind w:firstLine="643" w:firstLineChars="200"/>
        <w:jc w:val="both"/>
        <w:textAlignment w:val="auto"/>
        <w:rPr>
          <w:rFonts w:hint="default" w:ascii="Times New Roman" w:hAnsi="Times New Roman" w:eastAsia="方正仿宋_GBK" w:cs="Times New Roman"/>
          <w:b/>
          <w:bCs/>
          <w:snapToGrid/>
          <w:color w:val="FF0000"/>
          <w:kern w:val="2"/>
          <w:sz w:val="32"/>
          <w:szCs w:val="32"/>
          <w:lang w:eastAsia="zh-CN"/>
        </w:rPr>
      </w:pPr>
      <w:r>
        <w:rPr>
          <w:rFonts w:hint="eastAsia" w:ascii="Times New Roman" w:hAnsi="Times New Roman" w:eastAsia="方正仿宋_GBK" w:cs="Times New Roman"/>
          <w:b/>
          <w:bCs/>
          <w:snapToGrid/>
          <w:color w:val="000000" w:themeColor="text1"/>
          <w:kern w:val="2"/>
          <w:sz w:val="32"/>
          <w:szCs w:val="32"/>
          <w:lang w:val="en-US" w:eastAsia="zh-CN"/>
          <w14:textFill>
            <w14:solidFill>
              <w14:schemeClr w14:val="tx1"/>
            </w14:solidFill>
          </w14:textFill>
        </w:rPr>
        <w:t>6.</w:t>
      </w:r>
      <w:r>
        <w:rPr>
          <w:rFonts w:hint="default" w:ascii="Times New Roman" w:hAnsi="Times New Roman" w:eastAsia="方正仿宋_GBK" w:cs="Times New Roman"/>
          <w:b/>
          <w:bCs/>
          <w:snapToGrid/>
          <w:color w:val="000000" w:themeColor="text1"/>
          <w:kern w:val="2"/>
          <w:sz w:val="32"/>
          <w:szCs w:val="32"/>
          <w:lang w:eastAsia="zh-CN"/>
          <w14:textFill>
            <w14:solidFill>
              <w14:schemeClr w14:val="tx1"/>
            </w14:solidFill>
          </w14:textFill>
        </w:rPr>
        <w:t>其他要求</w:t>
      </w:r>
    </w:p>
    <w:p>
      <w:pPr>
        <w:widowControl w:val="0"/>
        <w:kinsoku/>
        <w:autoSpaceDE/>
        <w:autoSpaceDN/>
        <w:adjustRightInd/>
        <w:snapToGrid/>
        <w:spacing w:line="594" w:lineRule="exact"/>
        <w:ind w:firstLine="640" w:firstLineChars="200"/>
        <w:jc w:val="both"/>
        <w:textAlignment w:val="auto"/>
        <w:rPr>
          <w:rFonts w:hint="default" w:ascii="Times New Roman" w:hAnsi="Times New Roman" w:eastAsia="方正仿宋_GBK" w:cs="Times New Roman"/>
          <w:snapToGrid/>
          <w:kern w:val="2"/>
          <w:sz w:val="32"/>
          <w:szCs w:val="32"/>
          <w:lang w:eastAsia="zh-CN"/>
        </w:rPr>
      </w:pPr>
      <w:r>
        <w:rPr>
          <w:rFonts w:hint="default" w:ascii="Times New Roman" w:hAnsi="Times New Roman" w:eastAsia="方正仿宋_GBK" w:cs="Times New Roman"/>
          <w:snapToGrid/>
          <w:kern w:val="2"/>
          <w:sz w:val="32"/>
          <w:szCs w:val="32"/>
          <w:lang w:eastAsia="zh-CN"/>
        </w:rPr>
        <w:t>①中标供应商负责所属医疗护理员的劳动合同、培训、考核、薪酬、保险等，对人员陪护期间的行为承担一切责任。</w:t>
      </w:r>
    </w:p>
    <w:p>
      <w:pPr>
        <w:widowControl w:val="0"/>
        <w:kinsoku/>
        <w:autoSpaceDE/>
        <w:autoSpaceDN/>
        <w:adjustRightInd/>
        <w:snapToGrid/>
        <w:spacing w:line="594" w:lineRule="exact"/>
        <w:ind w:firstLine="640" w:firstLineChars="200"/>
        <w:jc w:val="both"/>
        <w:textAlignment w:val="auto"/>
        <w:rPr>
          <w:rFonts w:hint="default" w:ascii="Times New Roman" w:hAnsi="Times New Roman" w:eastAsia="方正仿宋_GBK" w:cs="Times New Roman"/>
          <w:snapToGrid/>
          <w:kern w:val="2"/>
          <w:sz w:val="32"/>
          <w:szCs w:val="32"/>
          <w:lang w:eastAsia="zh-CN"/>
        </w:rPr>
      </w:pPr>
      <w:r>
        <w:rPr>
          <w:rFonts w:hint="default" w:ascii="Times New Roman" w:hAnsi="Times New Roman" w:eastAsia="方正仿宋_GBK" w:cs="Times New Roman"/>
          <w:snapToGrid/>
          <w:kern w:val="2"/>
          <w:sz w:val="32"/>
          <w:szCs w:val="32"/>
          <w:lang w:eastAsia="zh-CN"/>
        </w:rPr>
        <w:t>②中标供应商与患者直接签订陪护协议，收取陪护报酬，承担所有陪护责任与风险。</w:t>
      </w:r>
    </w:p>
    <w:p>
      <w:pPr>
        <w:widowControl w:val="0"/>
        <w:kinsoku/>
        <w:autoSpaceDE/>
        <w:autoSpaceDN/>
        <w:adjustRightInd/>
        <w:snapToGrid/>
        <w:spacing w:line="594" w:lineRule="exact"/>
        <w:ind w:firstLine="640" w:firstLineChars="200"/>
        <w:jc w:val="both"/>
        <w:textAlignment w:val="auto"/>
        <w:rPr>
          <w:rFonts w:hint="default" w:ascii="Times New Roman" w:hAnsi="Times New Roman" w:eastAsia="方正仿宋_GBK" w:cs="Times New Roman"/>
          <w:snapToGrid/>
          <w:kern w:val="2"/>
          <w:sz w:val="32"/>
          <w:szCs w:val="32"/>
          <w:lang w:eastAsia="zh-CN"/>
        </w:rPr>
      </w:pPr>
      <w:r>
        <w:rPr>
          <w:rFonts w:hint="default" w:ascii="Times New Roman" w:hAnsi="Times New Roman" w:eastAsia="方正仿宋_GBK" w:cs="Times New Roman"/>
          <w:snapToGrid/>
          <w:kern w:val="2"/>
          <w:sz w:val="32"/>
          <w:szCs w:val="32"/>
          <w:lang w:eastAsia="zh-CN"/>
        </w:rPr>
        <w:t>③医疗护理员人数满足病患需求，所有人员的住宿及用餐均由中标供应商自行解决。</w:t>
      </w:r>
    </w:p>
    <w:p>
      <w:pPr>
        <w:widowControl w:val="0"/>
        <w:kinsoku/>
        <w:autoSpaceDE/>
        <w:autoSpaceDN/>
        <w:adjustRightInd/>
        <w:snapToGrid/>
        <w:spacing w:line="594" w:lineRule="exact"/>
        <w:ind w:firstLine="640" w:firstLineChars="200"/>
        <w:jc w:val="both"/>
        <w:textAlignment w:val="auto"/>
        <w:rPr>
          <w:rFonts w:hint="default" w:ascii="Times New Roman" w:hAnsi="Times New Roman" w:eastAsia="方正仿宋_GBK" w:cs="Times New Roman"/>
          <w:snapToGrid/>
          <w:kern w:val="2"/>
          <w:sz w:val="32"/>
          <w:szCs w:val="32"/>
          <w:lang w:eastAsia="zh-CN"/>
        </w:rPr>
      </w:pPr>
      <w:r>
        <w:rPr>
          <w:rFonts w:hint="default" w:ascii="Times New Roman" w:hAnsi="Times New Roman" w:eastAsia="方正仿宋_GBK" w:cs="Times New Roman"/>
          <w:snapToGrid/>
          <w:kern w:val="2"/>
          <w:sz w:val="32"/>
          <w:szCs w:val="32"/>
          <w:lang w:eastAsia="zh-CN"/>
        </w:rPr>
        <w:t>④中标供应商应保证上岗人员充足，人员不足情况下及时做好调</w:t>
      </w:r>
      <w:r>
        <w:rPr>
          <w:rFonts w:hint="eastAsia" w:ascii="Times New Roman" w:hAnsi="Times New Roman" w:eastAsia="方正仿宋_GBK" w:cs="Times New Roman"/>
          <w:snapToGrid/>
          <w:kern w:val="2"/>
          <w:sz w:val="32"/>
          <w:szCs w:val="32"/>
          <w:lang w:val="en-US" w:eastAsia="zh-CN"/>
        </w:rPr>
        <w:t>配</w:t>
      </w:r>
      <w:r>
        <w:rPr>
          <w:rFonts w:hint="default" w:ascii="Times New Roman" w:hAnsi="Times New Roman" w:eastAsia="方正仿宋_GBK" w:cs="Times New Roman"/>
          <w:snapToGrid/>
          <w:kern w:val="2"/>
          <w:sz w:val="32"/>
          <w:szCs w:val="32"/>
          <w:lang w:eastAsia="zh-CN"/>
        </w:rPr>
        <w:t>及招工培训等工作。</w:t>
      </w:r>
    </w:p>
    <w:p>
      <w:pPr>
        <w:widowControl w:val="0"/>
        <w:kinsoku/>
        <w:autoSpaceDE/>
        <w:autoSpaceDN/>
        <w:adjustRightInd/>
        <w:snapToGrid/>
        <w:spacing w:line="594" w:lineRule="exact"/>
        <w:ind w:firstLine="640" w:firstLineChars="200"/>
        <w:jc w:val="both"/>
        <w:textAlignment w:val="auto"/>
        <w:rPr>
          <w:rFonts w:hint="default" w:ascii="Times New Roman" w:hAnsi="Times New Roman" w:eastAsia="方正仿宋_GBK" w:cs="Times New Roman"/>
          <w:snapToGrid/>
          <w:kern w:val="2"/>
          <w:sz w:val="32"/>
          <w:szCs w:val="32"/>
          <w:lang w:eastAsia="zh-CN"/>
        </w:rPr>
      </w:pPr>
      <w:r>
        <w:rPr>
          <w:rFonts w:hint="default" w:ascii="Times New Roman" w:hAnsi="Times New Roman" w:eastAsia="方正仿宋_GBK" w:cs="Times New Roman"/>
          <w:snapToGrid/>
          <w:kern w:val="2"/>
          <w:sz w:val="32"/>
          <w:szCs w:val="32"/>
          <w:lang w:eastAsia="zh-CN"/>
        </w:rPr>
        <w:t>⑤招标人只负责对中标供应商的业务进行监督指导， 其办公电脑、A4纸、一次性医用口罩、头花、服装、鞋子等物品，由中标供应商自行解决。</w:t>
      </w:r>
    </w:p>
    <w:p>
      <w:pPr>
        <w:widowControl w:val="0"/>
        <w:kinsoku/>
        <w:autoSpaceDE/>
        <w:autoSpaceDN/>
        <w:adjustRightInd/>
        <w:snapToGrid/>
        <w:spacing w:line="594" w:lineRule="exact"/>
        <w:ind w:firstLine="640" w:firstLineChars="200"/>
        <w:jc w:val="both"/>
        <w:textAlignment w:val="auto"/>
        <w:rPr>
          <w:rFonts w:hint="default" w:ascii="Times New Roman" w:hAnsi="Times New Roman" w:eastAsia="方正仿宋_GBK" w:cs="Times New Roman"/>
          <w:snapToGrid/>
          <w:kern w:val="2"/>
          <w:sz w:val="32"/>
          <w:szCs w:val="32"/>
          <w:lang w:eastAsia="zh-CN"/>
        </w:rPr>
      </w:pPr>
      <w:r>
        <w:rPr>
          <w:rFonts w:hint="default" w:ascii="Times New Roman" w:hAnsi="Times New Roman" w:eastAsia="方正仿宋_GBK" w:cs="Times New Roman"/>
          <w:snapToGrid/>
          <w:kern w:val="2"/>
          <w:sz w:val="32"/>
          <w:szCs w:val="32"/>
          <w:lang w:eastAsia="zh-CN"/>
        </w:rPr>
        <w:t>⑥中标供应商应制定</w:t>
      </w:r>
      <w:r>
        <w:rPr>
          <w:rFonts w:hint="default" w:ascii="Times New Roman" w:hAnsi="Times New Roman" w:eastAsia="方正仿宋_GBK" w:cs="Times New Roman"/>
          <w:snapToGrid/>
          <w:kern w:val="2"/>
          <w:sz w:val="32"/>
          <w:szCs w:val="32"/>
          <w:lang w:val="en-US" w:eastAsia="zh-CN"/>
        </w:rPr>
        <w:t>相关</w:t>
      </w:r>
      <w:r>
        <w:rPr>
          <w:rFonts w:hint="default" w:ascii="Times New Roman" w:hAnsi="Times New Roman" w:eastAsia="方正仿宋_GBK" w:cs="Times New Roman"/>
          <w:snapToGrid/>
          <w:kern w:val="2"/>
          <w:sz w:val="32"/>
          <w:szCs w:val="32"/>
          <w:lang w:eastAsia="zh-CN"/>
        </w:rPr>
        <w:t>管理办法、规章制度、实施方案，为招标人提供优质服务，并接受招标人上级主管等部门的监督、指导、检查，必要时，提供相应资料。</w:t>
      </w:r>
    </w:p>
    <w:p>
      <w:pPr>
        <w:widowControl w:val="0"/>
        <w:kinsoku/>
        <w:autoSpaceDE/>
        <w:autoSpaceDN/>
        <w:adjustRightInd/>
        <w:snapToGrid/>
        <w:spacing w:line="594" w:lineRule="exact"/>
        <w:ind w:firstLine="640" w:firstLineChars="200"/>
        <w:jc w:val="both"/>
        <w:textAlignment w:val="auto"/>
        <w:rPr>
          <w:rFonts w:hint="default" w:ascii="Times New Roman" w:hAnsi="Times New Roman" w:eastAsia="方正仿宋_GBK" w:cs="Times New Roman"/>
          <w:snapToGrid/>
          <w:kern w:val="2"/>
          <w:sz w:val="32"/>
          <w:szCs w:val="32"/>
          <w:lang w:eastAsia="zh-CN"/>
        </w:rPr>
      </w:pPr>
      <w:r>
        <w:rPr>
          <w:rFonts w:hint="default" w:ascii="Times New Roman" w:hAnsi="Times New Roman" w:eastAsia="微软雅黑" w:cs="Times New Roman"/>
          <w:snapToGrid/>
          <w:kern w:val="2"/>
          <w:sz w:val="32"/>
          <w:szCs w:val="32"/>
          <w:lang w:eastAsia="zh-CN"/>
        </w:rPr>
        <w:t>⑦</w:t>
      </w:r>
      <w:r>
        <w:rPr>
          <w:rFonts w:hint="default" w:ascii="Times New Roman" w:hAnsi="Times New Roman" w:eastAsia="方正仿宋_GBK" w:cs="Times New Roman"/>
          <w:snapToGrid/>
          <w:kern w:val="2"/>
          <w:sz w:val="32"/>
          <w:szCs w:val="32"/>
          <w:lang w:eastAsia="zh-CN"/>
        </w:rPr>
        <w:t>中标供应商应严格遵守国家有关的法律、法规及行业标准，负责与员工签订劳动合同或劳务协议，且确保按照国家法律法规和重庆市法规制度相关规定，为派遣到招标人上岗的人员办理合法有效的社会保险手续。</w:t>
      </w:r>
    </w:p>
    <w:p>
      <w:pPr>
        <w:widowControl w:val="0"/>
        <w:kinsoku/>
        <w:autoSpaceDE/>
        <w:autoSpaceDN/>
        <w:adjustRightInd/>
        <w:snapToGrid/>
        <w:spacing w:line="594" w:lineRule="exact"/>
        <w:ind w:firstLine="640" w:firstLineChars="200"/>
        <w:jc w:val="both"/>
        <w:textAlignment w:val="auto"/>
        <w:rPr>
          <w:rFonts w:hint="default" w:ascii="Times New Roman" w:hAnsi="Times New Roman" w:eastAsia="方正仿宋_GBK" w:cs="Times New Roman"/>
          <w:snapToGrid/>
          <w:kern w:val="2"/>
          <w:sz w:val="32"/>
          <w:szCs w:val="32"/>
          <w:lang w:eastAsia="zh-CN"/>
        </w:rPr>
      </w:pPr>
      <w:r>
        <w:rPr>
          <w:rFonts w:hint="default" w:ascii="Times New Roman" w:hAnsi="Times New Roman" w:eastAsia="方正仿宋_GBK" w:cs="Times New Roman"/>
          <w:snapToGrid/>
          <w:kern w:val="2"/>
          <w:sz w:val="32"/>
          <w:szCs w:val="32"/>
          <w:lang w:eastAsia="zh-CN"/>
        </w:rPr>
        <w:t>⑧中标供应商负责严格管理劳动关系，所属员工在从事工作期间造成自身人身损害事故包括工伤、疾病、死亡、院内职业暴露、财产损失，或给第三方造成人身损害或财产损失及费用，一切法律责任全部由中标供应商承担。</w:t>
      </w:r>
    </w:p>
    <w:p>
      <w:pPr>
        <w:widowControl w:val="0"/>
        <w:kinsoku/>
        <w:autoSpaceDE/>
        <w:autoSpaceDN/>
        <w:adjustRightInd/>
        <w:snapToGrid/>
        <w:spacing w:line="594" w:lineRule="exact"/>
        <w:ind w:firstLine="640" w:firstLineChars="200"/>
        <w:jc w:val="both"/>
        <w:textAlignment w:val="auto"/>
        <w:rPr>
          <w:rFonts w:hint="default" w:ascii="Times New Roman" w:hAnsi="Times New Roman" w:eastAsia="方正仿宋_GBK" w:cs="Times New Roman"/>
          <w:snapToGrid/>
          <w:kern w:val="2"/>
          <w:sz w:val="32"/>
          <w:szCs w:val="32"/>
          <w:lang w:eastAsia="zh-CN"/>
        </w:rPr>
      </w:pPr>
      <w:r>
        <w:rPr>
          <w:rFonts w:hint="default" w:ascii="Times New Roman" w:hAnsi="Times New Roman" w:eastAsia="方正仿宋_GBK" w:cs="Times New Roman"/>
          <w:snapToGrid/>
          <w:kern w:val="2"/>
          <w:sz w:val="32"/>
          <w:szCs w:val="32"/>
          <w:lang w:eastAsia="zh-CN"/>
        </w:rPr>
        <w:t>⑨招标人有权监督和考核中标供应商按照招标文件、投标文件及服务合同等文本履行相应职责义务。</w:t>
      </w:r>
    </w:p>
    <w:p>
      <w:pPr>
        <w:widowControl w:val="0"/>
        <w:kinsoku/>
        <w:autoSpaceDE/>
        <w:autoSpaceDN/>
        <w:adjustRightInd/>
        <w:snapToGrid/>
        <w:spacing w:line="594" w:lineRule="exact"/>
        <w:ind w:firstLine="640" w:firstLineChars="200"/>
        <w:jc w:val="left"/>
        <w:textAlignment w:val="auto"/>
        <w:rPr>
          <w:rFonts w:hint="default" w:ascii="Times New Roman" w:hAnsi="Times New Roman" w:eastAsia="方正仿宋_GBK" w:cs="Times New Roman"/>
          <w:snapToGrid/>
          <w:kern w:val="2"/>
          <w:sz w:val="32"/>
          <w:szCs w:val="32"/>
          <w:lang w:eastAsia="zh-CN"/>
        </w:rPr>
      </w:pPr>
      <w:r>
        <w:rPr>
          <w:rFonts w:hint="default" w:ascii="Times New Roman" w:hAnsi="Times New Roman" w:eastAsia="方正仿宋_GBK" w:cs="Times New Roman"/>
          <w:snapToGrid/>
          <w:kern w:val="2"/>
          <w:sz w:val="32"/>
          <w:szCs w:val="32"/>
          <w:lang w:eastAsia="zh-CN"/>
        </w:rPr>
        <w:t>⑩如招标人对中标供应商提供的服务质量、服务内容等有任何问题，招标人有权进行核查，如情况属实可要求中标供应商及时消除影响、弥补损失，经限期整改后仍无效的，招标人有权提前终止合同，由此造成的损失概由中标供应商承担，招标人不承担任何责任。</w:t>
      </w:r>
    </w:p>
    <w:p>
      <w:pPr>
        <w:widowControl w:val="0"/>
        <w:kinsoku/>
        <w:autoSpaceDE/>
        <w:autoSpaceDN/>
        <w:adjustRightInd/>
        <w:snapToGrid/>
        <w:spacing w:line="594" w:lineRule="exact"/>
        <w:ind w:left="0" w:leftChars="0" w:firstLine="419" w:firstLineChars="131"/>
        <w:jc w:val="left"/>
        <w:textAlignment w:val="auto"/>
        <w:rPr>
          <w:rFonts w:hint="default" w:ascii="Times New Roman" w:hAnsi="Times New Roman" w:eastAsia="方正仿宋_GBK" w:cs="Times New Roman"/>
          <w:snapToGrid/>
          <w:kern w:val="2"/>
          <w:sz w:val="32"/>
          <w:szCs w:val="32"/>
          <w:lang w:eastAsia="zh-CN"/>
        </w:rPr>
      </w:pPr>
      <w:r>
        <w:rPr>
          <w:rFonts w:hint="default" w:ascii="Times New Roman" w:hAnsi="Times New Roman" w:eastAsia="方正仿宋_GBK" w:cs="Times New Roman"/>
          <w:snapToGrid/>
          <w:kern w:val="2"/>
          <w:sz w:val="32"/>
          <w:szCs w:val="32"/>
          <w:lang w:eastAsia="zh-CN"/>
        </w:rPr>
        <w:t xml:space="preserve"> ⑪合同期限届满或合同被终止/解除之日起七日内，中标供应商应负责将全部医疗护理员及其物品全部撤离招标人所有区域，逾期撤离的，每逾期一日，中标供应商应向招标人支付违约金</w:t>
      </w:r>
      <w:r>
        <w:rPr>
          <w:rFonts w:hint="default" w:ascii="Times New Roman" w:hAnsi="Times New Roman" w:eastAsia="方正仿宋_GBK" w:cs="Times New Roman"/>
          <w:snapToGrid/>
          <w:kern w:val="2"/>
          <w:sz w:val="32"/>
          <w:szCs w:val="32"/>
          <w:lang w:val="en-US" w:eastAsia="zh-CN"/>
        </w:rPr>
        <w:t>2</w:t>
      </w:r>
      <w:r>
        <w:rPr>
          <w:rFonts w:hint="default" w:ascii="Times New Roman" w:hAnsi="Times New Roman" w:eastAsia="方正仿宋_GBK" w:cs="Times New Roman"/>
          <w:snapToGrid/>
          <w:kern w:val="2"/>
          <w:sz w:val="32"/>
          <w:szCs w:val="32"/>
          <w:lang w:eastAsia="zh-CN"/>
        </w:rPr>
        <w:t>万元。逾期滞留在招标人病区的供应商或医疗护理员个人物品，视为中标供应商或医疗护理员放弃所有权，招标人有权处置而无需支付任何补偿。</w:t>
      </w:r>
    </w:p>
    <w:p>
      <w:pPr>
        <w:widowControl w:val="0"/>
        <w:kinsoku/>
        <w:autoSpaceDE/>
        <w:autoSpaceDN/>
        <w:adjustRightInd/>
        <w:snapToGrid/>
        <w:spacing w:line="594" w:lineRule="exact"/>
        <w:ind w:firstLine="320" w:firstLineChars="100"/>
        <w:jc w:val="left"/>
        <w:textAlignment w:val="auto"/>
        <w:rPr>
          <w:rFonts w:hint="default" w:ascii="Times New Roman" w:hAnsi="Times New Roman" w:eastAsia="方正仿宋_GBK" w:cs="Times New Roman"/>
          <w:snapToGrid/>
          <w:kern w:val="2"/>
          <w:sz w:val="32"/>
          <w:szCs w:val="32"/>
          <w:lang w:eastAsia="zh-CN"/>
        </w:rPr>
      </w:pPr>
      <w:r>
        <w:rPr>
          <w:rFonts w:hint="default" w:ascii="Times New Roman" w:hAnsi="Times New Roman" w:eastAsia="方正仿宋_GBK" w:cs="Times New Roman"/>
          <w:snapToGrid/>
          <w:kern w:val="2"/>
          <w:sz w:val="32"/>
          <w:szCs w:val="32"/>
          <w:lang w:eastAsia="zh-CN"/>
        </w:rPr>
        <w:t>⑫投标供应商必须提出明确的用于本项目的运营管理方案。</w:t>
      </w:r>
    </w:p>
    <w:p>
      <w:pPr>
        <w:widowControl w:val="0"/>
        <w:kinsoku/>
        <w:autoSpaceDE/>
        <w:autoSpaceDN/>
        <w:adjustRightInd/>
        <w:snapToGrid/>
        <w:spacing w:line="594" w:lineRule="exact"/>
        <w:ind w:firstLine="320" w:firstLineChars="100"/>
        <w:jc w:val="left"/>
        <w:textAlignment w:val="auto"/>
        <w:rPr>
          <w:rFonts w:hint="default" w:ascii="Times New Roman" w:hAnsi="Times New Roman" w:eastAsia="方正仿宋_GBK" w:cs="Times New Roman"/>
          <w:snapToGrid/>
          <w:kern w:val="2"/>
          <w:sz w:val="32"/>
          <w:szCs w:val="32"/>
          <w:lang w:eastAsia="zh-CN"/>
        </w:rPr>
      </w:pPr>
      <w:r>
        <w:rPr>
          <w:rFonts w:hint="default" w:ascii="Times New Roman" w:hAnsi="Times New Roman" w:eastAsia="方正仿宋_GBK" w:cs="Times New Roman"/>
          <w:snapToGrid/>
          <w:kern w:val="2"/>
          <w:sz w:val="32"/>
          <w:szCs w:val="32"/>
          <w:lang w:eastAsia="zh-CN"/>
        </w:rPr>
        <w:t>⑬供应商必须提供陪护管理与运行方案。</w:t>
      </w:r>
    </w:p>
    <w:p>
      <w:pPr>
        <w:widowControl w:val="0"/>
        <w:kinsoku/>
        <w:autoSpaceDE/>
        <w:autoSpaceDN/>
        <w:adjustRightInd/>
        <w:snapToGrid/>
        <w:spacing w:line="594" w:lineRule="exact"/>
        <w:ind w:firstLine="320" w:firstLineChars="100"/>
        <w:jc w:val="left"/>
        <w:textAlignment w:val="auto"/>
        <w:rPr>
          <w:rFonts w:hint="default" w:ascii="Times New Roman" w:hAnsi="Times New Roman" w:eastAsia="方正仿宋_GBK" w:cs="Times New Roman"/>
          <w:snapToGrid/>
          <w:kern w:val="2"/>
          <w:sz w:val="32"/>
          <w:szCs w:val="32"/>
          <w:lang w:eastAsia="zh-CN"/>
        </w:rPr>
      </w:pPr>
      <w:r>
        <w:rPr>
          <w:rFonts w:hint="default" w:ascii="Times New Roman" w:hAnsi="Times New Roman" w:eastAsia="方正仿宋_GBK" w:cs="Times New Roman"/>
          <w:snapToGrid/>
          <w:kern w:val="2"/>
          <w:sz w:val="32"/>
          <w:szCs w:val="32"/>
          <w:lang w:eastAsia="zh-CN"/>
        </w:rPr>
        <w:t>⑭其他未尽事宜由供需双方在采购合同中详细约定。</w:t>
      </w:r>
    </w:p>
    <w:p>
      <w:pPr>
        <w:widowControl w:val="0"/>
        <w:kinsoku/>
        <w:autoSpaceDE/>
        <w:autoSpaceDN/>
        <w:adjustRightInd/>
        <w:snapToGrid/>
        <w:spacing w:line="594" w:lineRule="exact"/>
        <w:ind w:firstLine="320" w:firstLineChars="100"/>
        <w:jc w:val="left"/>
        <w:textAlignment w:val="auto"/>
        <w:rPr>
          <w:rFonts w:hint="default" w:ascii="Times New Roman" w:hAnsi="Times New Roman" w:eastAsia="方正仿宋_GBK" w:cs="Times New Roman"/>
          <w:snapToGrid/>
          <w:kern w:val="2"/>
          <w:sz w:val="32"/>
          <w:szCs w:val="32"/>
          <w:lang w:eastAsia="zh-CN"/>
        </w:rPr>
      </w:pPr>
      <w:r>
        <w:rPr>
          <w:rFonts w:hint="eastAsia" w:ascii="Times New Roman" w:hAnsi="Times New Roman" w:eastAsia="方正仿宋_GBK" w:cs="Times New Roman"/>
          <w:snapToGrid/>
          <w:kern w:val="2"/>
          <w:sz w:val="32"/>
          <w:szCs w:val="32"/>
          <w:lang w:eastAsia="zh-CN"/>
        </w:rPr>
        <w:t>⑮</w:t>
      </w:r>
      <w:r>
        <w:rPr>
          <w:rFonts w:hint="default" w:ascii="Times New Roman" w:hAnsi="Times New Roman" w:eastAsia="方正仿宋_GBK" w:cs="Times New Roman"/>
          <w:snapToGrid/>
          <w:kern w:val="2"/>
          <w:sz w:val="32"/>
          <w:szCs w:val="32"/>
          <w:lang w:eastAsia="zh-CN"/>
        </w:rPr>
        <w:t>其他未尽事宜由供需双方在采购合同中详细约定。</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三、商务要求</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楷体_GB2312" w:cs="Times New Roman"/>
          <w:sz w:val="32"/>
          <w:szCs w:val="32"/>
          <w:lang w:eastAsia="zh-CN"/>
        </w:rPr>
      </w:pPr>
      <w:r>
        <w:rPr>
          <w:rFonts w:hint="default" w:ascii="Times New Roman" w:hAnsi="Times New Roman" w:eastAsia="方正楷体_GB2312" w:cs="Times New Roman"/>
          <w:sz w:val="32"/>
          <w:szCs w:val="32"/>
          <w:lang w:eastAsia="zh-CN"/>
        </w:rPr>
        <w:t>（一）服务期限、地点与考核方式</w:t>
      </w:r>
    </w:p>
    <w:p>
      <w:pPr>
        <w:widowControl w:val="0"/>
        <w:kinsoku/>
        <w:autoSpaceDE/>
        <w:autoSpaceDN/>
        <w:adjustRightInd/>
        <w:snapToGrid/>
        <w:spacing w:line="594" w:lineRule="exact"/>
        <w:ind w:firstLine="640" w:firstLineChars="200"/>
        <w:jc w:val="left"/>
        <w:textAlignment w:val="auto"/>
        <w:rPr>
          <w:rFonts w:hint="default" w:ascii="Times New Roman" w:hAnsi="Times New Roman" w:eastAsia="方正仿宋_GBK" w:cs="Times New Roman"/>
          <w:snapToGrid/>
          <w:kern w:val="2"/>
          <w:sz w:val="32"/>
          <w:szCs w:val="32"/>
          <w:lang w:eastAsia="zh-CN"/>
        </w:rPr>
      </w:pPr>
      <w:r>
        <w:rPr>
          <w:rFonts w:hint="default" w:ascii="Times New Roman" w:hAnsi="Times New Roman" w:eastAsia="方正仿宋_GBK" w:cs="Times New Roman"/>
          <w:snapToGrid/>
          <w:kern w:val="2"/>
          <w:sz w:val="32"/>
          <w:szCs w:val="32"/>
          <w:lang w:eastAsia="zh-CN"/>
        </w:rPr>
        <w:t>1.服务期限：合同签订之日起 10 日内进场提供服务，服务期 3 年，期间如上级政策调整，以政策明确的时间为准。（每年服务结束进行考核，合格后，签订第二年服务合同） 。</w:t>
      </w:r>
    </w:p>
    <w:p>
      <w:pPr>
        <w:widowControl w:val="0"/>
        <w:kinsoku/>
        <w:autoSpaceDE/>
        <w:autoSpaceDN/>
        <w:adjustRightInd/>
        <w:snapToGrid/>
        <w:spacing w:line="594" w:lineRule="exact"/>
        <w:ind w:firstLine="640" w:firstLineChars="200"/>
        <w:jc w:val="left"/>
        <w:textAlignment w:val="auto"/>
        <w:rPr>
          <w:rFonts w:hint="default" w:ascii="Times New Roman" w:hAnsi="Times New Roman" w:eastAsia="方正仿宋_GBK" w:cs="Times New Roman"/>
          <w:snapToGrid/>
          <w:kern w:val="2"/>
          <w:sz w:val="32"/>
          <w:szCs w:val="32"/>
          <w:lang w:eastAsia="zh-CN"/>
        </w:rPr>
      </w:pPr>
      <w:r>
        <w:rPr>
          <w:rFonts w:hint="default" w:ascii="Times New Roman" w:hAnsi="Times New Roman" w:eastAsia="方正仿宋_GBK" w:cs="Times New Roman"/>
          <w:snapToGrid/>
          <w:kern w:val="2"/>
          <w:sz w:val="32"/>
          <w:szCs w:val="32"/>
          <w:lang w:eastAsia="zh-CN"/>
        </w:rPr>
        <w:t>2.服务地点：重庆市（招标人需求科室指定地点）。</w:t>
      </w:r>
    </w:p>
    <w:p>
      <w:pPr>
        <w:widowControl w:val="0"/>
        <w:kinsoku/>
        <w:autoSpaceDE/>
        <w:autoSpaceDN/>
        <w:adjustRightInd/>
        <w:snapToGrid/>
        <w:spacing w:line="594" w:lineRule="exact"/>
        <w:ind w:firstLine="640" w:firstLineChars="200"/>
        <w:jc w:val="left"/>
        <w:textAlignment w:val="auto"/>
        <w:rPr>
          <w:rFonts w:hint="default" w:ascii="Times New Roman" w:hAnsi="Times New Roman" w:eastAsia="方正仿宋_GBK" w:cs="Times New Roman"/>
          <w:snapToGrid/>
          <w:kern w:val="2"/>
          <w:sz w:val="32"/>
          <w:szCs w:val="32"/>
          <w:lang w:eastAsia="zh-CN"/>
        </w:rPr>
      </w:pPr>
      <w:r>
        <w:rPr>
          <w:rFonts w:hint="default" w:ascii="Times New Roman" w:hAnsi="Times New Roman" w:eastAsia="方正仿宋_GBK" w:cs="Times New Roman"/>
          <w:snapToGrid/>
          <w:kern w:val="2"/>
          <w:sz w:val="32"/>
          <w:szCs w:val="32"/>
          <w:lang w:eastAsia="zh-CN"/>
        </w:rPr>
        <w:t>3.考核方式：</w:t>
      </w:r>
    </w:p>
    <w:p>
      <w:pPr>
        <w:widowControl w:val="0"/>
        <w:kinsoku/>
        <w:autoSpaceDE/>
        <w:autoSpaceDN/>
        <w:adjustRightInd/>
        <w:snapToGrid/>
        <w:spacing w:line="594" w:lineRule="exact"/>
        <w:ind w:firstLine="640" w:firstLineChars="200"/>
        <w:jc w:val="left"/>
        <w:textAlignment w:val="auto"/>
        <w:rPr>
          <w:rFonts w:hint="default" w:ascii="Times New Roman" w:hAnsi="Times New Roman" w:eastAsia="方正仿宋_GBK" w:cs="Times New Roman"/>
          <w:snapToGrid/>
          <w:kern w:val="2"/>
          <w:sz w:val="32"/>
          <w:szCs w:val="32"/>
          <w:lang w:eastAsia="zh-CN"/>
        </w:rPr>
      </w:pPr>
      <w:r>
        <w:rPr>
          <w:rFonts w:hint="default" w:ascii="Times New Roman" w:hAnsi="Times New Roman" w:eastAsia="方正仿宋_GBK" w:cs="Times New Roman"/>
          <w:snapToGrid/>
          <w:kern w:val="2"/>
          <w:sz w:val="32"/>
          <w:szCs w:val="32"/>
          <w:lang w:eastAsia="zh-CN"/>
        </w:rPr>
        <w:t>每月由招标人用工科室对乙方护理员分别进行单项考核。考核采用百分制，每月考核结果 100 分为满分，≥</w:t>
      </w:r>
      <w:r>
        <w:rPr>
          <w:rFonts w:hint="default" w:ascii="Times New Roman" w:hAnsi="Times New Roman" w:eastAsia="方正仿宋_GBK" w:cs="Times New Roman"/>
          <w:snapToGrid/>
          <w:kern w:val="2"/>
          <w:sz w:val="32"/>
          <w:szCs w:val="32"/>
          <w:lang w:val="en-US" w:eastAsia="zh-CN"/>
        </w:rPr>
        <w:t>85</w:t>
      </w:r>
      <w:r>
        <w:rPr>
          <w:rFonts w:hint="default" w:ascii="Times New Roman" w:hAnsi="Times New Roman" w:eastAsia="方正仿宋_GBK" w:cs="Times New Roman"/>
          <w:snapToGrid/>
          <w:kern w:val="2"/>
          <w:sz w:val="32"/>
          <w:szCs w:val="32"/>
          <w:lang w:eastAsia="zh-CN"/>
        </w:rPr>
        <w:t>分为达标，不予扣款；8</w:t>
      </w:r>
      <w:r>
        <w:rPr>
          <w:rFonts w:hint="default" w:ascii="Times New Roman" w:hAnsi="Times New Roman" w:eastAsia="方正仿宋_GBK" w:cs="Times New Roman"/>
          <w:snapToGrid/>
          <w:kern w:val="2"/>
          <w:sz w:val="32"/>
          <w:szCs w:val="32"/>
          <w:lang w:val="en-US" w:eastAsia="zh-CN"/>
        </w:rPr>
        <w:t>0</w:t>
      </w:r>
      <w:r>
        <w:rPr>
          <w:rFonts w:hint="default" w:ascii="Times New Roman" w:hAnsi="Times New Roman" w:eastAsia="方正仿宋_GBK" w:cs="Times New Roman"/>
          <w:snapToGrid/>
          <w:kern w:val="2"/>
          <w:sz w:val="32"/>
          <w:szCs w:val="32"/>
          <w:lang w:eastAsia="zh-CN"/>
        </w:rPr>
        <w:t>-</w:t>
      </w:r>
      <w:r>
        <w:rPr>
          <w:rFonts w:hint="default" w:ascii="Times New Roman" w:hAnsi="Times New Roman" w:eastAsia="方正仿宋_GBK" w:cs="Times New Roman"/>
          <w:snapToGrid/>
          <w:kern w:val="2"/>
          <w:sz w:val="32"/>
          <w:szCs w:val="32"/>
          <w:lang w:val="en-US" w:eastAsia="zh-CN"/>
        </w:rPr>
        <w:t>85</w:t>
      </w:r>
      <w:r>
        <w:rPr>
          <w:rFonts w:hint="default" w:ascii="Times New Roman" w:hAnsi="Times New Roman" w:eastAsia="方正仿宋_GBK" w:cs="Times New Roman"/>
          <w:snapToGrid/>
          <w:kern w:val="2"/>
          <w:sz w:val="32"/>
          <w:szCs w:val="32"/>
          <w:lang w:eastAsia="zh-CN"/>
        </w:rPr>
        <w:t xml:space="preserve"> 分扣</w:t>
      </w:r>
      <w:r>
        <w:rPr>
          <w:rFonts w:hint="default" w:ascii="Times New Roman" w:hAnsi="Times New Roman" w:eastAsia="方正仿宋_GBK" w:cs="Times New Roman"/>
          <w:snapToGrid/>
          <w:kern w:val="2"/>
          <w:sz w:val="32"/>
          <w:szCs w:val="32"/>
          <w:lang w:val="en-US" w:eastAsia="zh-CN"/>
        </w:rPr>
        <w:t>款</w:t>
      </w:r>
      <w:r>
        <w:rPr>
          <w:rFonts w:hint="default" w:ascii="Times New Roman" w:hAnsi="Times New Roman" w:eastAsia="方正仿宋_GBK" w:cs="Times New Roman"/>
          <w:snapToGrid/>
          <w:kern w:val="2"/>
          <w:sz w:val="32"/>
          <w:szCs w:val="32"/>
          <w:lang w:eastAsia="zh-CN"/>
        </w:rPr>
        <w:t xml:space="preserve">300.00 元； </w:t>
      </w:r>
      <w:r>
        <w:rPr>
          <w:rFonts w:hint="default" w:ascii="Times New Roman" w:hAnsi="Times New Roman" w:eastAsia="方正仿宋_GBK" w:cs="Times New Roman"/>
          <w:snapToGrid/>
          <w:kern w:val="2"/>
          <w:sz w:val="32"/>
          <w:szCs w:val="32"/>
          <w:lang w:val="en-US" w:eastAsia="zh-CN"/>
        </w:rPr>
        <w:t>75</w:t>
      </w:r>
      <w:r>
        <w:rPr>
          <w:rFonts w:hint="default" w:ascii="Times New Roman" w:hAnsi="Times New Roman" w:eastAsia="方正仿宋_GBK" w:cs="Times New Roman"/>
          <w:snapToGrid/>
          <w:kern w:val="2"/>
          <w:sz w:val="32"/>
          <w:szCs w:val="32"/>
          <w:lang w:eastAsia="zh-CN"/>
        </w:rPr>
        <w:t>-8</w:t>
      </w:r>
      <w:r>
        <w:rPr>
          <w:rFonts w:hint="default" w:ascii="Times New Roman" w:hAnsi="Times New Roman" w:eastAsia="方正仿宋_GBK" w:cs="Times New Roman"/>
          <w:snapToGrid/>
          <w:kern w:val="2"/>
          <w:sz w:val="32"/>
          <w:szCs w:val="32"/>
          <w:lang w:val="en-US" w:eastAsia="zh-CN"/>
        </w:rPr>
        <w:t>0</w:t>
      </w:r>
      <w:r>
        <w:rPr>
          <w:rFonts w:hint="default" w:ascii="Times New Roman" w:hAnsi="Times New Roman" w:eastAsia="方正仿宋_GBK" w:cs="Times New Roman"/>
          <w:snapToGrid/>
          <w:kern w:val="2"/>
          <w:sz w:val="32"/>
          <w:szCs w:val="32"/>
          <w:lang w:eastAsia="zh-CN"/>
        </w:rPr>
        <w:t xml:space="preserve"> 分扣款 500.00 元； &lt;</w:t>
      </w:r>
      <w:r>
        <w:rPr>
          <w:rFonts w:hint="default" w:ascii="Times New Roman" w:hAnsi="Times New Roman" w:eastAsia="方正仿宋_GBK" w:cs="Times New Roman"/>
          <w:snapToGrid/>
          <w:kern w:val="2"/>
          <w:sz w:val="32"/>
          <w:szCs w:val="32"/>
          <w:lang w:val="en-US" w:eastAsia="zh-CN"/>
        </w:rPr>
        <w:t>75</w:t>
      </w:r>
      <w:r>
        <w:rPr>
          <w:rFonts w:hint="default" w:ascii="Times New Roman" w:hAnsi="Times New Roman" w:eastAsia="方正仿宋_GBK" w:cs="Times New Roman"/>
          <w:snapToGrid/>
          <w:kern w:val="2"/>
          <w:sz w:val="32"/>
          <w:szCs w:val="32"/>
          <w:lang w:eastAsia="zh-CN"/>
        </w:rPr>
        <w:t xml:space="preserve"> 分扣款 1000.00 元。单个用工科室考核连续 3 次&lt;</w:t>
      </w:r>
      <w:r>
        <w:rPr>
          <w:rFonts w:hint="default" w:ascii="Times New Roman" w:hAnsi="Times New Roman" w:eastAsia="方正仿宋_GBK" w:cs="Times New Roman"/>
          <w:snapToGrid/>
          <w:kern w:val="2"/>
          <w:sz w:val="32"/>
          <w:szCs w:val="32"/>
          <w:lang w:val="en-US" w:eastAsia="zh-CN"/>
        </w:rPr>
        <w:t>75</w:t>
      </w:r>
      <w:r>
        <w:rPr>
          <w:rFonts w:hint="default" w:ascii="Times New Roman" w:hAnsi="Times New Roman" w:eastAsia="方正仿宋_GBK" w:cs="Times New Roman"/>
          <w:snapToGrid/>
          <w:kern w:val="2"/>
          <w:sz w:val="32"/>
          <w:szCs w:val="32"/>
          <w:lang w:eastAsia="zh-CN"/>
        </w:rPr>
        <w:t>分或同一月份三个用工科室考核＜</w:t>
      </w:r>
      <w:r>
        <w:rPr>
          <w:rFonts w:hint="default" w:ascii="Times New Roman" w:hAnsi="Times New Roman" w:eastAsia="方正仿宋_GBK" w:cs="Times New Roman"/>
          <w:snapToGrid/>
          <w:kern w:val="2"/>
          <w:sz w:val="32"/>
          <w:szCs w:val="32"/>
          <w:lang w:val="en-US" w:eastAsia="zh-CN"/>
        </w:rPr>
        <w:t>75</w:t>
      </w:r>
      <w:r>
        <w:rPr>
          <w:rFonts w:hint="default" w:ascii="Times New Roman" w:hAnsi="Times New Roman" w:eastAsia="方正仿宋_GBK" w:cs="Times New Roman"/>
          <w:snapToGrid/>
          <w:kern w:val="2"/>
          <w:sz w:val="32"/>
          <w:szCs w:val="32"/>
          <w:lang w:eastAsia="zh-CN"/>
        </w:rPr>
        <w:t xml:space="preserve"> 分扣款 3000.00 元，且招标人有权解除合同。陪护服务月度考核表</w:t>
      </w:r>
      <w:r>
        <w:rPr>
          <w:rFonts w:hint="default" w:ascii="Times New Roman" w:hAnsi="Times New Roman" w:eastAsia="方正仿宋_GBK" w:cs="Times New Roman"/>
          <w:snapToGrid/>
          <w:kern w:val="2"/>
          <w:sz w:val="32"/>
          <w:szCs w:val="32"/>
          <w:lang w:val="en-US" w:eastAsia="zh-CN"/>
        </w:rPr>
        <w:t>在</w:t>
      </w:r>
      <w:r>
        <w:rPr>
          <w:rFonts w:hint="default" w:ascii="Times New Roman" w:hAnsi="Times New Roman" w:eastAsia="方正仿宋_GBK" w:cs="Times New Roman"/>
          <w:snapToGrid/>
          <w:kern w:val="2"/>
          <w:sz w:val="32"/>
          <w:szCs w:val="32"/>
          <w:lang w:eastAsia="zh-CN"/>
        </w:rPr>
        <w:t>采购合同中详细约定。</w:t>
      </w:r>
    </w:p>
    <w:p>
      <w:pPr>
        <w:widowControl w:val="0"/>
        <w:kinsoku/>
        <w:autoSpaceDE/>
        <w:autoSpaceDN/>
        <w:adjustRightInd/>
        <w:snapToGrid/>
        <w:spacing w:line="594" w:lineRule="exact"/>
        <w:ind w:firstLine="640" w:firstLineChars="200"/>
        <w:jc w:val="left"/>
        <w:textAlignment w:val="auto"/>
        <w:rPr>
          <w:rFonts w:hint="default" w:ascii="Times New Roman" w:hAnsi="Times New Roman" w:eastAsia="方正楷体_GB2312" w:cs="Times New Roman"/>
          <w:sz w:val="32"/>
          <w:szCs w:val="32"/>
          <w:lang w:eastAsia="zh-CN"/>
        </w:rPr>
      </w:pPr>
      <w:r>
        <w:rPr>
          <w:rFonts w:hint="default" w:ascii="Times New Roman" w:hAnsi="Times New Roman" w:eastAsia="方正楷体_GB2312" w:cs="Times New Roman"/>
          <w:sz w:val="32"/>
          <w:szCs w:val="32"/>
          <w:lang w:eastAsia="zh-CN"/>
        </w:rPr>
        <w:t>（二）专利权和保密要求</w:t>
      </w:r>
    </w:p>
    <w:p>
      <w:pPr>
        <w:widowControl w:val="0"/>
        <w:kinsoku/>
        <w:autoSpaceDE/>
        <w:autoSpaceDN/>
        <w:adjustRightInd/>
        <w:snapToGrid/>
        <w:spacing w:line="594" w:lineRule="exact"/>
        <w:ind w:firstLine="640" w:firstLineChars="200"/>
        <w:jc w:val="left"/>
        <w:textAlignment w:val="auto"/>
        <w:rPr>
          <w:rFonts w:hint="default" w:ascii="Times New Roman" w:hAnsi="Times New Roman" w:eastAsia="方正仿宋_GBK" w:cs="Times New Roman"/>
          <w:snapToGrid/>
          <w:kern w:val="2"/>
          <w:sz w:val="32"/>
          <w:szCs w:val="32"/>
          <w:lang w:eastAsia="zh-CN"/>
        </w:rPr>
      </w:pPr>
      <w:r>
        <w:rPr>
          <w:rFonts w:hint="default" w:ascii="Times New Roman" w:hAnsi="Times New Roman" w:eastAsia="方正仿宋_GBK" w:cs="Times New Roman"/>
          <w:snapToGrid/>
          <w:kern w:val="2"/>
          <w:sz w:val="32"/>
          <w:szCs w:val="32"/>
          <w:lang w:eastAsia="zh-CN"/>
        </w:rPr>
        <w:t>投标供应商应保证使用方在使用该服务或其任何一部分时，不受第三方侵权指控，甲方、需求方不承担任何连带责任和赔偿责任。同时，投标供应商不得向第三方泄露采购机构提供的技术文件等资料。</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楷体_GB2312" w:cs="Times New Roman"/>
          <w:sz w:val="32"/>
          <w:szCs w:val="32"/>
          <w:lang w:eastAsia="zh-CN"/>
        </w:rPr>
      </w:pPr>
      <w:r>
        <w:rPr>
          <w:rFonts w:hint="default" w:ascii="Times New Roman" w:hAnsi="Times New Roman" w:eastAsia="方正楷体_GB2312" w:cs="Times New Roman"/>
          <w:sz w:val="32"/>
          <w:szCs w:val="32"/>
          <w:lang w:eastAsia="zh-CN"/>
        </w:rPr>
        <w:t>（三）履约保证金</w:t>
      </w:r>
    </w:p>
    <w:p>
      <w:pPr>
        <w:widowControl w:val="0"/>
        <w:kinsoku/>
        <w:autoSpaceDE/>
        <w:autoSpaceDN/>
        <w:adjustRightInd/>
        <w:snapToGrid/>
        <w:spacing w:line="594" w:lineRule="exact"/>
        <w:ind w:firstLine="640" w:firstLineChars="200"/>
        <w:jc w:val="left"/>
        <w:textAlignment w:val="auto"/>
        <w:rPr>
          <w:rFonts w:hint="default" w:ascii="Times New Roman" w:hAnsi="Times New Roman" w:eastAsia="方正仿宋_GBK" w:cs="Times New Roman"/>
          <w:snapToGrid/>
          <w:kern w:val="2"/>
          <w:sz w:val="32"/>
          <w:szCs w:val="32"/>
          <w:lang w:eastAsia="zh-CN"/>
        </w:rPr>
      </w:pPr>
      <w:r>
        <w:rPr>
          <w:rFonts w:hint="default" w:ascii="Times New Roman" w:hAnsi="Times New Roman" w:eastAsia="方正仿宋_GBK" w:cs="Times New Roman"/>
          <w:snapToGrid/>
          <w:kern w:val="2"/>
          <w:sz w:val="32"/>
          <w:szCs w:val="32"/>
          <w:lang w:eastAsia="zh-CN"/>
        </w:rPr>
        <w:t xml:space="preserve">在合同签订前，中标供应商向招标人缴纳 </w:t>
      </w:r>
      <w:r>
        <w:rPr>
          <w:rFonts w:hint="eastAsia" w:ascii="Times New Roman" w:hAnsi="Times New Roman" w:eastAsia="方正仿宋_GBK" w:cs="Times New Roman"/>
          <w:snapToGrid/>
          <w:kern w:val="2"/>
          <w:sz w:val="32"/>
          <w:szCs w:val="32"/>
          <w:lang w:val="en-US" w:eastAsia="zh-CN"/>
        </w:rPr>
        <w:t>10</w:t>
      </w:r>
      <w:r>
        <w:rPr>
          <w:rFonts w:hint="default" w:ascii="Times New Roman" w:hAnsi="Times New Roman" w:eastAsia="方正仿宋_GBK" w:cs="Times New Roman"/>
          <w:snapToGrid/>
          <w:kern w:val="2"/>
          <w:sz w:val="32"/>
          <w:szCs w:val="32"/>
          <w:lang w:eastAsia="zh-CN"/>
        </w:rPr>
        <w:t xml:space="preserve">0000 元（大写： </w:t>
      </w:r>
      <w:r>
        <w:rPr>
          <w:rFonts w:hint="eastAsia" w:ascii="Times New Roman" w:hAnsi="Times New Roman" w:eastAsia="方正仿宋_GBK" w:cs="Times New Roman"/>
          <w:snapToGrid/>
          <w:kern w:val="2"/>
          <w:sz w:val="32"/>
          <w:szCs w:val="32"/>
          <w:lang w:val="en-US" w:eastAsia="zh-CN"/>
        </w:rPr>
        <w:t>拾</w:t>
      </w:r>
      <w:r>
        <w:rPr>
          <w:rFonts w:hint="default" w:ascii="Times New Roman" w:hAnsi="Times New Roman" w:eastAsia="方正仿宋_GBK" w:cs="Times New Roman"/>
          <w:snapToGrid/>
          <w:kern w:val="2"/>
          <w:sz w:val="32"/>
          <w:szCs w:val="32"/>
          <w:lang w:eastAsia="zh-CN"/>
        </w:rPr>
        <w:t>万元整） 的服务承诺保证金，主要用于违约和监督处罚，处罚后中标供应商应及时向招标人补齐规定金额的服务履约保证金，合同期满且经全面考核合格后，公司凭招标人职能管理部门开具相关证明，一次性、无息、原渠道退还服务履约保证金。</w:t>
      </w:r>
    </w:p>
    <w:p>
      <w:pPr>
        <w:widowControl w:val="0"/>
        <w:kinsoku/>
        <w:autoSpaceDE/>
        <w:autoSpaceDN/>
        <w:adjustRightInd/>
        <w:snapToGrid/>
        <w:spacing w:line="594" w:lineRule="exact"/>
        <w:ind w:firstLine="640" w:firstLineChars="200"/>
        <w:jc w:val="left"/>
        <w:textAlignment w:val="auto"/>
        <w:rPr>
          <w:rFonts w:hint="default" w:ascii="Times New Roman" w:hAnsi="Times New Roman" w:eastAsia="方正楷体_GB2312" w:cs="Times New Roman"/>
          <w:sz w:val="32"/>
          <w:szCs w:val="32"/>
          <w:lang w:eastAsia="zh-CN"/>
        </w:rPr>
      </w:pPr>
      <w:r>
        <w:rPr>
          <w:rFonts w:hint="default" w:ascii="Times New Roman" w:hAnsi="Times New Roman" w:eastAsia="方正楷体_GB2312" w:cs="Times New Roman"/>
          <w:sz w:val="32"/>
          <w:szCs w:val="32"/>
          <w:lang w:eastAsia="zh-CN"/>
        </w:rPr>
        <w:t>（四） 付款及结算方式</w:t>
      </w:r>
    </w:p>
    <w:p>
      <w:pPr>
        <w:widowControl w:val="0"/>
        <w:kinsoku/>
        <w:autoSpaceDE/>
        <w:autoSpaceDN/>
        <w:adjustRightInd/>
        <w:snapToGrid/>
        <w:spacing w:line="594" w:lineRule="exact"/>
        <w:ind w:firstLine="640" w:firstLineChars="200"/>
        <w:jc w:val="left"/>
        <w:textAlignment w:val="auto"/>
        <w:rPr>
          <w:rFonts w:hint="default" w:ascii="Times New Roman" w:hAnsi="Times New Roman" w:eastAsia="方正仿宋_GBK" w:cs="Times New Roman"/>
          <w:snapToGrid/>
          <w:kern w:val="2"/>
          <w:sz w:val="32"/>
          <w:szCs w:val="32"/>
          <w:lang w:eastAsia="zh-CN"/>
        </w:rPr>
      </w:pPr>
      <w:r>
        <w:rPr>
          <w:rFonts w:hint="default" w:ascii="Times New Roman" w:hAnsi="Times New Roman" w:eastAsia="方正仿宋_GBK" w:cs="Times New Roman"/>
          <w:snapToGrid/>
          <w:kern w:val="2"/>
          <w:sz w:val="32"/>
          <w:szCs w:val="32"/>
          <w:lang w:eastAsia="zh-CN"/>
        </w:rPr>
        <w:t>中标供应商应向招标人财务缴纳场地管理费、场地租赁费、</w:t>
      </w:r>
      <w:r>
        <w:rPr>
          <w:rFonts w:hint="default" w:ascii="Times New Roman" w:hAnsi="Times New Roman" w:eastAsia="方正仿宋_GBK" w:cs="Times New Roman"/>
          <w:snapToGrid/>
          <w:kern w:val="2"/>
          <w:sz w:val="32"/>
          <w:szCs w:val="32"/>
          <w:lang w:val="en-US" w:eastAsia="zh-CN"/>
        </w:rPr>
        <w:t>水电费等</w:t>
      </w:r>
      <w:r>
        <w:rPr>
          <w:rFonts w:hint="default" w:ascii="Times New Roman" w:hAnsi="Times New Roman" w:eastAsia="方正仿宋_GBK" w:cs="Times New Roman"/>
          <w:snapToGrid/>
          <w:kern w:val="2"/>
          <w:sz w:val="32"/>
          <w:szCs w:val="32"/>
          <w:lang w:eastAsia="zh-CN"/>
        </w:rPr>
        <w:t>，</w:t>
      </w:r>
      <w:r>
        <w:rPr>
          <w:rFonts w:hint="default" w:ascii="Times New Roman" w:hAnsi="Times New Roman" w:eastAsia="方正仿宋_GBK" w:cs="Times New Roman"/>
          <w:snapToGrid/>
          <w:kern w:val="2"/>
          <w:sz w:val="32"/>
          <w:szCs w:val="32"/>
          <w:lang w:val="en-US" w:eastAsia="zh-CN"/>
        </w:rPr>
        <w:t>付款经额在</w:t>
      </w:r>
      <w:r>
        <w:rPr>
          <w:rFonts w:hint="default" w:ascii="Times New Roman" w:hAnsi="Times New Roman" w:eastAsia="方正仿宋_GBK" w:cs="Times New Roman"/>
          <w:snapToGrid/>
          <w:kern w:val="2"/>
          <w:sz w:val="32"/>
          <w:szCs w:val="32"/>
          <w:lang w:eastAsia="zh-CN"/>
        </w:rPr>
        <w:t>采购合同中详细约定，以上所有款项全额上缴医院财务，作为引进的社会化保障项目的首要依据。</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楷体_GB2312" w:cs="Times New Roman"/>
          <w:sz w:val="32"/>
          <w:szCs w:val="32"/>
          <w:lang w:eastAsia="zh-CN"/>
        </w:rPr>
      </w:pPr>
      <w:r>
        <w:rPr>
          <w:rFonts w:hint="default" w:ascii="Times New Roman" w:hAnsi="Times New Roman" w:eastAsia="方正楷体_GB2312" w:cs="Times New Roman"/>
          <w:sz w:val="32"/>
          <w:szCs w:val="32"/>
          <w:lang w:eastAsia="zh-CN"/>
        </w:rPr>
        <w:t>（五）其他</w:t>
      </w:r>
    </w:p>
    <w:p>
      <w:pPr>
        <w:widowControl w:val="0"/>
        <w:kinsoku/>
        <w:autoSpaceDE/>
        <w:autoSpaceDN/>
        <w:adjustRightInd/>
        <w:snapToGrid/>
        <w:spacing w:line="594" w:lineRule="exact"/>
        <w:ind w:firstLine="640" w:firstLineChars="200"/>
        <w:jc w:val="left"/>
        <w:textAlignment w:val="auto"/>
        <w:rPr>
          <w:rFonts w:hint="default" w:ascii="Times New Roman" w:hAnsi="Times New Roman" w:eastAsia="方正仿宋_GBK" w:cs="Times New Roman"/>
          <w:snapToGrid/>
          <w:kern w:val="2"/>
          <w:sz w:val="32"/>
          <w:szCs w:val="32"/>
          <w:lang w:eastAsia="zh-CN"/>
        </w:rPr>
      </w:pPr>
      <w:r>
        <w:rPr>
          <w:rFonts w:hint="default" w:ascii="Times New Roman" w:hAnsi="Times New Roman" w:eastAsia="方正仿宋_GBK" w:cs="Times New Roman"/>
          <w:snapToGrid/>
          <w:kern w:val="2"/>
          <w:sz w:val="32"/>
          <w:szCs w:val="32"/>
          <w:lang w:eastAsia="zh-CN"/>
        </w:rPr>
        <w:t>自招标人通知中标人（成交人）领取合同进行签字盖章之日起，中标人 （成交人）应在 7 个工作日内完成签字盖章，并将完整的合同交还给招标人，否则，招标人有权取消其中标资格。</w:t>
      </w:r>
    </w:p>
    <w:p>
      <w:pPr>
        <w:widowControl w:val="0"/>
        <w:kinsoku/>
        <w:autoSpaceDE/>
        <w:autoSpaceDN/>
        <w:adjustRightInd/>
        <w:snapToGrid/>
        <w:spacing w:line="594" w:lineRule="exact"/>
        <w:ind w:firstLine="640" w:firstLineChars="200"/>
        <w:jc w:val="left"/>
        <w:textAlignment w:val="auto"/>
        <w:rPr>
          <w:rFonts w:hint="default" w:ascii="Times New Roman" w:hAnsi="Times New Roman" w:eastAsia="方正仿宋_GBK" w:cs="Times New Roman"/>
          <w:snapToGrid/>
          <w:kern w:val="2"/>
          <w:sz w:val="32"/>
          <w:szCs w:val="32"/>
          <w:lang w:eastAsia="zh-CN"/>
        </w:rPr>
      </w:pPr>
    </w:p>
    <w:p>
      <w:pPr>
        <w:widowControl w:val="0"/>
        <w:kinsoku/>
        <w:autoSpaceDE/>
        <w:autoSpaceDN/>
        <w:adjustRightInd/>
        <w:snapToGrid/>
        <w:spacing w:line="594" w:lineRule="exact"/>
        <w:ind w:firstLine="640" w:firstLineChars="200"/>
        <w:jc w:val="left"/>
        <w:textAlignment w:val="auto"/>
        <w:rPr>
          <w:rFonts w:hint="default" w:ascii="Times New Roman" w:hAnsi="Times New Roman" w:eastAsia="方正仿宋_GBK" w:cs="Times New Roman"/>
          <w:snapToGrid/>
          <w:kern w:val="2"/>
          <w:sz w:val="32"/>
          <w:szCs w:val="32"/>
          <w:lang w:eastAsia="zh-CN"/>
        </w:rPr>
      </w:pPr>
    </w:p>
    <w:p>
      <w:pPr>
        <w:widowControl w:val="0"/>
        <w:kinsoku/>
        <w:autoSpaceDE/>
        <w:autoSpaceDN/>
        <w:adjustRightInd/>
        <w:snapToGrid/>
        <w:spacing w:line="594" w:lineRule="exact"/>
        <w:ind w:firstLine="640" w:firstLineChars="200"/>
        <w:jc w:val="left"/>
        <w:textAlignment w:val="auto"/>
        <w:rPr>
          <w:rFonts w:hint="default" w:ascii="Times New Roman" w:hAnsi="Times New Roman" w:eastAsia="方正仿宋_GBK" w:cs="Times New Roman"/>
          <w:snapToGrid/>
          <w:kern w:val="2"/>
          <w:sz w:val="32"/>
          <w:szCs w:val="32"/>
          <w:lang w:eastAsia="zh-CN"/>
        </w:rPr>
      </w:pPr>
    </w:p>
    <w:p>
      <w:pPr>
        <w:widowControl w:val="0"/>
        <w:kinsoku/>
        <w:autoSpaceDE/>
        <w:autoSpaceDN/>
        <w:adjustRightInd/>
        <w:snapToGrid/>
        <w:spacing w:line="594" w:lineRule="exact"/>
        <w:ind w:firstLine="640" w:firstLineChars="200"/>
        <w:jc w:val="left"/>
        <w:textAlignment w:val="auto"/>
        <w:rPr>
          <w:rFonts w:hint="default" w:ascii="Times New Roman" w:hAnsi="Times New Roman" w:eastAsia="方正仿宋_GBK" w:cs="Times New Roman"/>
          <w:snapToGrid/>
          <w:kern w:val="2"/>
          <w:sz w:val="32"/>
          <w:szCs w:val="32"/>
          <w:lang w:eastAsia="zh-CN"/>
        </w:rPr>
      </w:pPr>
    </w:p>
    <w:p>
      <w:pPr>
        <w:widowControl w:val="0"/>
        <w:kinsoku/>
        <w:autoSpaceDE/>
        <w:autoSpaceDN/>
        <w:adjustRightInd/>
        <w:snapToGrid/>
        <w:spacing w:line="594" w:lineRule="exact"/>
        <w:ind w:firstLine="640" w:firstLineChars="200"/>
        <w:jc w:val="left"/>
        <w:textAlignment w:val="auto"/>
        <w:rPr>
          <w:rFonts w:hint="default" w:ascii="Times New Roman" w:hAnsi="Times New Roman" w:eastAsia="方正仿宋_GBK" w:cs="Times New Roman"/>
          <w:snapToGrid/>
          <w:kern w:val="2"/>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594" w:lineRule="exact"/>
        <w:jc w:val="both"/>
        <w:textAlignment w:val="baseline"/>
        <w:rPr>
          <w:rFonts w:hint="default" w:ascii="Times New Roman" w:hAnsi="Times New Roman" w:eastAsia="方正小标宋_GBK" w:cs="Times New Roman"/>
          <w:b w:val="0"/>
          <w:bCs w:val="0"/>
          <w:spacing w:val="-1"/>
          <w:sz w:val="44"/>
          <w:szCs w:val="44"/>
          <w:lang w:eastAsia="zh-CN"/>
          <w14:textOutline w14:w="6350" w14:cap="flat" w14:cmpd="sng" w14:algn="ctr">
            <w14:solidFill>
              <w14:srgbClr w14:val="000000"/>
            </w14:solidFill>
            <w14:prstDash w14:val="solid"/>
            <w14:miter w14:val="0"/>
          </w14:textOutline>
        </w:rPr>
      </w:pPr>
    </w:p>
    <w:p>
      <w:pPr>
        <w:keepNext w:val="0"/>
        <w:keepLines w:val="0"/>
        <w:pageBreakBefore w:val="0"/>
        <w:widowControl/>
        <w:kinsoku w:val="0"/>
        <w:wordWrap/>
        <w:overflowPunct/>
        <w:topLinePunct w:val="0"/>
        <w:autoSpaceDE w:val="0"/>
        <w:autoSpaceDN w:val="0"/>
        <w:bidi w:val="0"/>
        <w:adjustRightInd w:val="0"/>
        <w:snapToGrid w:val="0"/>
        <w:spacing w:line="594" w:lineRule="exact"/>
        <w:jc w:val="center"/>
        <w:textAlignment w:val="baseline"/>
        <w:rPr>
          <w:rFonts w:hint="default" w:ascii="Times New Roman" w:hAnsi="Times New Roman" w:eastAsia="方正小标宋_GBK" w:cs="Times New Roman"/>
          <w:b w:val="0"/>
          <w:bCs w:val="0"/>
          <w:spacing w:val="-1"/>
          <w:sz w:val="44"/>
          <w:szCs w:val="44"/>
          <w:lang w:val="en-US" w:eastAsia="zh-CN"/>
          <w14:textOutline w14:w="6350" w14:cap="flat" w14:cmpd="sng" w14:algn="ctr">
            <w14:solidFill>
              <w14:srgbClr w14:val="000000"/>
            </w14:solidFill>
            <w14:prstDash w14:val="solid"/>
            <w14:miter w14:val="0"/>
          </w14:textOutline>
        </w:rPr>
      </w:pPr>
      <w:r>
        <w:rPr>
          <w:rFonts w:hint="default" w:ascii="Times New Roman" w:hAnsi="Times New Roman" w:eastAsia="方正小标宋_GBK" w:cs="Times New Roman"/>
          <w:b w:val="0"/>
          <w:bCs w:val="0"/>
          <w:spacing w:val="-1"/>
          <w:sz w:val="44"/>
          <w:szCs w:val="44"/>
          <w:lang w:eastAsia="zh-CN"/>
          <w14:textOutline w14:w="6350" w14:cap="flat" w14:cmpd="sng" w14:algn="ctr">
            <w14:solidFill>
              <w14:srgbClr w14:val="000000"/>
            </w14:solidFill>
            <w14:prstDash w14:val="solid"/>
            <w14:miter w14:val="0"/>
          </w14:textOutline>
        </w:rPr>
        <w:t>第三部分  投标供应商须</w:t>
      </w:r>
      <w:r>
        <w:rPr>
          <w:rFonts w:hint="default" w:ascii="Times New Roman" w:hAnsi="Times New Roman" w:eastAsia="方正小标宋_GBK" w:cs="Times New Roman"/>
          <w:b w:val="0"/>
          <w:bCs w:val="0"/>
          <w:spacing w:val="-1"/>
          <w:sz w:val="44"/>
          <w:szCs w:val="44"/>
          <w:lang w:val="en-US" w:eastAsia="zh-CN"/>
          <w14:textOutline w14:w="6350" w14:cap="flat" w14:cmpd="sng" w14:algn="ctr">
            <w14:solidFill>
              <w14:srgbClr w14:val="000000"/>
            </w14:solidFill>
            <w14:prstDash w14:val="solid"/>
            <w14:miter w14:val="0"/>
          </w14:textOutline>
        </w:rPr>
        <w:t>知</w:t>
      </w:r>
    </w:p>
    <w:p>
      <w:pPr>
        <w:spacing w:before="104" w:line="218" w:lineRule="auto"/>
        <w:jc w:val="center"/>
        <w:rPr>
          <w:rFonts w:hint="default" w:ascii="Times New Roman" w:hAnsi="Times New Roman" w:eastAsia="黑体" w:cs="Times New Roman"/>
          <w:spacing w:val="-21"/>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一 、说明</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楷体_GB2312" w:cs="Times New Roman"/>
          <w:sz w:val="32"/>
          <w:szCs w:val="32"/>
          <w:lang w:eastAsia="zh-CN"/>
        </w:rPr>
      </w:pPr>
      <w:r>
        <w:rPr>
          <w:rFonts w:hint="default" w:ascii="Times New Roman" w:hAnsi="Times New Roman" w:eastAsia="方正楷体_GB2312" w:cs="Times New Roman"/>
          <w:sz w:val="32"/>
          <w:szCs w:val="32"/>
          <w:lang w:eastAsia="zh-CN"/>
        </w:rPr>
        <w:t>（一）概述</w:t>
      </w:r>
    </w:p>
    <w:p>
      <w:pPr>
        <w:widowControl w:val="0"/>
        <w:kinsoku/>
        <w:autoSpaceDE/>
        <w:autoSpaceDN/>
        <w:adjustRightInd/>
        <w:snapToGrid/>
        <w:spacing w:line="594" w:lineRule="exact"/>
        <w:ind w:firstLine="640" w:firstLineChars="200"/>
        <w:jc w:val="left"/>
        <w:textAlignment w:val="auto"/>
        <w:rPr>
          <w:rFonts w:hint="default" w:ascii="Times New Roman" w:hAnsi="Times New Roman" w:eastAsia="方正仿宋_GBK" w:cs="Times New Roman"/>
          <w:snapToGrid/>
          <w:kern w:val="2"/>
          <w:sz w:val="32"/>
          <w:szCs w:val="32"/>
          <w:lang w:eastAsia="zh-CN"/>
        </w:rPr>
      </w:pPr>
      <w:r>
        <w:rPr>
          <w:rFonts w:hint="default" w:ascii="Times New Roman" w:hAnsi="Times New Roman" w:eastAsia="方正仿宋_GBK" w:cs="Times New Roman"/>
          <w:snapToGrid/>
          <w:kern w:val="2"/>
          <w:sz w:val="32"/>
          <w:szCs w:val="32"/>
          <w:lang w:eastAsia="zh-CN"/>
        </w:rPr>
        <w:t>1.本招标文件仅适用于《招标公告》中所述的采购项目</w:t>
      </w:r>
      <w:r>
        <w:rPr>
          <w:rFonts w:hint="eastAsia" w:ascii="Times New Roman" w:hAnsi="Times New Roman" w:eastAsia="方正仿宋_GBK" w:cs="Times New Roman"/>
          <w:snapToGrid/>
          <w:kern w:val="2"/>
          <w:sz w:val="32"/>
          <w:szCs w:val="32"/>
          <w:lang w:eastAsia="zh-CN"/>
        </w:rPr>
        <w:t>。</w:t>
      </w:r>
    </w:p>
    <w:p>
      <w:pPr>
        <w:widowControl w:val="0"/>
        <w:kinsoku/>
        <w:autoSpaceDE/>
        <w:autoSpaceDN/>
        <w:adjustRightInd/>
        <w:snapToGrid/>
        <w:spacing w:line="594" w:lineRule="exact"/>
        <w:ind w:firstLine="640" w:firstLineChars="200"/>
        <w:jc w:val="left"/>
        <w:textAlignment w:val="auto"/>
        <w:rPr>
          <w:rFonts w:hint="default" w:ascii="Times New Roman" w:hAnsi="Times New Roman" w:eastAsia="方正仿宋_GBK" w:cs="Times New Roman"/>
          <w:snapToGrid/>
          <w:kern w:val="2"/>
          <w:sz w:val="32"/>
          <w:szCs w:val="32"/>
          <w:lang w:eastAsia="zh-CN"/>
        </w:rPr>
      </w:pPr>
      <w:r>
        <w:rPr>
          <w:rFonts w:hint="default" w:ascii="Times New Roman" w:hAnsi="Times New Roman" w:eastAsia="方正仿宋_GBK" w:cs="Times New Roman"/>
          <w:snapToGrid/>
          <w:kern w:val="2"/>
          <w:sz w:val="32"/>
          <w:szCs w:val="32"/>
          <w:lang w:eastAsia="zh-CN"/>
        </w:rPr>
        <w:t>2.参与招标投标的所有各方，对在参与招标投标过程中获悉的商业、技术秘密以及其它依法应当保密的内容，均负有保密义务，违者应对由此造成的后果承担全部法律责任。</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楷体_GB2312" w:cs="Times New Roman"/>
          <w:sz w:val="32"/>
          <w:szCs w:val="32"/>
          <w:lang w:eastAsia="zh-CN"/>
        </w:rPr>
      </w:pPr>
      <w:r>
        <w:rPr>
          <w:rFonts w:hint="default" w:ascii="Times New Roman" w:hAnsi="Times New Roman" w:eastAsia="方正楷体_GB2312" w:cs="Times New Roman"/>
          <w:sz w:val="32"/>
          <w:szCs w:val="32"/>
          <w:lang w:eastAsia="zh-CN"/>
        </w:rPr>
        <w:t>（二）定义</w:t>
      </w:r>
    </w:p>
    <w:p>
      <w:pPr>
        <w:widowControl w:val="0"/>
        <w:kinsoku/>
        <w:autoSpaceDE/>
        <w:autoSpaceDN/>
        <w:adjustRightInd/>
        <w:snapToGrid/>
        <w:spacing w:line="594" w:lineRule="exact"/>
        <w:ind w:firstLine="640" w:firstLineChars="200"/>
        <w:jc w:val="left"/>
        <w:textAlignment w:val="auto"/>
        <w:rPr>
          <w:rFonts w:hint="default" w:ascii="Times New Roman" w:hAnsi="Times New Roman" w:eastAsia="方正仿宋_GBK" w:cs="Times New Roman"/>
          <w:snapToGrid/>
          <w:kern w:val="2"/>
          <w:sz w:val="32"/>
          <w:szCs w:val="32"/>
          <w:lang w:eastAsia="zh-CN"/>
        </w:rPr>
      </w:pPr>
      <w:r>
        <w:rPr>
          <w:rFonts w:hint="default" w:ascii="Times New Roman" w:hAnsi="Times New Roman" w:eastAsia="方正仿宋_GBK" w:cs="Times New Roman"/>
          <w:snapToGrid/>
          <w:kern w:val="2"/>
          <w:sz w:val="32"/>
          <w:szCs w:val="32"/>
          <w:lang w:eastAsia="zh-CN"/>
        </w:rPr>
        <w:t>1.“采购项目 ”系指本招标文件描述的所需采购的货物和相关服务</w:t>
      </w:r>
      <w:r>
        <w:rPr>
          <w:rFonts w:hint="eastAsia" w:ascii="Times New Roman" w:hAnsi="Times New Roman" w:eastAsia="方正仿宋_GBK" w:cs="Times New Roman"/>
          <w:snapToGrid/>
          <w:kern w:val="2"/>
          <w:sz w:val="32"/>
          <w:szCs w:val="32"/>
          <w:lang w:eastAsia="zh-CN"/>
        </w:rPr>
        <w:t>。</w:t>
      </w:r>
    </w:p>
    <w:p>
      <w:pPr>
        <w:widowControl w:val="0"/>
        <w:kinsoku/>
        <w:autoSpaceDE/>
        <w:autoSpaceDN/>
        <w:adjustRightInd/>
        <w:snapToGrid/>
        <w:spacing w:line="594" w:lineRule="exact"/>
        <w:ind w:firstLine="640" w:firstLineChars="200"/>
        <w:jc w:val="left"/>
        <w:textAlignment w:val="auto"/>
        <w:rPr>
          <w:rFonts w:hint="default" w:ascii="Times New Roman" w:hAnsi="Times New Roman" w:eastAsia="方正仿宋_GBK" w:cs="Times New Roman"/>
          <w:snapToGrid/>
          <w:kern w:val="2"/>
          <w:sz w:val="32"/>
          <w:szCs w:val="32"/>
          <w:lang w:eastAsia="zh-CN"/>
        </w:rPr>
      </w:pPr>
      <w:r>
        <w:rPr>
          <w:rFonts w:hint="default" w:ascii="Times New Roman" w:hAnsi="Times New Roman" w:eastAsia="方正仿宋_GBK" w:cs="Times New Roman"/>
          <w:snapToGrid/>
          <w:kern w:val="2"/>
          <w:sz w:val="32"/>
          <w:szCs w:val="32"/>
          <w:lang w:eastAsia="zh-CN"/>
        </w:rPr>
        <w:t>2.“采购机构 ”系指组织本次招标的采购机构</w:t>
      </w:r>
      <w:r>
        <w:rPr>
          <w:rFonts w:hint="eastAsia" w:ascii="Times New Roman" w:hAnsi="Times New Roman" w:eastAsia="方正仿宋_GBK" w:cs="Times New Roman"/>
          <w:snapToGrid/>
          <w:kern w:val="2"/>
          <w:sz w:val="32"/>
          <w:szCs w:val="32"/>
          <w:lang w:eastAsia="zh-CN"/>
        </w:rPr>
        <w:t>。</w:t>
      </w:r>
    </w:p>
    <w:p>
      <w:pPr>
        <w:widowControl w:val="0"/>
        <w:kinsoku/>
        <w:autoSpaceDE/>
        <w:autoSpaceDN/>
        <w:adjustRightInd/>
        <w:snapToGrid/>
        <w:spacing w:line="594" w:lineRule="exact"/>
        <w:ind w:firstLine="640" w:firstLineChars="200"/>
        <w:jc w:val="left"/>
        <w:textAlignment w:val="auto"/>
        <w:rPr>
          <w:rFonts w:hint="default" w:ascii="Times New Roman" w:hAnsi="Times New Roman" w:eastAsia="方正仿宋_GBK" w:cs="Times New Roman"/>
          <w:snapToGrid/>
          <w:kern w:val="2"/>
          <w:sz w:val="32"/>
          <w:szCs w:val="32"/>
          <w:lang w:eastAsia="zh-CN"/>
        </w:rPr>
      </w:pPr>
      <w:r>
        <w:rPr>
          <w:rFonts w:hint="default" w:ascii="Times New Roman" w:hAnsi="Times New Roman" w:eastAsia="方正仿宋_GBK" w:cs="Times New Roman"/>
          <w:snapToGrid/>
          <w:kern w:val="2"/>
          <w:sz w:val="32"/>
          <w:szCs w:val="32"/>
          <w:lang w:eastAsia="zh-CN"/>
        </w:rPr>
        <w:t>3.“采购单位”系指本次采购货物和相关服务的需求单位</w:t>
      </w:r>
      <w:r>
        <w:rPr>
          <w:rFonts w:hint="eastAsia" w:ascii="Times New Roman" w:hAnsi="Times New Roman" w:eastAsia="方正仿宋_GBK" w:cs="Times New Roman"/>
          <w:snapToGrid/>
          <w:kern w:val="2"/>
          <w:sz w:val="32"/>
          <w:szCs w:val="32"/>
          <w:lang w:eastAsia="zh-CN"/>
        </w:rPr>
        <w:t>。</w:t>
      </w:r>
    </w:p>
    <w:p>
      <w:pPr>
        <w:widowControl w:val="0"/>
        <w:kinsoku/>
        <w:autoSpaceDE/>
        <w:autoSpaceDN/>
        <w:adjustRightInd/>
        <w:snapToGrid/>
        <w:spacing w:line="594" w:lineRule="exact"/>
        <w:ind w:firstLine="640" w:firstLineChars="200"/>
        <w:jc w:val="left"/>
        <w:textAlignment w:val="auto"/>
        <w:rPr>
          <w:rFonts w:hint="default" w:ascii="Times New Roman" w:hAnsi="Times New Roman" w:eastAsia="方正仿宋_GBK" w:cs="Times New Roman"/>
          <w:snapToGrid/>
          <w:kern w:val="2"/>
          <w:sz w:val="32"/>
          <w:szCs w:val="32"/>
          <w:lang w:eastAsia="zh-CN"/>
        </w:rPr>
      </w:pPr>
      <w:r>
        <w:rPr>
          <w:rFonts w:hint="default" w:ascii="Times New Roman" w:hAnsi="Times New Roman" w:eastAsia="方正仿宋_GBK" w:cs="Times New Roman"/>
          <w:snapToGrid/>
          <w:kern w:val="2"/>
          <w:sz w:val="32"/>
          <w:szCs w:val="32"/>
          <w:lang w:eastAsia="zh-CN"/>
        </w:rPr>
        <w:t>4.“投标供应商”系指从采购机构按规定获取招标文件，并提交投标文件的供应商</w:t>
      </w:r>
      <w:r>
        <w:rPr>
          <w:rFonts w:hint="eastAsia" w:ascii="Times New Roman" w:hAnsi="Times New Roman" w:eastAsia="方正仿宋_GBK" w:cs="Times New Roman"/>
          <w:snapToGrid/>
          <w:kern w:val="2"/>
          <w:sz w:val="32"/>
          <w:szCs w:val="32"/>
          <w:lang w:eastAsia="zh-CN"/>
        </w:rPr>
        <w:t>。</w:t>
      </w:r>
    </w:p>
    <w:p>
      <w:pPr>
        <w:widowControl w:val="0"/>
        <w:kinsoku/>
        <w:autoSpaceDE/>
        <w:autoSpaceDN/>
        <w:adjustRightInd/>
        <w:snapToGrid/>
        <w:spacing w:line="594" w:lineRule="exact"/>
        <w:ind w:firstLine="640" w:firstLineChars="200"/>
        <w:jc w:val="left"/>
        <w:textAlignment w:val="auto"/>
        <w:rPr>
          <w:rFonts w:hint="default" w:ascii="Times New Roman" w:hAnsi="Times New Roman" w:eastAsia="方正仿宋_GBK" w:cs="Times New Roman"/>
          <w:snapToGrid/>
          <w:kern w:val="2"/>
          <w:sz w:val="32"/>
          <w:szCs w:val="32"/>
          <w:lang w:eastAsia="zh-CN"/>
        </w:rPr>
      </w:pPr>
      <w:r>
        <w:rPr>
          <w:rFonts w:hint="default" w:ascii="Times New Roman" w:hAnsi="Times New Roman" w:eastAsia="方正仿宋_GBK" w:cs="Times New Roman"/>
          <w:snapToGrid/>
          <w:kern w:val="2"/>
          <w:sz w:val="32"/>
          <w:szCs w:val="32"/>
          <w:lang w:val="en-US" w:eastAsia="zh-CN"/>
        </w:rPr>
        <w:t>5.</w:t>
      </w:r>
      <w:r>
        <w:rPr>
          <w:rFonts w:hint="default" w:ascii="Times New Roman" w:hAnsi="Times New Roman" w:eastAsia="方正仿宋_GBK" w:cs="Times New Roman"/>
          <w:snapToGrid/>
          <w:kern w:val="2"/>
          <w:sz w:val="32"/>
          <w:szCs w:val="32"/>
          <w:lang w:eastAsia="zh-CN"/>
        </w:rPr>
        <w:t>“预中标供应商 ”系指经过招标评审，被推选中标的投标供应商</w:t>
      </w:r>
      <w:r>
        <w:rPr>
          <w:rFonts w:hint="eastAsia" w:ascii="Times New Roman" w:hAnsi="Times New Roman" w:eastAsia="方正仿宋_GBK" w:cs="Times New Roman"/>
          <w:snapToGrid/>
          <w:kern w:val="2"/>
          <w:sz w:val="32"/>
          <w:szCs w:val="32"/>
          <w:lang w:eastAsia="zh-CN"/>
        </w:rPr>
        <w:t>。</w:t>
      </w:r>
    </w:p>
    <w:p>
      <w:pPr>
        <w:widowControl w:val="0"/>
        <w:kinsoku/>
        <w:autoSpaceDE/>
        <w:autoSpaceDN/>
        <w:adjustRightInd/>
        <w:snapToGrid/>
        <w:spacing w:line="594" w:lineRule="exact"/>
        <w:ind w:firstLine="640" w:firstLineChars="200"/>
        <w:jc w:val="left"/>
        <w:textAlignment w:val="auto"/>
        <w:rPr>
          <w:rFonts w:hint="default" w:ascii="Times New Roman" w:hAnsi="Times New Roman" w:eastAsia="方正仿宋_GBK" w:cs="Times New Roman"/>
          <w:snapToGrid/>
          <w:kern w:val="2"/>
          <w:sz w:val="32"/>
          <w:szCs w:val="32"/>
          <w:lang w:eastAsia="zh-CN"/>
        </w:rPr>
      </w:pPr>
      <w:r>
        <w:rPr>
          <w:rFonts w:hint="default" w:ascii="Times New Roman" w:hAnsi="Times New Roman" w:eastAsia="方正仿宋_GBK" w:cs="Times New Roman"/>
          <w:snapToGrid/>
          <w:kern w:val="2"/>
          <w:sz w:val="32"/>
          <w:szCs w:val="32"/>
          <w:lang w:val="en-US" w:eastAsia="zh-CN"/>
        </w:rPr>
        <w:t>6.</w:t>
      </w:r>
      <w:r>
        <w:rPr>
          <w:rFonts w:hint="default" w:ascii="Times New Roman" w:hAnsi="Times New Roman" w:eastAsia="方正仿宋_GBK" w:cs="Times New Roman"/>
          <w:snapToGrid/>
          <w:kern w:val="2"/>
          <w:sz w:val="32"/>
          <w:szCs w:val="32"/>
          <w:lang w:eastAsia="zh-CN"/>
        </w:rPr>
        <w:t>“中标供应商 ”系指经过招标评审，获得合同签订资格的投标供应商</w:t>
      </w:r>
      <w:r>
        <w:rPr>
          <w:rFonts w:hint="eastAsia" w:ascii="Times New Roman" w:hAnsi="Times New Roman" w:eastAsia="方正仿宋_GBK" w:cs="Times New Roman"/>
          <w:snapToGrid/>
          <w:kern w:val="2"/>
          <w:sz w:val="32"/>
          <w:szCs w:val="32"/>
          <w:lang w:eastAsia="zh-CN"/>
        </w:rPr>
        <w:t>。</w:t>
      </w:r>
    </w:p>
    <w:p>
      <w:pPr>
        <w:widowControl w:val="0"/>
        <w:kinsoku/>
        <w:autoSpaceDE/>
        <w:autoSpaceDN/>
        <w:adjustRightInd/>
        <w:snapToGrid/>
        <w:spacing w:line="594" w:lineRule="exact"/>
        <w:ind w:firstLine="640" w:firstLineChars="200"/>
        <w:jc w:val="left"/>
        <w:textAlignment w:val="auto"/>
        <w:rPr>
          <w:rFonts w:hint="default" w:ascii="Times New Roman" w:hAnsi="Times New Roman" w:eastAsia="方正仿宋_GBK" w:cs="Times New Roman"/>
          <w:snapToGrid/>
          <w:kern w:val="2"/>
          <w:sz w:val="32"/>
          <w:szCs w:val="32"/>
          <w:lang w:eastAsia="zh-CN"/>
        </w:rPr>
      </w:pPr>
      <w:r>
        <w:rPr>
          <w:rFonts w:hint="default" w:ascii="Times New Roman" w:hAnsi="Times New Roman" w:eastAsia="方正仿宋_GBK" w:cs="Times New Roman"/>
          <w:snapToGrid/>
          <w:kern w:val="2"/>
          <w:sz w:val="32"/>
          <w:szCs w:val="32"/>
          <w:lang w:eastAsia="zh-CN"/>
        </w:rPr>
        <w:t>7.“货物 ”系指中标供应商按招标文件规定，所提供的各种形态和种类的物品，包括设备、产品、备品备件、工具、手册等</w:t>
      </w:r>
      <w:r>
        <w:rPr>
          <w:rFonts w:hint="eastAsia" w:ascii="Times New Roman" w:hAnsi="Times New Roman" w:eastAsia="方正仿宋_GBK" w:cs="Times New Roman"/>
          <w:snapToGrid/>
          <w:kern w:val="2"/>
          <w:sz w:val="32"/>
          <w:szCs w:val="32"/>
          <w:lang w:eastAsia="zh-CN"/>
        </w:rPr>
        <w:t>。</w:t>
      </w:r>
    </w:p>
    <w:p>
      <w:pPr>
        <w:widowControl w:val="0"/>
        <w:kinsoku/>
        <w:autoSpaceDE/>
        <w:autoSpaceDN/>
        <w:adjustRightInd/>
        <w:snapToGrid/>
        <w:spacing w:line="594" w:lineRule="exact"/>
        <w:ind w:firstLine="640" w:firstLineChars="200"/>
        <w:jc w:val="left"/>
        <w:textAlignment w:val="auto"/>
        <w:rPr>
          <w:rFonts w:hint="default" w:ascii="Times New Roman" w:hAnsi="Times New Roman" w:eastAsia="方正仿宋_GBK" w:cs="Times New Roman"/>
          <w:snapToGrid/>
          <w:kern w:val="2"/>
          <w:sz w:val="32"/>
          <w:szCs w:val="32"/>
          <w:lang w:eastAsia="zh-CN"/>
        </w:rPr>
      </w:pPr>
      <w:r>
        <w:rPr>
          <w:rFonts w:hint="default" w:ascii="Times New Roman" w:hAnsi="Times New Roman" w:eastAsia="方正仿宋_GBK" w:cs="Times New Roman"/>
          <w:snapToGrid/>
          <w:kern w:val="2"/>
          <w:sz w:val="32"/>
          <w:szCs w:val="32"/>
          <w:lang w:eastAsia="zh-CN"/>
        </w:rPr>
        <w:t>8.“服务 ”系指中标供应商按招标文件规定，必须承担的运输、安装、调试、技术协助、培训、维修、配件供应等义务。</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楷体_GB2312" w:cs="Times New Roman"/>
          <w:sz w:val="32"/>
          <w:szCs w:val="32"/>
          <w:lang w:eastAsia="zh-CN"/>
        </w:rPr>
      </w:pPr>
      <w:r>
        <w:rPr>
          <w:rFonts w:hint="default" w:ascii="Times New Roman" w:hAnsi="Times New Roman" w:eastAsia="方正楷体_GB2312" w:cs="Times New Roman"/>
          <w:sz w:val="32"/>
          <w:szCs w:val="32"/>
          <w:lang w:eastAsia="zh-CN"/>
        </w:rPr>
        <w:t>（三）合格的投标供应商</w:t>
      </w:r>
    </w:p>
    <w:p>
      <w:pPr>
        <w:widowControl w:val="0"/>
        <w:kinsoku/>
        <w:autoSpaceDE/>
        <w:autoSpaceDN/>
        <w:adjustRightInd/>
        <w:snapToGrid/>
        <w:spacing w:line="594" w:lineRule="exact"/>
        <w:ind w:firstLine="640" w:firstLineChars="200"/>
        <w:jc w:val="left"/>
        <w:textAlignment w:val="auto"/>
        <w:rPr>
          <w:rFonts w:hint="default" w:ascii="Times New Roman" w:hAnsi="Times New Roman" w:eastAsia="方正仿宋_GBK" w:cs="Times New Roman"/>
          <w:snapToGrid/>
          <w:kern w:val="2"/>
          <w:sz w:val="32"/>
          <w:szCs w:val="32"/>
          <w:lang w:eastAsia="zh-CN"/>
        </w:rPr>
      </w:pPr>
      <w:r>
        <w:rPr>
          <w:rFonts w:hint="default" w:ascii="Times New Roman" w:hAnsi="Times New Roman" w:eastAsia="方正仿宋_GBK" w:cs="Times New Roman"/>
          <w:snapToGrid/>
          <w:kern w:val="2"/>
          <w:sz w:val="32"/>
          <w:szCs w:val="32"/>
          <w:lang w:eastAsia="zh-CN"/>
        </w:rPr>
        <w:t>1.能够遵守国家有关法律、法规和本次招标的有关规定</w:t>
      </w:r>
      <w:r>
        <w:rPr>
          <w:rFonts w:hint="eastAsia" w:ascii="Times New Roman" w:hAnsi="Times New Roman" w:eastAsia="方正仿宋_GBK" w:cs="Times New Roman"/>
          <w:snapToGrid/>
          <w:kern w:val="2"/>
          <w:sz w:val="32"/>
          <w:szCs w:val="32"/>
          <w:lang w:eastAsia="zh-CN"/>
        </w:rPr>
        <w:t>。</w:t>
      </w:r>
    </w:p>
    <w:p>
      <w:pPr>
        <w:widowControl w:val="0"/>
        <w:kinsoku/>
        <w:autoSpaceDE/>
        <w:autoSpaceDN/>
        <w:adjustRightInd/>
        <w:snapToGrid/>
        <w:spacing w:line="594" w:lineRule="exact"/>
        <w:ind w:firstLine="640" w:firstLineChars="200"/>
        <w:jc w:val="left"/>
        <w:textAlignment w:val="auto"/>
        <w:rPr>
          <w:rFonts w:hint="default" w:ascii="Times New Roman" w:hAnsi="Times New Roman" w:eastAsia="方正仿宋_GBK" w:cs="Times New Roman"/>
          <w:snapToGrid/>
          <w:kern w:val="2"/>
          <w:sz w:val="32"/>
          <w:szCs w:val="32"/>
          <w:lang w:eastAsia="zh-CN"/>
        </w:rPr>
      </w:pPr>
      <w:r>
        <w:rPr>
          <w:rFonts w:hint="default" w:ascii="Times New Roman" w:hAnsi="Times New Roman" w:eastAsia="方正仿宋_GBK" w:cs="Times New Roman"/>
          <w:snapToGrid/>
          <w:kern w:val="2"/>
          <w:sz w:val="32"/>
          <w:szCs w:val="32"/>
          <w:lang w:eastAsia="zh-CN"/>
        </w:rPr>
        <w:t>2.符合《招标公告》所述投标供应商的资格要求和特定资格条件</w:t>
      </w:r>
      <w:r>
        <w:rPr>
          <w:rFonts w:hint="eastAsia" w:ascii="Times New Roman" w:hAnsi="Times New Roman" w:eastAsia="方正仿宋_GBK" w:cs="Times New Roman"/>
          <w:snapToGrid/>
          <w:kern w:val="2"/>
          <w:sz w:val="32"/>
          <w:szCs w:val="32"/>
          <w:lang w:eastAsia="zh-CN"/>
        </w:rPr>
        <w:t>。</w:t>
      </w:r>
    </w:p>
    <w:p>
      <w:pPr>
        <w:widowControl w:val="0"/>
        <w:kinsoku/>
        <w:autoSpaceDE/>
        <w:autoSpaceDN/>
        <w:adjustRightInd/>
        <w:snapToGrid/>
        <w:spacing w:line="594" w:lineRule="exact"/>
        <w:ind w:firstLine="640" w:firstLineChars="200"/>
        <w:jc w:val="left"/>
        <w:textAlignment w:val="auto"/>
        <w:rPr>
          <w:rFonts w:hint="default" w:ascii="Times New Roman" w:hAnsi="Times New Roman" w:eastAsia="方正仿宋_GBK" w:cs="Times New Roman"/>
          <w:snapToGrid/>
          <w:kern w:val="2"/>
          <w:sz w:val="32"/>
          <w:szCs w:val="32"/>
          <w:lang w:eastAsia="zh-CN"/>
        </w:rPr>
      </w:pPr>
      <w:r>
        <w:rPr>
          <w:rFonts w:hint="default" w:ascii="Times New Roman" w:hAnsi="Times New Roman" w:eastAsia="方正仿宋_GBK" w:cs="Times New Roman"/>
          <w:snapToGrid/>
          <w:kern w:val="2"/>
          <w:sz w:val="32"/>
          <w:szCs w:val="32"/>
          <w:lang w:eastAsia="zh-CN"/>
        </w:rPr>
        <w:t>3.能够承担投标及履约中应承担的全部责任与义务。</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楷体_GB2312" w:cs="Times New Roman"/>
          <w:sz w:val="32"/>
          <w:szCs w:val="32"/>
          <w:lang w:eastAsia="zh-CN"/>
        </w:rPr>
      </w:pPr>
      <w:r>
        <w:rPr>
          <w:rFonts w:hint="default" w:ascii="Times New Roman" w:hAnsi="Times New Roman" w:eastAsia="方正楷体_GB2312" w:cs="Times New Roman"/>
          <w:sz w:val="32"/>
          <w:szCs w:val="32"/>
          <w:lang w:eastAsia="zh-CN"/>
        </w:rPr>
        <w:t>（四）合格的货物和相关服务</w:t>
      </w:r>
    </w:p>
    <w:p>
      <w:pPr>
        <w:widowControl w:val="0"/>
        <w:kinsoku/>
        <w:autoSpaceDE/>
        <w:autoSpaceDN/>
        <w:adjustRightInd/>
        <w:snapToGrid/>
        <w:spacing w:line="594" w:lineRule="exact"/>
        <w:ind w:firstLine="640" w:firstLineChars="200"/>
        <w:jc w:val="left"/>
        <w:textAlignment w:val="auto"/>
        <w:rPr>
          <w:rFonts w:hint="default" w:ascii="Times New Roman" w:hAnsi="Times New Roman" w:eastAsia="方正仿宋_GBK" w:cs="Times New Roman"/>
          <w:snapToGrid/>
          <w:kern w:val="2"/>
          <w:sz w:val="32"/>
          <w:szCs w:val="32"/>
          <w:lang w:eastAsia="zh-CN"/>
        </w:rPr>
      </w:pPr>
      <w:r>
        <w:rPr>
          <w:rFonts w:hint="default" w:ascii="Times New Roman" w:hAnsi="Times New Roman" w:eastAsia="方正仿宋_GBK" w:cs="Times New Roman"/>
          <w:snapToGrid/>
          <w:kern w:val="2"/>
          <w:sz w:val="32"/>
          <w:szCs w:val="32"/>
          <w:lang w:eastAsia="zh-CN"/>
        </w:rPr>
        <w:t>1.投标供应商对所提供的货物应当享有合法的所有权，没有侵犯任何</w:t>
      </w:r>
      <w:r>
        <w:rPr>
          <w:rFonts w:hint="default" w:ascii="Times New Roman" w:hAnsi="Times New Roman" w:eastAsia="方正仿宋_GBK" w:cs="Times New Roman"/>
          <w:snapToGrid/>
          <w:kern w:val="2"/>
          <w:sz w:val="32"/>
          <w:szCs w:val="32"/>
          <w:lang w:val="en-US" w:eastAsia="zh-CN"/>
        </w:rPr>
        <w:t>第</w:t>
      </w:r>
      <w:r>
        <w:rPr>
          <w:rFonts w:hint="default" w:ascii="Times New Roman" w:hAnsi="Times New Roman" w:eastAsia="方正仿宋_GBK" w:cs="Times New Roman"/>
          <w:snapToGrid/>
          <w:kern w:val="2"/>
          <w:sz w:val="32"/>
          <w:szCs w:val="32"/>
          <w:lang w:eastAsia="zh-CN"/>
        </w:rPr>
        <w:t>三方的知识产权、技术秘密等权利，而且不存在任何抵押、留置、查封等产权瑕疵</w:t>
      </w:r>
      <w:r>
        <w:rPr>
          <w:rFonts w:hint="eastAsia" w:ascii="Times New Roman" w:hAnsi="Times New Roman" w:eastAsia="方正仿宋_GBK" w:cs="Times New Roman"/>
          <w:snapToGrid/>
          <w:kern w:val="2"/>
          <w:sz w:val="32"/>
          <w:szCs w:val="32"/>
          <w:lang w:eastAsia="zh-CN"/>
        </w:rPr>
        <w:t>。</w:t>
      </w:r>
    </w:p>
    <w:p>
      <w:pPr>
        <w:widowControl w:val="0"/>
        <w:kinsoku/>
        <w:autoSpaceDE/>
        <w:autoSpaceDN/>
        <w:adjustRightInd/>
        <w:snapToGrid/>
        <w:spacing w:line="594" w:lineRule="exact"/>
        <w:ind w:firstLine="640" w:firstLineChars="200"/>
        <w:jc w:val="left"/>
        <w:textAlignment w:val="auto"/>
        <w:rPr>
          <w:rFonts w:hint="default" w:ascii="Times New Roman" w:hAnsi="Times New Roman" w:eastAsia="方正仿宋_GBK" w:cs="Times New Roman"/>
          <w:snapToGrid/>
          <w:kern w:val="2"/>
          <w:sz w:val="32"/>
          <w:szCs w:val="32"/>
          <w:lang w:eastAsia="zh-CN"/>
        </w:rPr>
      </w:pPr>
      <w:r>
        <w:rPr>
          <w:rFonts w:hint="default" w:ascii="Times New Roman" w:hAnsi="Times New Roman" w:eastAsia="方正仿宋_GBK" w:cs="Times New Roman"/>
          <w:snapToGrid/>
          <w:kern w:val="2"/>
          <w:sz w:val="32"/>
          <w:szCs w:val="32"/>
          <w:lang w:eastAsia="zh-CN"/>
        </w:rPr>
        <w:t>2.投标供应商提供的货物必须是全新的、未使用过的，货物和相关服务应当符合招标文件要求。</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楷体_GB2312" w:cs="Times New Roman"/>
          <w:sz w:val="32"/>
          <w:szCs w:val="32"/>
          <w:lang w:eastAsia="zh-CN"/>
        </w:rPr>
      </w:pPr>
      <w:r>
        <w:rPr>
          <w:rFonts w:hint="default" w:ascii="Times New Roman" w:hAnsi="Times New Roman" w:eastAsia="方正楷体_GB2312" w:cs="Times New Roman"/>
          <w:sz w:val="32"/>
          <w:szCs w:val="32"/>
          <w:lang w:eastAsia="zh-CN"/>
        </w:rPr>
        <w:t>（五） 投标委托</w:t>
      </w:r>
    </w:p>
    <w:p>
      <w:pPr>
        <w:widowControl w:val="0"/>
        <w:kinsoku/>
        <w:autoSpaceDE/>
        <w:autoSpaceDN/>
        <w:adjustRightInd/>
        <w:snapToGrid/>
        <w:spacing w:line="594" w:lineRule="exact"/>
        <w:ind w:firstLine="640" w:firstLineChars="200"/>
        <w:jc w:val="left"/>
        <w:textAlignment w:val="auto"/>
        <w:rPr>
          <w:rFonts w:hint="default" w:ascii="Times New Roman" w:hAnsi="Times New Roman" w:eastAsia="方正仿宋_GBK" w:cs="Times New Roman"/>
          <w:snapToGrid/>
          <w:kern w:val="2"/>
          <w:sz w:val="32"/>
          <w:szCs w:val="32"/>
          <w:lang w:eastAsia="zh-CN"/>
        </w:rPr>
      </w:pPr>
      <w:r>
        <w:rPr>
          <w:rFonts w:hint="default" w:ascii="Times New Roman" w:hAnsi="Times New Roman" w:eastAsia="方正仿宋_GBK" w:cs="Times New Roman"/>
          <w:snapToGrid/>
          <w:kern w:val="2"/>
          <w:sz w:val="32"/>
          <w:szCs w:val="32"/>
          <w:lang w:eastAsia="zh-CN"/>
        </w:rPr>
        <w:t>如投标代表不是法定代表人，须持有《法定代表人授权书》。</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楷体_GB2312" w:cs="Times New Roman"/>
          <w:sz w:val="32"/>
          <w:szCs w:val="32"/>
          <w:lang w:eastAsia="zh-CN"/>
        </w:rPr>
      </w:pPr>
      <w:r>
        <w:rPr>
          <w:rFonts w:hint="default" w:ascii="Times New Roman" w:hAnsi="Times New Roman" w:eastAsia="方正楷体_GB2312" w:cs="Times New Roman"/>
          <w:sz w:val="32"/>
          <w:szCs w:val="32"/>
          <w:lang w:eastAsia="zh-CN"/>
        </w:rPr>
        <w:t>（六） 投标费用</w:t>
      </w:r>
    </w:p>
    <w:p>
      <w:pPr>
        <w:widowControl w:val="0"/>
        <w:kinsoku/>
        <w:autoSpaceDE/>
        <w:autoSpaceDN/>
        <w:adjustRightInd/>
        <w:snapToGrid/>
        <w:spacing w:line="594" w:lineRule="exact"/>
        <w:ind w:firstLine="640" w:firstLineChars="200"/>
        <w:jc w:val="left"/>
        <w:textAlignment w:val="auto"/>
        <w:rPr>
          <w:rFonts w:hint="default" w:ascii="Times New Roman" w:hAnsi="Times New Roman" w:eastAsia="方正仿宋_GBK" w:cs="Times New Roman"/>
          <w:snapToGrid/>
          <w:kern w:val="2"/>
          <w:sz w:val="32"/>
          <w:szCs w:val="32"/>
          <w:lang w:eastAsia="zh-CN"/>
        </w:rPr>
      </w:pPr>
      <w:r>
        <w:rPr>
          <w:rFonts w:hint="default" w:ascii="Times New Roman" w:hAnsi="Times New Roman" w:eastAsia="方正仿宋_GBK" w:cs="Times New Roman"/>
          <w:snapToGrid/>
          <w:kern w:val="2"/>
          <w:sz w:val="32"/>
          <w:szCs w:val="32"/>
          <w:lang w:eastAsia="zh-CN"/>
        </w:rPr>
        <w:t>不论投标结果如何，投标供应商均应自行承担准备和参加本次投标有关的全部费用。</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楷体_GB2312" w:cs="Times New Roman"/>
          <w:sz w:val="32"/>
          <w:szCs w:val="32"/>
          <w:lang w:eastAsia="zh-CN"/>
        </w:rPr>
      </w:pPr>
      <w:r>
        <w:rPr>
          <w:rFonts w:hint="default" w:ascii="Times New Roman" w:hAnsi="Times New Roman" w:eastAsia="方正楷体_GB2312" w:cs="Times New Roman"/>
          <w:sz w:val="32"/>
          <w:szCs w:val="32"/>
          <w:lang w:eastAsia="zh-CN"/>
        </w:rPr>
        <w:t>（七） 信息发布</w:t>
      </w:r>
    </w:p>
    <w:p>
      <w:pPr>
        <w:widowControl w:val="0"/>
        <w:kinsoku/>
        <w:autoSpaceDE/>
        <w:autoSpaceDN/>
        <w:adjustRightInd/>
        <w:snapToGrid/>
        <w:spacing w:line="594" w:lineRule="exact"/>
        <w:ind w:firstLine="640" w:firstLineChars="200"/>
        <w:jc w:val="left"/>
        <w:textAlignment w:val="auto"/>
        <w:rPr>
          <w:rFonts w:hint="default" w:ascii="Times New Roman" w:hAnsi="Times New Roman" w:eastAsia="方正仿宋_GBK" w:cs="Times New Roman"/>
          <w:snapToGrid/>
          <w:kern w:val="2"/>
          <w:sz w:val="32"/>
          <w:szCs w:val="32"/>
          <w:lang w:eastAsia="zh-CN"/>
        </w:rPr>
      </w:pPr>
      <w:r>
        <w:rPr>
          <w:rFonts w:hint="default" w:ascii="Times New Roman" w:hAnsi="Times New Roman" w:eastAsia="方正仿宋_GBK" w:cs="Times New Roman"/>
          <w:snapToGrid/>
          <w:kern w:val="2"/>
          <w:sz w:val="32"/>
          <w:szCs w:val="32"/>
          <w:lang w:eastAsia="zh-CN"/>
        </w:rPr>
        <w:t>投标供应商在参与本采购项目招投标活动期间，请及时关注公告发布媒体上的相关信息，投标供应商因没有及时关注而未能如期获取相关信息，将会增加投标风险，采购机构对此不承担任何责任。</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二、招标文件</w:t>
      </w:r>
    </w:p>
    <w:p>
      <w:pPr>
        <w:keepNext w:val="0"/>
        <w:keepLines w:val="0"/>
        <w:pageBreakBefore w:val="0"/>
        <w:widowControl/>
        <w:kinsoku w:val="0"/>
        <w:wordWrap/>
        <w:overflowPunct/>
        <w:topLinePunct w:val="0"/>
        <w:autoSpaceDE w:val="0"/>
        <w:autoSpaceDN w:val="0"/>
        <w:bidi w:val="0"/>
        <w:adjustRightInd w:val="0"/>
        <w:snapToGrid w:val="0"/>
        <w:spacing w:line="594" w:lineRule="exact"/>
        <w:ind w:right="0" w:firstLine="640" w:firstLineChars="200"/>
        <w:textAlignment w:val="baseline"/>
        <w:rPr>
          <w:rFonts w:hint="default" w:ascii="Times New Roman" w:hAnsi="Times New Roman" w:eastAsia="方正仿宋_GBK" w:cs="Times New Roman"/>
          <w:snapToGrid/>
          <w:kern w:val="2"/>
          <w:sz w:val="32"/>
          <w:szCs w:val="32"/>
          <w:lang w:eastAsia="zh-CN"/>
        </w:rPr>
      </w:pPr>
      <w:r>
        <w:rPr>
          <w:rFonts w:hint="default" w:ascii="Times New Roman" w:hAnsi="Times New Roman" w:eastAsia="方正仿宋_GBK" w:cs="Times New Roman"/>
          <w:snapToGrid/>
          <w:kern w:val="2"/>
          <w:sz w:val="32"/>
          <w:szCs w:val="32"/>
          <w:lang w:eastAsia="zh-CN"/>
        </w:rPr>
        <w:t>招标文件由招标公告、采购项目技术和商务要求、投标供应商须知、附件/投标文件格式等内容构成。招标文件以中文编写。纸质招标文件与电子版招标文件具有同等法律效力，两者出现不一致时，以纸质招标文件为准。</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val="en-US" w:eastAsia="zh-CN"/>
        </w:rPr>
        <w:t>三</w:t>
      </w:r>
      <w:r>
        <w:rPr>
          <w:rFonts w:hint="default" w:ascii="Times New Roman" w:hAnsi="Times New Roman" w:eastAsia="方正黑体_GBK" w:cs="Times New Roman"/>
          <w:sz w:val="32"/>
          <w:szCs w:val="32"/>
          <w:lang w:eastAsia="zh-CN"/>
        </w:rPr>
        <w:t>、</w:t>
      </w:r>
      <w:r>
        <w:rPr>
          <w:rFonts w:hint="default" w:ascii="Times New Roman" w:hAnsi="Times New Roman" w:eastAsia="方正黑体_GBK" w:cs="Times New Roman"/>
          <w:sz w:val="32"/>
          <w:szCs w:val="32"/>
          <w:lang w:val="en-US" w:eastAsia="zh-CN"/>
        </w:rPr>
        <w:t>投</w:t>
      </w:r>
      <w:r>
        <w:rPr>
          <w:rFonts w:hint="default" w:ascii="Times New Roman" w:hAnsi="Times New Roman" w:eastAsia="方正黑体_GBK" w:cs="Times New Roman"/>
          <w:sz w:val="32"/>
          <w:szCs w:val="32"/>
          <w:lang w:eastAsia="zh-CN"/>
        </w:rPr>
        <w:t>标文件</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楷体_GB2312" w:cs="Times New Roman"/>
          <w:sz w:val="32"/>
          <w:szCs w:val="32"/>
          <w:lang w:val="en-US" w:eastAsia="zh-CN"/>
        </w:rPr>
      </w:pPr>
      <w:r>
        <w:rPr>
          <w:rFonts w:hint="default" w:ascii="Times New Roman" w:hAnsi="Times New Roman" w:eastAsia="方正楷体_GB2312" w:cs="Times New Roman"/>
          <w:sz w:val="32"/>
          <w:szCs w:val="32"/>
          <w:lang w:eastAsia="zh-CN"/>
        </w:rPr>
        <w:t>（</w:t>
      </w:r>
      <w:r>
        <w:rPr>
          <w:rFonts w:hint="default" w:ascii="Times New Roman" w:hAnsi="Times New Roman" w:eastAsia="方正楷体_GB2312" w:cs="Times New Roman"/>
          <w:sz w:val="32"/>
          <w:szCs w:val="32"/>
          <w:lang w:val="en-US" w:eastAsia="zh-CN"/>
        </w:rPr>
        <w:t>一</w:t>
      </w:r>
      <w:r>
        <w:rPr>
          <w:rFonts w:hint="default" w:ascii="Times New Roman" w:hAnsi="Times New Roman" w:eastAsia="方正楷体_GB2312" w:cs="Times New Roman"/>
          <w:sz w:val="32"/>
          <w:szCs w:val="32"/>
          <w:lang w:eastAsia="zh-CN"/>
        </w:rPr>
        <w:t xml:space="preserve">） </w:t>
      </w:r>
      <w:r>
        <w:rPr>
          <w:rFonts w:hint="default" w:ascii="Times New Roman" w:hAnsi="Times New Roman" w:eastAsia="方正楷体_GB2312" w:cs="Times New Roman"/>
          <w:sz w:val="32"/>
          <w:szCs w:val="32"/>
          <w:lang w:val="en-US" w:eastAsia="zh-CN"/>
        </w:rPr>
        <w:t>投标</w:t>
      </w:r>
      <w:r>
        <w:rPr>
          <w:rFonts w:hint="default" w:ascii="Times New Roman" w:hAnsi="Times New Roman" w:eastAsia="方正楷体_GB2312" w:cs="Times New Roman"/>
          <w:sz w:val="32"/>
          <w:szCs w:val="32"/>
          <w:lang w:eastAsia="zh-CN"/>
        </w:rPr>
        <w:t>文件的</w:t>
      </w:r>
      <w:r>
        <w:rPr>
          <w:rFonts w:hint="default" w:ascii="Times New Roman" w:hAnsi="Times New Roman" w:eastAsia="方正楷体_GB2312" w:cs="Times New Roman"/>
          <w:sz w:val="32"/>
          <w:szCs w:val="32"/>
          <w:lang w:val="en-US" w:eastAsia="zh-CN"/>
        </w:rPr>
        <w:t>组成</w:t>
      </w:r>
    </w:p>
    <w:p>
      <w:pPr>
        <w:keepNext w:val="0"/>
        <w:keepLines w:val="0"/>
        <w:pageBreakBefore w:val="0"/>
        <w:widowControl/>
        <w:kinsoku w:val="0"/>
        <w:wordWrap/>
        <w:overflowPunct/>
        <w:topLinePunct w:val="0"/>
        <w:autoSpaceDE w:val="0"/>
        <w:autoSpaceDN w:val="0"/>
        <w:bidi w:val="0"/>
        <w:adjustRightInd w:val="0"/>
        <w:snapToGrid w:val="0"/>
        <w:spacing w:line="594" w:lineRule="exact"/>
        <w:ind w:right="0" w:firstLine="640" w:firstLineChars="200"/>
        <w:textAlignment w:val="baseline"/>
        <w:rPr>
          <w:rFonts w:hint="default" w:ascii="Times New Roman" w:hAnsi="Times New Roman" w:eastAsia="方正仿宋_GBK" w:cs="Times New Roman"/>
          <w:snapToGrid/>
          <w:kern w:val="2"/>
          <w:sz w:val="32"/>
          <w:szCs w:val="32"/>
          <w:lang w:eastAsia="zh-CN"/>
        </w:rPr>
      </w:pPr>
      <w:r>
        <w:rPr>
          <w:rFonts w:hint="default" w:ascii="Times New Roman" w:hAnsi="Times New Roman" w:eastAsia="方正仿宋_GBK" w:cs="Times New Roman"/>
          <w:snapToGrid/>
          <w:kern w:val="2"/>
          <w:sz w:val="32"/>
          <w:szCs w:val="32"/>
          <w:lang w:eastAsia="zh-CN"/>
        </w:rPr>
        <w:t>投标文件包括 3 部分：投标</w:t>
      </w:r>
      <w:r>
        <w:rPr>
          <w:rFonts w:hint="eastAsia" w:ascii="Times New Roman" w:hAnsi="Times New Roman" w:eastAsia="方正仿宋_GBK" w:cs="Times New Roman"/>
          <w:snapToGrid/>
          <w:kern w:val="2"/>
          <w:sz w:val="32"/>
          <w:szCs w:val="32"/>
          <w:lang w:val="en-US" w:eastAsia="zh-CN"/>
        </w:rPr>
        <w:t>函</w:t>
      </w:r>
      <w:r>
        <w:rPr>
          <w:rFonts w:hint="default" w:ascii="Times New Roman" w:hAnsi="Times New Roman" w:eastAsia="方正仿宋_GBK" w:cs="Times New Roman"/>
          <w:snapToGrid/>
          <w:kern w:val="2"/>
          <w:sz w:val="32"/>
          <w:szCs w:val="32"/>
          <w:lang w:eastAsia="zh-CN"/>
        </w:rPr>
        <w:t>、资格证明文件</w:t>
      </w:r>
      <w:r>
        <w:rPr>
          <w:rFonts w:hint="eastAsia" w:ascii="Times New Roman" w:hAnsi="Times New Roman" w:eastAsia="方正仿宋_GBK" w:cs="Times New Roman"/>
          <w:snapToGrid/>
          <w:kern w:val="2"/>
          <w:sz w:val="32"/>
          <w:szCs w:val="32"/>
          <w:lang w:eastAsia="zh-CN"/>
        </w:rPr>
        <w:t>、</w:t>
      </w:r>
      <w:r>
        <w:rPr>
          <w:rFonts w:hint="eastAsia" w:ascii="Times New Roman" w:hAnsi="Times New Roman" w:eastAsia="方正仿宋_GBK" w:cs="Times New Roman"/>
          <w:snapToGrid/>
          <w:kern w:val="2"/>
          <w:sz w:val="32"/>
          <w:szCs w:val="32"/>
          <w:lang w:val="en-US" w:eastAsia="zh-CN"/>
        </w:rPr>
        <w:t>综合评分标准评审项目证明材料</w:t>
      </w:r>
      <w:r>
        <w:rPr>
          <w:rFonts w:hint="default" w:ascii="Times New Roman" w:hAnsi="Times New Roman" w:eastAsia="方正仿宋_GBK" w:cs="Times New Roman"/>
          <w:snapToGrid/>
          <w:kern w:val="2"/>
          <w:sz w:val="32"/>
          <w:szCs w:val="32"/>
          <w:lang w:eastAsia="zh-CN"/>
        </w:rPr>
        <w:t>。投标文件组成及格式见招标文件第</w:t>
      </w:r>
      <w:r>
        <w:rPr>
          <w:rFonts w:hint="default" w:ascii="Times New Roman" w:hAnsi="Times New Roman" w:eastAsia="方正仿宋_GBK" w:cs="Times New Roman"/>
          <w:snapToGrid/>
          <w:kern w:val="2"/>
          <w:sz w:val="32"/>
          <w:szCs w:val="32"/>
          <w:lang w:val="en-US" w:eastAsia="zh-CN"/>
        </w:rPr>
        <w:t>四</w:t>
      </w:r>
      <w:r>
        <w:rPr>
          <w:rFonts w:hint="default" w:ascii="Times New Roman" w:hAnsi="Times New Roman" w:eastAsia="方正仿宋_GBK" w:cs="Times New Roman"/>
          <w:snapToGrid/>
          <w:kern w:val="2"/>
          <w:sz w:val="32"/>
          <w:szCs w:val="32"/>
          <w:lang w:eastAsia="zh-CN"/>
        </w:rPr>
        <w:t>部分附件。</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楷体_GB2312" w:cs="Times New Roman"/>
          <w:sz w:val="32"/>
          <w:szCs w:val="32"/>
          <w:lang w:eastAsia="zh-CN"/>
        </w:rPr>
      </w:pPr>
      <w:r>
        <w:rPr>
          <w:rFonts w:hint="default" w:ascii="Times New Roman" w:hAnsi="Times New Roman" w:eastAsia="方正楷体_GB2312" w:cs="Times New Roman"/>
          <w:sz w:val="32"/>
          <w:szCs w:val="32"/>
          <w:lang w:eastAsia="zh-CN"/>
        </w:rPr>
        <w:t>（</w:t>
      </w:r>
      <w:r>
        <w:rPr>
          <w:rFonts w:hint="default" w:ascii="Times New Roman" w:hAnsi="Times New Roman" w:eastAsia="方正楷体_GB2312" w:cs="Times New Roman"/>
          <w:sz w:val="32"/>
          <w:szCs w:val="32"/>
          <w:lang w:val="en-US" w:eastAsia="zh-CN"/>
        </w:rPr>
        <w:t>二</w:t>
      </w:r>
      <w:r>
        <w:rPr>
          <w:rFonts w:hint="default" w:ascii="Times New Roman" w:hAnsi="Times New Roman" w:eastAsia="方正楷体_GB2312" w:cs="Times New Roman"/>
          <w:sz w:val="32"/>
          <w:szCs w:val="32"/>
          <w:lang w:eastAsia="zh-CN"/>
        </w:rPr>
        <w:t>） 投标文件的格式规定和签署</w:t>
      </w:r>
    </w:p>
    <w:p>
      <w:pPr>
        <w:keepNext w:val="0"/>
        <w:keepLines w:val="0"/>
        <w:pageBreakBefore w:val="0"/>
        <w:widowControl/>
        <w:kinsoku w:val="0"/>
        <w:wordWrap/>
        <w:overflowPunct/>
        <w:topLinePunct w:val="0"/>
        <w:autoSpaceDE w:val="0"/>
        <w:autoSpaceDN w:val="0"/>
        <w:bidi w:val="0"/>
        <w:adjustRightInd w:val="0"/>
        <w:snapToGrid w:val="0"/>
        <w:spacing w:line="594" w:lineRule="exact"/>
        <w:ind w:right="0" w:firstLine="640" w:firstLineChars="200"/>
        <w:textAlignment w:val="baseline"/>
        <w:rPr>
          <w:rFonts w:hint="default" w:ascii="Times New Roman" w:hAnsi="Times New Roman" w:eastAsia="方正仿宋_GBK" w:cs="Times New Roman"/>
          <w:snapToGrid/>
          <w:kern w:val="2"/>
          <w:sz w:val="32"/>
          <w:szCs w:val="32"/>
          <w:lang w:eastAsia="zh-CN"/>
        </w:rPr>
      </w:pPr>
      <w:r>
        <w:rPr>
          <w:rFonts w:hint="default" w:ascii="Times New Roman" w:hAnsi="Times New Roman" w:eastAsia="方正仿宋_GBK" w:cs="Times New Roman"/>
          <w:snapToGrid/>
          <w:kern w:val="2"/>
          <w:sz w:val="32"/>
          <w:szCs w:val="32"/>
          <w:lang w:val="en-US" w:eastAsia="zh-CN"/>
        </w:rPr>
        <w:t>1.</w:t>
      </w:r>
      <w:r>
        <w:rPr>
          <w:rFonts w:hint="default" w:ascii="Times New Roman" w:hAnsi="Times New Roman" w:eastAsia="方正仿宋_GBK" w:cs="Times New Roman"/>
          <w:snapToGrid/>
          <w:kern w:val="2"/>
          <w:sz w:val="32"/>
          <w:szCs w:val="32"/>
          <w:lang w:eastAsia="zh-CN"/>
        </w:rPr>
        <w:t>投标文件必须工整、规范、统一、清晰，投标书和资格证明文件采用A4幅面纸胶装成册，页面不可抽取，不得有活动页。</w:t>
      </w:r>
    </w:p>
    <w:p>
      <w:pPr>
        <w:keepNext w:val="0"/>
        <w:keepLines w:val="0"/>
        <w:pageBreakBefore w:val="0"/>
        <w:widowControl/>
        <w:kinsoku w:val="0"/>
        <w:wordWrap/>
        <w:overflowPunct/>
        <w:topLinePunct w:val="0"/>
        <w:autoSpaceDE w:val="0"/>
        <w:autoSpaceDN w:val="0"/>
        <w:bidi w:val="0"/>
        <w:adjustRightInd w:val="0"/>
        <w:snapToGrid w:val="0"/>
        <w:spacing w:line="594" w:lineRule="exact"/>
        <w:ind w:right="0" w:firstLine="640" w:firstLineChars="200"/>
        <w:textAlignment w:val="baseline"/>
        <w:rPr>
          <w:rFonts w:hint="default" w:ascii="Times New Roman" w:hAnsi="Times New Roman" w:eastAsia="方正仿宋_GBK" w:cs="Times New Roman"/>
          <w:snapToGrid/>
          <w:kern w:val="2"/>
          <w:sz w:val="32"/>
          <w:szCs w:val="32"/>
          <w:lang w:eastAsia="zh-CN"/>
        </w:rPr>
      </w:pPr>
      <w:r>
        <w:rPr>
          <w:rFonts w:hint="default" w:ascii="Times New Roman" w:hAnsi="Times New Roman" w:eastAsia="方正仿宋_GBK" w:cs="Times New Roman"/>
          <w:snapToGrid/>
          <w:kern w:val="2"/>
          <w:sz w:val="32"/>
          <w:szCs w:val="32"/>
          <w:lang w:eastAsia="zh-CN"/>
        </w:rPr>
        <w:t>2.投标文件必须打印或用黑色、蓝黑色墨水填写。</w:t>
      </w:r>
    </w:p>
    <w:p>
      <w:pPr>
        <w:keepNext w:val="0"/>
        <w:keepLines w:val="0"/>
        <w:pageBreakBefore w:val="0"/>
        <w:widowControl/>
        <w:kinsoku w:val="0"/>
        <w:wordWrap/>
        <w:overflowPunct/>
        <w:topLinePunct w:val="0"/>
        <w:autoSpaceDE w:val="0"/>
        <w:autoSpaceDN w:val="0"/>
        <w:bidi w:val="0"/>
        <w:adjustRightInd w:val="0"/>
        <w:snapToGrid w:val="0"/>
        <w:spacing w:line="594" w:lineRule="exact"/>
        <w:ind w:right="0" w:firstLine="640" w:firstLineChars="200"/>
        <w:textAlignment w:val="baseline"/>
        <w:rPr>
          <w:rFonts w:hint="default" w:ascii="Times New Roman" w:hAnsi="Times New Roman" w:eastAsia="方正仿宋_GBK" w:cs="Times New Roman"/>
          <w:snapToGrid/>
          <w:kern w:val="2"/>
          <w:sz w:val="32"/>
          <w:szCs w:val="32"/>
          <w:lang w:eastAsia="zh-CN"/>
        </w:rPr>
      </w:pPr>
      <w:r>
        <w:rPr>
          <w:rFonts w:hint="default" w:ascii="Times New Roman" w:hAnsi="Times New Roman" w:eastAsia="方正仿宋_GBK" w:cs="Times New Roman"/>
          <w:snapToGrid/>
          <w:kern w:val="2"/>
          <w:sz w:val="32"/>
          <w:szCs w:val="32"/>
          <w:lang w:eastAsia="zh-CN"/>
        </w:rPr>
        <w:t>3.法人代表授权书必须由法人签字或盖签名章。</w:t>
      </w:r>
    </w:p>
    <w:p>
      <w:pPr>
        <w:keepNext w:val="0"/>
        <w:keepLines w:val="0"/>
        <w:pageBreakBefore w:val="0"/>
        <w:widowControl/>
        <w:kinsoku w:val="0"/>
        <w:wordWrap/>
        <w:overflowPunct/>
        <w:topLinePunct w:val="0"/>
        <w:autoSpaceDE w:val="0"/>
        <w:autoSpaceDN w:val="0"/>
        <w:bidi w:val="0"/>
        <w:adjustRightInd w:val="0"/>
        <w:snapToGrid w:val="0"/>
        <w:spacing w:line="594" w:lineRule="exact"/>
        <w:ind w:right="0" w:firstLine="640" w:firstLineChars="200"/>
        <w:jc w:val="both"/>
        <w:textAlignment w:val="baseline"/>
        <w:rPr>
          <w:rFonts w:hint="default" w:ascii="Times New Roman" w:hAnsi="Times New Roman" w:eastAsia="方正仿宋_GBK" w:cs="Times New Roman"/>
          <w:snapToGrid/>
          <w:kern w:val="2"/>
          <w:sz w:val="32"/>
          <w:szCs w:val="32"/>
          <w:lang w:eastAsia="zh-CN"/>
        </w:rPr>
      </w:pPr>
      <w:r>
        <w:rPr>
          <w:rFonts w:hint="default" w:ascii="Times New Roman" w:hAnsi="Times New Roman" w:eastAsia="方正仿宋_GBK" w:cs="Times New Roman"/>
          <w:snapToGrid/>
          <w:kern w:val="2"/>
          <w:sz w:val="32"/>
          <w:szCs w:val="32"/>
          <w:lang w:val="en-US" w:eastAsia="zh-CN"/>
        </w:rPr>
        <w:t>4</w:t>
      </w:r>
      <w:r>
        <w:rPr>
          <w:rFonts w:hint="default" w:ascii="Times New Roman" w:hAnsi="Times New Roman" w:eastAsia="方正仿宋_GBK" w:cs="Times New Roman"/>
          <w:snapToGrid/>
          <w:kern w:val="2"/>
          <w:sz w:val="32"/>
          <w:szCs w:val="32"/>
          <w:lang w:eastAsia="zh-CN"/>
        </w:rPr>
        <w:t>.投标书和资格证明文件应当加盖骑缝章，不得随意涂改和增删。如有修改错漏之处，必须由法定代表人或授权代表签字、盖章。</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楷体_GB2312" w:cs="Times New Roman"/>
          <w:sz w:val="32"/>
          <w:szCs w:val="32"/>
          <w:lang w:eastAsia="zh-CN"/>
        </w:rPr>
      </w:pPr>
      <w:r>
        <w:rPr>
          <w:rFonts w:hint="default" w:ascii="Times New Roman" w:hAnsi="Times New Roman" w:eastAsia="方正楷体_GB2312" w:cs="Times New Roman"/>
          <w:sz w:val="32"/>
          <w:szCs w:val="32"/>
          <w:lang w:eastAsia="zh-CN"/>
        </w:rPr>
        <w:t>（</w:t>
      </w:r>
      <w:r>
        <w:rPr>
          <w:rFonts w:hint="default" w:ascii="Times New Roman" w:hAnsi="Times New Roman" w:eastAsia="方正楷体_GB2312" w:cs="Times New Roman"/>
          <w:sz w:val="32"/>
          <w:szCs w:val="32"/>
          <w:lang w:val="en-US" w:eastAsia="zh-CN"/>
        </w:rPr>
        <w:t>三</w:t>
      </w:r>
      <w:r>
        <w:rPr>
          <w:rFonts w:hint="default" w:ascii="Times New Roman" w:hAnsi="Times New Roman" w:eastAsia="方正楷体_GB2312" w:cs="Times New Roman"/>
          <w:sz w:val="32"/>
          <w:szCs w:val="32"/>
          <w:lang w:eastAsia="zh-CN"/>
        </w:rPr>
        <w:t>）投标文件递交</w:t>
      </w:r>
    </w:p>
    <w:p>
      <w:pPr>
        <w:keepNext w:val="0"/>
        <w:keepLines w:val="0"/>
        <w:pageBreakBefore w:val="0"/>
        <w:widowControl/>
        <w:kinsoku w:val="0"/>
        <w:wordWrap/>
        <w:overflowPunct/>
        <w:topLinePunct w:val="0"/>
        <w:autoSpaceDE w:val="0"/>
        <w:autoSpaceDN w:val="0"/>
        <w:bidi w:val="0"/>
        <w:adjustRightInd w:val="0"/>
        <w:snapToGrid w:val="0"/>
        <w:spacing w:line="594" w:lineRule="exact"/>
        <w:ind w:right="0" w:firstLine="640" w:firstLineChars="200"/>
        <w:jc w:val="both"/>
        <w:textAlignment w:val="baseline"/>
        <w:rPr>
          <w:rFonts w:hint="default" w:ascii="Times New Roman" w:hAnsi="Times New Roman" w:eastAsia="方正仿宋_GBK" w:cs="Times New Roman"/>
          <w:snapToGrid/>
          <w:kern w:val="2"/>
          <w:sz w:val="32"/>
          <w:szCs w:val="32"/>
          <w:lang w:val="en-US" w:eastAsia="zh-CN"/>
        </w:rPr>
      </w:pPr>
      <w:r>
        <w:rPr>
          <w:rFonts w:hint="default" w:ascii="Times New Roman" w:hAnsi="Times New Roman" w:eastAsia="方正仿宋_GBK" w:cs="Times New Roman"/>
          <w:snapToGrid/>
          <w:kern w:val="2"/>
          <w:sz w:val="32"/>
          <w:szCs w:val="32"/>
          <w:lang w:val="en-US" w:eastAsia="zh-CN"/>
        </w:rPr>
        <w:t>1.投标文件密封及标记</w:t>
      </w:r>
    </w:p>
    <w:p>
      <w:pPr>
        <w:keepNext w:val="0"/>
        <w:keepLines w:val="0"/>
        <w:pageBreakBefore w:val="0"/>
        <w:widowControl/>
        <w:kinsoku w:val="0"/>
        <w:wordWrap/>
        <w:overflowPunct/>
        <w:topLinePunct w:val="0"/>
        <w:autoSpaceDE w:val="0"/>
        <w:autoSpaceDN w:val="0"/>
        <w:bidi w:val="0"/>
        <w:adjustRightInd w:val="0"/>
        <w:snapToGrid w:val="0"/>
        <w:spacing w:line="594" w:lineRule="exact"/>
        <w:ind w:right="0" w:firstLine="640" w:firstLineChars="200"/>
        <w:textAlignment w:val="baseline"/>
        <w:rPr>
          <w:rFonts w:hint="default" w:ascii="Times New Roman" w:hAnsi="Times New Roman" w:eastAsia="方正仿宋_GBK" w:cs="Times New Roman"/>
          <w:snapToGrid/>
          <w:kern w:val="2"/>
          <w:sz w:val="32"/>
          <w:szCs w:val="32"/>
          <w:lang w:eastAsia="zh-CN"/>
        </w:rPr>
      </w:pPr>
      <w:r>
        <w:rPr>
          <w:rFonts w:hint="default" w:ascii="Times New Roman" w:hAnsi="Times New Roman" w:eastAsia="方正仿宋_GBK" w:cs="Times New Roman"/>
          <w:snapToGrid/>
          <w:kern w:val="2"/>
          <w:sz w:val="32"/>
          <w:szCs w:val="32"/>
          <w:lang w:eastAsia="zh-CN"/>
        </w:rPr>
        <w:t>①投标</w:t>
      </w:r>
      <w:r>
        <w:rPr>
          <w:rFonts w:hint="eastAsia" w:ascii="Times New Roman" w:hAnsi="Times New Roman" w:eastAsia="方正仿宋_GBK" w:cs="Times New Roman"/>
          <w:snapToGrid/>
          <w:kern w:val="2"/>
          <w:sz w:val="32"/>
          <w:szCs w:val="32"/>
          <w:lang w:val="en-US" w:eastAsia="zh-CN"/>
        </w:rPr>
        <w:t>书</w:t>
      </w:r>
      <w:r>
        <w:rPr>
          <w:rFonts w:hint="default" w:ascii="Times New Roman" w:hAnsi="Times New Roman" w:eastAsia="方正仿宋_GBK" w:cs="Times New Roman"/>
          <w:snapToGrid/>
          <w:kern w:val="2"/>
          <w:sz w:val="32"/>
          <w:szCs w:val="32"/>
          <w:lang w:eastAsia="zh-CN"/>
        </w:rPr>
        <w:t>、资格证明文件的正本和副本装入密封袋内，封口处应当有投标供应商单位公章，封面上注明“项目名称、项目编号、投标供应商名称 ”和“开标时启封 ”字样。</w:t>
      </w:r>
    </w:p>
    <w:p>
      <w:pPr>
        <w:keepNext w:val="0"/>
        <w:keepLines w:val="0"/>
        <w:pageBreakBefore w:val="0"/>
        <w:widowControl/>
        <w:kinsoku w:val="0"/>
        <w:wordWrap/>
        <w:overflowPunct/>
        <w:topLinePunct w:val="0"/>
        <w:autoSpaceDE w:val="0"/>
        <w:autoSpaceDN w:val="0"/>
        <w:bidi w:val="0"/>
        <w:adjustRightInd w:val="0"/>
        <w:snapToGrid w:val="0"/>
        <w:spacing w:line="594" w:lineRule="exact"/>
        <w:ind w:right="0" w:firstLine="640" w:firstLineChars="200"/>
        <w:textAlignment w:val="baseline"/>
        <w:rPr>
          <w:rFonts w:hint="default" w:ascii="Times New Roman" w:hAnsi="Times New Roman" w:eastAsia="方正仿宋_GBK" w:cs="Times New Roman"/>
          <w:snapToGrid/>
          <w:kern w:val="2"/>
          <w:sz w:val="32"/>
          <w:szCs w:val="32"/>
          <w:lang w:eastAsia="zh-CN"/>
        </w:rPr>
      </w:pPr>
      <w:r>
        <w:rPr>
          <w:rFonts w:hint="default" w:ascii="Times New Roman" w:hAnsi="Times New Roman" w:eastAsia="方正仿宋_GBK" w:cs="Times New Roman"/>
          <w:snapToGrid/>
          <w:kern w:val="2"/>
          <w:sz w:val="32"/>
          <w:szCs w:val="32"/>
          <w:lang w:eastAsia="zh-CN"/>
        </w:rPr>
        <w:t>②投标供应商应当在招标文件明确的递交投标文件截止时间前，将投标文件送达采购机构指定地点。逾期递交的投标文件，采购机构将拒收。</w:t>
      </w:r>
    </w:p>
    <w:p>
      <w:pPr>
        <w:keepNext w:val="0"/>
        <w:keepLines w:val="0"/>
        <w:pageBreakBefore w:val="0"/>
        <w:widowControl/>
        <w:kinsoku w:val="0"/>
        <w:wordWrap/>
        <w:overflowPunct/>
        <w:topLinePunct w:val="0"/>
        <w:autoSpaceDE w:val="0"/>
        <w:autoSpaceDN w:val="0"/>
        <w:bidi w:val="0"/>
        <w:adjustRightInd w:val="0"/>
        <w:snapToGrid w:val="0"/>
        <w:spacing w:line="594" w:lineRule="exact"/>
        <w:ind w:right="0" w:firstLine="640" w:firstLineChars="200"/>
        <w:textAlignment w:val="baseline"/>
        <w:rPr>
          <w:rFonts w:hint="default" w:ascii="Times New Roman" w:hAnsi="Times New Roman" w:eastAsia="方正仿宋_GBK" w:cs="Times New Roman"/>
          <w:snapToGrid/>
          <w:kern w:val="2"/>
          <w:sz w:val="32"/>
          <w:szCs w:val="32"/>
          <w:lang w:eastAsia="zh-CN"/>
        </w:rPr>
      </w:pPr>
      <w:r>
        <w:rPr>
          <w:rFonts w:hint="default" w:ascii="Times New Roman" w:hAnsi="Times New Roman" w:eastAsia="方正仿宋_GBK" w:cs="Times New Roman"/>
          <w:snapToGrid/>
          <w:kern w:val="2"/>
          <w:sz w:val="32"/>
          <w:szCs w:val="32"/>
          <w:lang w:eastAsia="zh-CN"/>
        </w:rPr>
        <w:t>③电报、电话、电传、邮寄等形式的投标文件概不接受。</w:t>
      </w:r>
    </w:p>
    <w:p>
      <w:pPr>
        <w:keepNext w:val="0"/>
        <w:keepLines w:val="0"/>
        <w:pageBreakBefore w:val="0"/>
        <w:widowControl/>
        <w:kinsoku w:val="0"/>
        <w:wordWrap/>
        <w:overflowPunct/>
        <w:topLinePunct w:val="0"/>
        <w:autoSpaceDE w:val="0"/>
        <w:autoSpaceDN w:val="0"/>
        <w:bidi w:val="0"/>
        <w:adjustRightInd w:val="0"/>
        <w:snapToGrid w:val="0"/>
        <w:spacing w:line="594" w:lineRule="exact"/>
        <w:ind w:right="0" w:firstLine="640" w:firstLineChars="200"/>
        <w:textAlignment w:val="baseline"/>
        <w:rPr>
          <w:rFonts w:hint="default" w:ascii="Times New Roman" w:hAnsi="Times New Roman" w:eastAsia="方正仿宋_GBK" w:cs="Times New Roman"/>
          <w:snapToGrid/>
          <w:kern w:val="2"/>
          <w:sz w:val="32"/>
          <w:szCs w:val="32"/>
          <w:lang w:eastAsia="zh-CN"/>
        </w:rPr>
      </w:pPr>
      <w:r>
        <w:rPr>
          <w:rFonts w:hint="default" w:ascii="Times New Roman" w:hAnsi="Times New Roman" w:eastAsia="方正仿宋_GBK" w:cs="Times New Roman"/>
          <w:snapToGrid/>
          <w:kern w:val="2"/>
          <w:sz w:val="32"/>
          <w:szCs w:val="32"/>
          <w:lang w:eastAsia="zh-CN"/>
        </w:rPr>
        <w:t>④投标文件未按要求密封、标记的，采购机构将拒收。</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四、</w:t>
      </w:r>
      <w:r>
        <w:rPr>
          <w:rFonts w:hint="default" w:ascii="Times New Roman" w:hAnsi="Times New Roman" w:eastAsia="方正黑体_GBK" w:cs="Times New Roman"/>
          <w:sz w:val="32"/>
          <w:szCs w:val="32"/>
          <w:lang w:val="en-US" w:eastAsia="zh-CN"/>
        </w:rPr>
        <w:t>开标与评标</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楷体_GB2312" w:cs="Times New Roman"/>
          <w:sz w:val="32"/>
          <w:szCs w:val="32"/>
          <w:lang w:eastAsia="zh-CN"/>
        </w:rPr>
      </w:pPr>
      <w:r>
        <w:rPr>
          <w:rFonts w:hint="default" w:ascii="Times New Roman" w:hAnsi="Times New Roman" w:eastAsia="方正楷体_GB2312" w:cs="Times New Roman"/>
          <w:sz w:val="32"/>
          <w:szCs w:val="32"/>
          <w:lang w:eastAsia="zh-CN"/>
        </w:rPr>
        <w:t>（一）开标</w:t>
      </w:r>
    </w:p>
    <w:p>
      <w:pPr>
        <w:keepNext w:val="0"/>
        <w:keepLines w:val="0"/>
        <w:pageBreakBefore w:val="0"/>
        <w:widowControl/>
        <w:kinsoku w:val="0"/>
        <w:wordWrap/>
        <w:overflowPunct/>
        <w:topLinePunct w:val="0"/>
        <w:autoSpaceDE w:val="0"/>
        <w:autoSpaceDN w:val="0"/>
        <w:bidi w:val="0"/>
        <w:adjustRightInd w:val="0"/>
        <w:snapToGrid w:val="0"/>
        <w:spacing w:line="594" w:lineRule="exact"/>
        <w:ind w:right="0" w:firstLine="640" w:firstLineChars="200"/>
        <w:textAlignment w:val="baseline"/>
        <w:rPr>
          <w:rFonts w:hint="default" w:ascii="Times New Roman" w:hAnsi="Times New Roman" w:eastAsia="方正仿宋_GBK" w:cs="Times New Roman"/>
          <w:snapToGrid/>
          <w:kern w:val="2"/>
          <w:sz w:val="32"/>
          <w:szCs w:val="32"/>
          <w:lang w:val="en-US" w:eastAsia="zh-CN"/>
        </w:rPr>
      </w:pPr>
      <w:r>
        <w:rPr>
          <w:rFonts w:hint="default" w:ascii="Times New Roman" w:hAnsi="Times New Roman" w:eastAsia="方正仿宋_GBK" w:cs="Times New Roman"/>
          <w:snapToGrid/>
          <w:kern w:val="2"/>
          <w:sz w:val="32"/>
          <w:szCs w:val="32"/>
          <w:lang w:eastAsia="zh-CN"/>
        </w:rPr>
        <w:t>1.投标供应商不足 3 家的不得开标。</w:t>
      </w:r>
    </w:p>
    <w:p>
      <w:pPr>
        <w:keepNext w:val="0"/>
        <w:keepLines w:val="0"/>
        <w:pageBreakBefore w:val="0"/>
        <w:widowControl/>
        <w:kinsoku w:val="0"/>
        <w:wordWrap/>
        <w:overflowPunct/>
        <w:topLinePunct w:val="0"/>
        <w:autoSpaceDE w:val="0"/>
        <w:autoSpaceDN w:val="0"/>
        <w:bidi w:val="0"/>
        <w:adjustRightInd w:val="0"/>
        <w:snapToGrid w:val="0"/>
        <w:spacing w:line="594" w:lineRule="exact"/>
        <w:ind w:right="0" w:firstLine="640" w:firstLineChars="200"/>
        <w:textAlignment w:val="baseline"/>
        <w:rPr>
          <w:rFonts w:hint="default" w:ascii="Times New Roman" w:hAnsi="Times New Roman" w:eastAsia="方正仿宋_GBK" w:cs="Times New Roman"/>
          <w:snapToGrid/>
          <w:kern w:val="2"/>
          <w:sz w:val="32"/>
          <w:szCs w:val="32"/>
          <w:lang w:eastAsia="zh-CN"/>
        </w:rPr>
      </w:pPr>
      <w:r>
        <w:rPr>
          <w:rFonts w:hint="default" w:ascii="Times New Roman" w:hAnsi="Times New Roman" w:eastAsia="方正仿宋_GBK" w:cs="Times New Roman"/>
          <w:snapToGrid/>
          <w:kern w:val="2"/>
          <w:sz w:val="32"/>
          <w:szCs w:val="32"/>
          <w:lang w:eastAsia="zh-CN"/>
        </w:rPr>
        <w:t>2.采购机构按招标文件规定的时间、地点开标。</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楷体_GB2312" w:cs="Times New Roman"/>
          <w:sz w:val="32"/>
          <w:szCs w:val="32"/>
          <w:lang w:eastAsia="zh-CN"/>
        </w:rPr>
      </w:pPr>
      <w:r>
        <w:rPr>
          <w:rFonts w:hint="default" w:ascii="Times New Roman" w:hAnsi="Times New Roman" w:eastAsia="方正楷体_GB2312" w:cs="Times New Roman"/>
          <w:sz w:val="32"/>
          <w:szCs w:val="32"/>
          <w:lang w:eastAsia="zh-CN"/>
        </w:rPr>
        <w:t>（二） 评标原则和方法</w:t>
      </w:r>
    </w:p>
    <w:p>
      <w:pPr>
        <w:keepNext w:val="0"/>
        <w:keepLines w:val="0"/>
        <w:pageBreakBefore w:val="0"/>
        <w:widowControl/>
        <w:kinsoku w:val="0"/>
        <w:wordWrap/>
        <w:overflowPunct/>
        <w:topLinePunct w:val="0"/>
        <w:autoSpaceDE w:val="0"/>
        <w:autoSpaceDN w:val="0"/>
        <w:bidi w:val="0"/>
        <w:adjustRightInd w:val="0"/>
        <w:snapToGrid w:val="0"/>
        <w:spacing w:line="594" w:lineRule="exact"/>
        <w:ind w:right="0" w:firstLine="640" w:firstLineChars="200"/>
        <w:textAlignment w:val="baseline"/>
        <w:rPr>
          <w:rFonts w:hint="default" w:ascii="Times New Roman" w:hAnsi="Times New Roman" w:eastAsia="方正仿宋_GBK" w:cs="Times New Roman"/>
          <w:snapToGrid/>
          <w:kern w:val="2"/>
          <w:sz w:val="32"/>
          <w:szCs w:val="32"/>
          <w:lang w:eastAsia="zh-CN"/>
        </w:rPr>
      </w:pPr>
      <w:r>
        <w:rPr>
          <w:rFonts w:hint="default" w:ascii="Times New Roman" w:hAnsi="Times New Roman" w:eastAsia="方正仿宋_GBK" w:cs="Times New Roman"/>
          <w:snapToGrid/>
          <w:kern w:val="2"/>
          <w:sz w:val="32"/>
          <w:szCs w:val="32"/>
          <w:lang w:eastAsia="zh-CN"/>
        </w:rPr>
        <w:t>1.评标原则</w:t>
      </w:r>
    </w:p>
    <w:p>
      <w:pPr>
        <w:keepNext w:val="0"/>
        <w:keepLines w:val="0"/>
        <w:pageBreakBefore w:val="0"/>
        <w:widowControl/>
        <w:kinsoku w:val="0"/>
        <w:wordWrap/>
        <w:overflowPunct/>
        <w:topLinePunct w:val="0"/>
        <w:autoSpaceDE w:val="0"/>
        <w:autoSpaceDN w:val="0"/>
        <w:bidi w:val="0"/>
        <w:adjustRightInd w:val="0"/>
        <w:snapToGrid w:val="0"/>
        <w:spacing w:line="594" w:lineRule="exact"/>
        <w:ind w:right="0" w:firstLine="640" w:firstLineChars="200"/>
        <w:textAlignment w:val="baseline"/>
        <w:rPr>
          <w:rFonts w:hint="default" w:ascii="Times New Roman" w:hAnsi="Times New Roman" w:eastAsia="方正仿宋_GBK" w:cs="Times New Roman"/>
          <w:snapToGrid/>
          <w:kern w:val="2"/>
          <w:sz w:val="32"/>
          <w:szCs w:val="32"/>
          <w:lang w:eastAsia="zh-CN"/>
        </w:rPr>
      </w:pPr>
      <w:r>
        <w:rPr>
          <w:rFonts w:hint="default" w:ascii="Times New Roman" w:hAnsi="Times New Roman" w:eastAsia="方正仿宋_GBK" w:cs="Times New Roman"/>
          <w:snapToGrid/>
          <w:kern w:val="2"/>
          <w:sz w:val="32"/>
          <w:szCs w:val="32"/>
          <w:lang w:eastAsia="zh-CN"/>
        </w:rPr>
        <w:t>①按照公平公正、科学择优的原则评审。</w:t>
      </w:r>
    </w:p>
    <w:p>
      <w:pPr>
        <w:keepNext w:val="0"/>
        <w:keepLines w:val="0"/>
        <w:pageBreakBefore w:val="0"/>
        <w:widowControl/>
        <w:kinsoku w:val="0"/>
        <w:wordWrap/>
        <w:overflowPunct/>
        <w:topLinePunct w:val="0"/>
        <w:autoSpaceDE w:val="0"/>
        <w:autoSpaceDN w:val="0"/>
        <w:bidi w:val="0"/>
        <w:adjustRightInd w:val="0"/>
        <w:snapToGrid w:val="0"/>
        <w:spacing w:line="594" w:lineRule="exact"/>
        <w:ind w:right="0" w:firstLine="640" w:firstLineChars="200"/>
        <w:textAlignment w:val="baseline"/>
        <w:rPr>
          <w:rFonts w:hint="default" w:ascii="Times New Roman" w:hAnsi="Times New Roman" w:eastAsia="方正仿宋_GBK" w:cs="Times New Roman"/>
          <w:snapToGrid/>
          <w:kern w:val="2"/>
          <w:sz w:val="32"/>
          <w:szCs w:val="32"/>
          <w:lang w:eastAsia="zh-CN"/>
        </w:rPr>
      </w:pPr>
      <w:r>
        <w:rPr>
          <w:rFonts w:hint="default" w:ascii="Times New Roman" w:hAnsi="Times New Roman" w:eastAsia="方正仿宋_GBK" w:cs="Times New Roman"/>
          <w:snapToGrid/>
          <w:kern w:val="2"/>
          <w:sz w:val="32"/>
          <w:szCs w:val="32"/>
          <w:lang w:eastAsia="zh-CN"/>
        </w:rPr>
        <w:t>②严格依据招标文件规定的评审方法、程序和标准评审。</w:t>
      </w:r>
    </w:p>
    <w:p>
      <w:pPr>
        <w:keepNext w:val="0"/>
        <w:keepLines w:val="0"/>
        <w:pageBreakBefore w:val="0"/>
        <w:widowControl/>
        <w:kinsoku w:val="0"/>
        <w:wordWrap/>
        <w:overflowPunct/>
        <w:topLinePunct w:val="0"/>
        <w:autoSpaceDE w:val="0"/>
        <w:autoSpaceDN w:val="0"/>
        <w:bidi w:val="0"/>
        <w:adjustRightInd w:val="0"/>
        <w:snapToGrid w:val="0"/>
        <w:spacing w:line="594" w:lineRule="exact"/>
        <w:ind w:right="0" w:firstLine="640" w:firstLineChars="200"/>
        <w:textAlignment w:val="baseline"/>
        <w:rPr>
          <w:rFonts w:hint="default" w:ascii="Times New Roman" w:hAnsi="Times New Roman" w:eastAsia="方正仿宋_GBK" w:cs="Times New Roman"/>
          <w:snapToGrid/>
          <w:kern w:val="2"/>
          <w:sz w:val="32"/>
          <w:szCs w:val="32"/>
          <w:lang w:eastAsia="zh-CN"/>
        </w:rPr>
      </w:pPr>
      <w:r>
        <w:rPr>
          <w:rFonts w:hint="default" w:ascii="Times New Roman" w:hAnsi="Times New Roman" w:eastAsia="方正仿宋_GBK" w:cs="Times New Roman"/>
          <w:snapToGrid/>
          <w:kern w:val="2"/>
          <w:sz w:val="32"/>
          <w:szCs w:val="32"/>
          <w:lang w:eastAsia="zh-CN"/>
        </w:rPr>
        <w:t>③对所有投标供应商保持一致评审尺度，统一评审依据</w:t>
      </w:r>
      <w:r>
        <w:rPr>
          <w:rFonts w:hint="eastAsia" w:ascii="Times New Roman" w:hAnsi="Times New Roman" w:eastAsia="方正仿宋_GBK" w:cs="Times New Roman"/>
          <w:snapToGrid/>
          <w:kern w:val="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94" w:lineRule="exact"/>
        <w:ind w:right="0" w:firstLine="640" w:firstLineChars="200"/>
        <w:textAlignment w:val="baseline"/>
        <w:rPr>
          <w:rFonts w:hint="default" w:ascii="Times New Roman" w:hAnsi="Times New Roman" w:eastAsia="方正仿宋_GBK" w:cs="Times New Roman"/>
          <w:snapToGrid/>
          <w:kern w:val="2"/>
          <w:sz w:val="32"/>
          <w:szCs w:val="32"/>
          <w:lang w:eastAsia="zh-CN"/>
        </w:rPr>
      </w:pPr>
      <w:r>
        <w:rPr>
          <w:rFonts w:hint="default" w:ascii="Times New Roman" w:hAnsi="Times New Roman" w:eastAsia="方正仿宋_GBK" w:cs="Times New Roman"/>
          <w:snapToGrid/>
          <w:kern w:val="2"/>
          <w:sz w:val="32"/>
          <w:szCs w:val="32"/>
          <w:lang w:eastAsia="zh-CN"/>
        </w:rPr>
        <w:t>2.评审方法</w:t>
      </w:r>
    </w:p>
    <w:p>
      <w:pPr>
        <w:keepNext w:val="0"/>
        <w:keepLines w:val="0"/>
        <w:pageBreakBefore w:val="0"/>
        <w:widowControl/>
        <w:kinsoku w:val="0"/>
        <w:wordWrap/>
        <w:overflowPunct/>
        <w:topLinePunct w:val="0"/>
        <w:autoSpaceDE w:val="0"/>
        <w:autoSpaceDN w:val="0"/>
        <w:bidi w:val="0"/>
        <w:adjustRightInd w:val="0"/>
        <w:snapToGrid w:val="0"/>
        <w:spacing w:line="594" w:lineRule="exact"/>
        <w:ind w:right="0" w:firstLine="640" w:firstLineChars="200"/>
        <w:textAlignment w:val="baseline"/>
        <w:rPr>
          <w:rFonts w:hint="default" w:ascii="Times New Roman" w:hAnsi="Times New Roman" w:eastAsia="方正仿宋_GBK" w:cs="Times New Roman"/>
          <w:snapToGrid/>
          <w:kern w:val="2"/>
          <w:sz w:val="32"/>
          <w:szCs w:val="32"/>
          <w:lang w:val="en-US" w:eastAsia="zh-CN"/>
        </w:rPr>
      </w:pPr>
      <w:r>
        <w:rPr>
          <w:rFonts w:hint="default" w:ascii="Times New Roman" w:hAnsi="Times New Roman" w:eastAsia="方正仿宋_GBK" w:cs="Times New Roman"/>
          <w:snapToGrid/>
          <w:kern w:val="2"/>
          <w:sz w:val="32"/>
          <w:szCs w:val="32"/>
          <w:lang w:val="en-US" w:eastAsia="zh-CN"/>
        </w:rPr>
        <w:t>①本项目采用</w:t>
      </w:r>
      <w:r>
        <w:rPr>
          <w:rFonts w:hint="default" w:ascii="Times New Roman" w:hAnsi="Times New Roman" w:eastAsia="方正仿宋_GBK" w:cs="Times New Roman"/>
          <w:snapToGrid/>
          <w:kern w:val="2"/>
          <w:sz w:val="32"/>
          <w:szCs w:val="32"/>
          <w:lang w:eastAsia="zh-CN"/>
        </w:rPr>
        <w:t>综合评分法</w:t>
      </w:r>
      <w:r>
        <w:rPr>
          <w:rFonts w:hint="default" w:ascii="Times New Roman" w:hAnsi="Times New Roman" w:eastAsia="方正仿宋_GBK" w:cs="Times New Roman"/>
          <w:snapToGrid/>
          <w:kern w:val="2"/>
          <w:sz w:val="32"/>
          <w:szCs w:val="32"/>
          <w:lang w:val="en-US" w:eastAsia="zh-CN"/>
        </w:rPr>
        <w:t>进行评标</w:t>
      </w:r>
      <w:r>
        <w:rPr>
          <w:rFonts w:hint="default" w:ascii="Times New Roman" w:hAnsi="Times New Roman" w:eastAsia="方正仿宋_GBK" w:cs="Times New Roman"/>
          <w:snapToGrid/>
          <w:kern w:val="2"/>
          <w:sz w:val="32"/>
          <w:szCs w:val="32"/>
          <w:lang w:eastAsia="zh-CN"/>
        </w:rPr>
        <w:t>。</w:t>
      </w:r>
      <w:r>
        <w:rPr>
          <w:rFonts w:hint="default" w:ascii="Times New Roman" w:hAnsi="Times New Roman" w:eastAsia="方正仿宋_GBK" w:cs="Times New Roman"/>
          <w:snapToGrid/>
          <w:kern w:val="2"/>
          <w:sz w:val="32"/>
          <w:szCs w:val="32"/>
          <w:lang w:val="en-US" w:eastAsia="zh-CN"/>
        </w:rPr>
        <w:t>综合评分法，是指投标文件满足招标文件全部实质性要求且按照评审因素的量化指标评审得分最高的投标人为中标候选人的评标方法。</w:t>
      </w:r>
      <w:r>
        <w:rPr>
          <w:rFonts w:hint="default" w:ascii="Times New Roman" w:hAnsi="Times New Roman" w:eastAsia="方正仿宋_GBK" w:cs="Times New Roman"/>
          <w:snapToGrid/>
          <w:kern w:val="2"/>
          <w:sz w:val="32"/>
          <w:szCs w:val="32"/>
          <w:lang w:eastAsia="zh-CN"/>
        </w:rPr>
        <w:t>投标人总得分按照</w:t>
      </w:r>
      <w:r>
        <w:rPr>
          <w:rFonts w:hint="eastAsia" w:ascii="Times New Roman" w:hAnsi="Times New Roman" w:eastAsia="方正仿宋_GBK" w:cs="Times New Roman"/>
          <w:snapToGrid/>
          <w:kern w:val="2"/>
          <w:sz w:val="32"/>
          <w:szCs w:val="32"/>
          <w:lang w:val="en-US" w:eastAsia="zh-CN"/>
        </w:rPr>
        <w:t>评分标准</w:t>
      </w:r>
      <w:r>
        <w:rPr>
          <w:rFonts w:hint="default" w:ascii="Times New Roman" w:hAnsi="Times New Roman" w:eastAsia="方正仿宋_GBK" w:cs="Times New Roman"/>
          <w:snapToGrid/>
          <w:kern w:val="2"/>
          <w:sz w:val="32"/>
          <w:szCs w:val="32"/>
          <w:lang w:eastAsia="zh-CN"/>
        </w:rPr>
        <w:t>相应权重值计算分项得分后相加，满分为100分。</w:t>
      </w:r>
    </w:p>
    <w:p>
      <w:pPr>
        <w:keepNext w:val="0"/>
        <w:keepLines w:val="0"/>
        <w:pageBreakBefore w:val="0"/>
        <w:widowControl/>
        <w:kinsoku w:val="0"/>
        <w:wordWrap/>
        <w:overflowPunct/>
        <w:topLinePunct w:val="0"/>
        <w:autoSpaceDE w:val="0"/>
        <w:autoSpaceDN w:val="0"/>
        <w:bidi w:val="0"/>
        <w:adjustRightInd w:val="0"/>
        <w:snapToGrid w:val="0"/>
        <w:spacing w:line="594" w:lineRule="exact"/>
        <w:ind w:right="0" w:firstLine="640" w:firstLineChars="200"/>
        <w:textAlignment w:val="baseline"/>
        <w:rPr>
          <w:rFonts w:hint="default" w:ascii="Times New Roman" w:hAnsi="Times New Roman" w:eastAsia="方正仿宋_GBK" w:cs="Times New Roman"/>
          <w:snapToGrid/>
          <w:kern w:val="2"/>
          <w:sz w:val="32"/>
          <w:szCs w:val="32"/>
          <w:lang w:val="en-US" w:eastAsia="zh-CN"/>
        </w:rPr>
      </w:pPr>
      <w:r>
        <w:rPr>
          <w:rFonts w:hint="default" w:ascii="Times New Roman" w:hAnsi="Times New Roman" w:eastAsia="方正仿宋_GBK" w:cs="Times New Roman"/>
          <w:snapToGrid/>
          <w:kern w:val="2"/>
          <w:sz w:val="32"/>
          <w:szCs w:val="32"/>
          <w:lang w:val="en-US" w:eastAsia="zh-CN"/>
        </w:rPr>
        <w:t>②通过资格性和符合性审查(表1)，</w:t>
      </w:r>
      <w:r>
        <w:rPr>
          <w:rFonts w:hint="eastAsia" w:ascii="Times New Roman" w:hAnsi="Times New Roman" w:eastAsia="方正仿宋_GBK" w:cs="Times New Roman"/>
          <w:snapToGrid/>
          <w:kern w:val="2"/>
          <w:sz w:val="32"/>
          <w:szCs w:val="32"/>
          <w:lang w:val="en-US" w:eastAsia="zh-CN"/>
        </w:rPr>
        <w:t>综合</w:t>
      </w:r>
      <w:r>
        <w:rPr>
          <w:rFonts w:hint="default" w:ascii="Times New Roman" w:hAnsi="Times New Roman" w:eastAsia="方正仿宋_GBK" w:cs="Times New Roman"/>
          <w:snapToGrid/>
          <w:kern w:val="2"/>
          <w:sz w:val="32"/>
          <w:szCs w:val="32"/>
          <w:lang w:val="en-US" w:eastAsia="zh-CN"/>
        </w:rPr>
        <w:t>评审</w:t>
      </w:r>
      <w:r>
        <w:rPr>
          <w:rFonts w:hint="eastAsia" w:ascii="Times New Roman" w:hAnsi="Times New Roman" w:eastAsia="方正仿宋_GBK" w:cs="Times New Roman"/>
          <w:snapToGrid/>
          <w:kern w:val="2"/>
          <w:sz w:val="32"/>
          <w:szCs w:val="32"/>
          <w:lang w:val="en-US" w:eastAsia="zh-CN"/>
        </w:rPr>
        <w:t>评分标准</w:t>
      </w:r>
      <w:r>
        <w:rPr>
          <w:rFonts w:hint="default" w:ascii="Times New Roman" w:hAnsi="Times New Roman" w:eastAsia="方正仿宋_GBK" w:cs="Times New Roman"/>
          <w:snapToGrid/>
          <w:kern w:val="2"/>
          <w:sz w:val="32"/>
          <w:szCs w:val="32"/>
          <w:lang w:val="en-US" w:eastAsia="zh-CN"/>
        </w:rPr>
        <w:t>（表 2） 总得分由高到低顺序排列，得分最高的投标供应商作为预中标供应商；</w:t>
      </w:r>
      <w:r>
        <w:rPr>
          <w:rFonts w:hint="eastAsia" w:ascii="Times New Roman" w:hAnsi="Times New Roman" w:eastAsia="方正仿宋_GBK" w:cs="Times New Roman"/>
          <w:snapToGrid/>
          <w:kern w:val="2"/>
          <w:sz w:val="32"/>
          <w:szCs w:val="32"/>
          <w:lang w:val="en-US" w:eastAsia="zh-CN"/>
        </w:rPr>
        <w:t>综合评审</w:t>
      </w:r>
      <w:r>
        <w:rPr>
          <w:rFonts w:hint="default" w:ascii="Times New Roman" w:hAnsi="Times New Roman" w:eastAsia="方正仿宋_GBK" w:cs="Times New Roman"/>
          <w:snapToGrid/>
          <w:kern w:val="2"/>
          <w:sz w:val="32"/>
          <w:szCs w:val="32"/>
          <w:lang w:val="en-US" w:eastAsia="zh-CN"/>
        </w:rPr>
        <w:t>总得分相同的，按照技术</w:t>
      </w:r>
      <w:r>
        <w:rPr>
          <w:rFonts w:hint="eastAsia" w:ascii="Times New Roman" w:hAnsi="Times New Roman" w:eastAsia="方正仿宋_GBK" w:cs="Times New Roman"/>
          <w:snapToGrid/>
          <w:kern w:val="2"/>
          <w:sz w:val="32"/>
          <w:szCs w:val="32"/>
          <w:lang w:val="en-US" w:eastAsia="zh-CN"/>
        </w:rPr>
        <w:t>部分</w:t>
      </w:r>
      <w:r>
        <w:rPr>
          <w:rFonts w:hint="default" w:ascii="Times New Roman" w:hAnsi="Times New Roman" w:eastAsia="方正仿宋_GBK" w:cs="Times New Roman"/>
          <w:snapToGrid/>
          <w:kern w:val="2"/>
          <w:sz w:val="32"/>
          <w:szCs w:val="32"/>
          <w:lang w:val="en-US" w:eastAsia="zh-CN"/>
        </w:rPr>
        <w:t>得分由高到低进行排序。</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楷体_GB2312" w:cs="Times New Roman"/>
          <w:sz w:val="32"/>
          <w:szCs w:val="32"/>
          <w:lang w:eastAsia="zh-CN"/>
        </w:rPr>
      </w:pPr>
      <w:r>
        <w:rPr>
          <w:rFonts w:hint="default" w:ascii="Times New Roman" w:hAnsi="Times New Roman" w:eastAsia="方正楷体_GB2312" w:cs="Times New Roman"/>
          <w:sz w:val="32"/>
          <w:szCs w:val="32"/>
          <w:lang w:eastAsia="zh-CN"/>
        </w:rPr>
        <w:t>（三） 评审标准</w:t>
      </w:r>
    </w:p>
    <w:p>
      <w:pPr>
        <w:keepNext w:val="0"/>
        <w:keepLines w:val="0"/>
        <w:pageBreakBefore w:val="0"/>
        <w:widowControl/>
        <w:kinsoku w:val="0"/>
        <w:wordWrap/>
        <w:overflowPunct/>
        <w:topLinePunct w:val="0"/>
        <w:autoSpaceDE w:val="0"/>
        <w:autoSpaceDN w:val="0"/>
        <w:bidi w:val="0"/>
        <w:adjustRightInd w:val="0"/>
        <w:snapToGrid w:val="0"/>
        <w:spacing w:line="594" w:lineRule="exact"/>
        <w:ind w:right="0" w:firstLine="640" w:firstLineChars="200"/>
        <w:textAlignment w:val="baseline"/>
        <w:rPr>
          <w:rFonts w:hint="default" w:ascii="Times New Roman" w:hAnsi="Times New Roman" w:eastAsia="方正仿宋_GBK" w:cs="Times New Roman"/>
          <w:snapToGrid/>
          <w:color w:val="4874CB" w:themeColor="accent1"/>
          <w:kern w:val="2"/>
          <w:sz w:val="32"/>
          <w:szCs w:val="32"/>
          <w:lang w:val="en-US" w:eastAsia="zh-CN"/>
          <w14:textFill>
            <w14:solidFill>
              <w14:schemeClr w14:val="accent1"/>
            </w14:solidFill>
          </w14:textFill>
        </w:rPr>
      </w:pPr>
      <w:r>
        <w:rPr>
          <w:rFonts w:hint="default" w:ascii="Times New Roman" w:hAnsi="Times New Roman" w:eastAsia="方正仿宋_GBK" w:cs="Times New Roman"/>
          <w:snapToGrid/>
          <w:kern w:val="2"/>
          <w:sz w:val="32"/>
          <w:szCs w:val="32"/>
          <w:lang w:val="en-US" w:eastAsia="zh-CN"/>
        </w:rPr>
        <w:t>1.资格性和符合性审查标准。资格性审查包括营业执照、证明履约能力材料等内容；</w:t>
      </w:r>
      <w:r>
        <w:rPr>
          <w:rFonts w:hint="default" w:ascii="Times New Roman" w:hAnsi="Times New Roman" w:eastAsia="方正仿宋_GBK" w:cs="Times New Roman"/>
          <w:snapToGrid/>
          <w:color w:val="auto"/>
          <w:kern w:val="2"/>
          <w:sz w:val="32"/>
          <w:szCs w:val="32"/>
          <w:lang w:val="en-US" w:eastAsia="zh-CN"/>
        </w:rPr>
        <w:t>符合性审查包括投标文件有效性、完整性和对采购文件的响应程度等内容。详见表 1。</w:t>
      </w:r>
    </w:p>
    <w:p>
      <w:pPr>
        <w:keepNext w:val="0"/>
        <w:keepLines w:val="0"/>
        <w:pageBreakBefore w:val="0"/>
        <w:widowControl/>
        <w:kinsoku w:val="0"/>
        <w:wordWrap/>
        <w:overflowPunct/>
        <w:topLinePunct w:val="0"/>
        <w:autoSpaceDE w:val="0"/>
        <w:autoSpaceDN w:val="0"/>
        <w:bidi w:val="0"/>
        <w:adjustRightInd w:val="0"/>
        <w:snapToGrid w:val="0"/>
        <w:spacing w:line="594" w:lineRule="exact"/>
        <w:ind w:right="0" w:firstLine="640" w:firstLineChars="200"/>
        <w:textAlignment w:val="baseline"/>
        <w:rPr>
          <w:rFonts w:hint="default" w:ascii="Times New Roman" w:hAnsi="Times New Roman" w:eastAsia="方正仿宋_GBK" w:cs="Times New Roman"/>
          <w:snapToGrid/>
          <w:color w:val="auto"/>
          <w:kern w:val="2"/>
          <w:sz w:val="32"/>
          <w:szCs w:val="32"/>
          <w:lang w:val="en-US" w:eastAsia="zh-CN"/>
        </w:rPr>
      </w:pPr>
      <w:r>
        <w:rPr>
          <w:rFonts w:hint="default" w:ascii="Times New Roman" w:hAnsi="Times New Roman" w:eastAsia="方正仿宋_GBK" w:cs="Times New Roman"/>
          <w:snapToGrid/>
          <w:color w:val="auto"/>
          <w:kern w:val="2"/>
          <w:sz w:val="32"/>
          <w:szCs w:val="32"/>
          <w:lang w:val="en-US" w:eastAsia="zh-CN"/>
        </w:rPr>
        <w:t>2.</w:t>
      </w:r>
      <w:r>
        <w:rPr>
          <w:rFonts w:hint="eastAsia" w:ascii="Times New Roman" w:hAnsi="Times New Roman" w:eastAsia="方正仿宋_GBK" w:cs="Times New Roman"/>
          <w:snapToGrid/>
          <w:color w:val="auto"/>
          <w:kern w:val="2"/>
          <w:sz w:val="32"/>
          <w:szCs w:val="32"/>
          <w:lang w:val="en-US" w:eastAsia="zh-CN"/>
        </w:rPr>
        <w:t>综合</w:t>
      </w:r>
      <w:r>
        <w:rPr>
          <w:rFonts w:hint="default" w:ascii="Times New Roman" w:hAnsi="Times New Roman" w:eastAsia="方正仿宋_GBK" w:cs="Times New Roman"/>
          <w:snapToGrid/>
          <w:color w:val="auto"/>
          <w:kern w:val="2"/>
          <w:sz w:val="32"/>
          <w:szCs w:val="32"/>
          <w:lang w:val="en-US" w:eastAsia="zh-CN"/>
        </w:rPr>
        <w:t>评审标准。</w:t>
      </w:r>
      <w:r>
        <w:rPr>
          <w:rFonts w:hint="eastAsia" w:ascii="Times New Roman" w:hAnsi="Times New Roman" w:eastAsia="方正仿宋_GBK" w:cs="Times New Roman"/>
          <w:snapToGrid/>
          <w:color w:val="auto"/>
          <w:kern w:val="2"/>
          <w:sz w:val="32"/>
          <w:szCs w:val="32"/>
          <w:lang w:val="en-US" w:eastAsia="zh-CN"/>
        </w:rPr>
        <w:t>经济部分包括患者陪护收费标准、上交医院场地费用；</w:t>
      </w:r>
      <w:r>
        <w:rPr>
          <w:rFonts w:hint="default" w:ascii="Times New Roman" w:hAnsi="Times New Roman" w:eastAsia="方正仿宋_GBK" w:cs="Times New Roman"/>
          <w:snapToGrid/>
          <w:color w:val="auto"/>
          <w:kern w:val="2"/>
          <w:sz w:val="32"/>
          <w:szCs w:val="32"/>
          <w:lang w:val="en-US" w:eastAsia="zh-CN"/>
        </w:rPr>
        <w:t>技术</w:t>
      </w:r>
      <w:r>
        <w:rPr>
          <w:rFonts w:hint="eastAsia" w:ascii="Times New Roman" w:hAnsi="Times New Roman" w:eastAsia="方正仿宋_GBK" w:cs="Times New Roman"/>
          <w:snapToGrid/>
          <w:color w:val="auto"/>
          <w:kern w:val="2"/>
          <w:sz w:val="32"/>
          <w:szCs w:val="32"/>
          <w:lang w:val="en-US" w:eastAsia="zh-CN"/>
        </w:rPr>
        <w:t>部分</w:t>
      </w:r>
      <w:r>
        <w:rPr>
          <w:rFonts w:hint="default" w:ascii="Times New Roman" w:hAnsi="Times New Roman" w:eastAsia="方正仿宋_GBK" w:cs="Times New Roman"/>
          <w:snapToGrid/>
          <w:color w:val="auto"/>
          <w:kern w:val="2"/>
          <w:sz w:val="32"/>
          <w:szCs w:val="32"/>
          <w:lang w:val="en-US" w:eastAsia="zh-CN"/>
        </w:rPr>
        <w:t>包括项目总体运营方案、</w:t>
      </w:r>
      <w:r>
        <w:rPr>
          <w:rFonts w:hint="eastAsia" w:ascii="Times New Roman" w:hAnsi="Times New Roman" w:eastAsia="方正仿宋_GBK" w:cs="Times New Roman"/>
          <w:snapToGrid/>
          <w:color w:val="auto"/>
          <w:kern w:val="2"/>
          <w:sz w:val="32"/>
          <w:szCs w:val="32"/>
          <w:lang w:val="en-US" w:eastAsia="zh-CN"/>
        </w:rPr>
        <w:t>管理制度、安全保障、突发事件应急处理、信息化智能服务等；</w:t>
      </w:r>
      <w:r>
        <w:rPr>
          <w:rFonts w:hint="default" w:ascii="Times New Roman" w:hAnsi="Times New Roman" w:eastAsia="方正仿宋_GBK" w:cs="Times New Roman"/>
          <w:snapToGrid/>
          <w:color w:val="auto"/>
          <w:kern w:val="2"/>
          <w:sz w:val="32"/>
          <w:szCs w:val="32"/>
          <w:lang w:val="en-US" w:eastAsia="zh-CN"/>
        </w:rPr>
        <w:t>商务</w:t>
      </w:r>
      <w:r>
        <w:rPr>
          <w:rFonts w:hint="eastAsia" w:ascii="Times New Roman" w:hAnsi="Times New Roman" w:eastAsia="方正仿宋_GBK" w:cs="Times New Roman"/>
          <w:snapToGrid/>
          <w:color w:val="auto"/>
          <w:kern w:val="2"/>
          <w:sz w:val="32"/>
          <w:szCs w:val="32"/>
          <w:lang w:val="en-US" w:eastAsia="zh-CN"/>
        </w:rPr>
        <w:t>部分</w:t>
      </w:r>
      <w:r>
        <w:rPr>
          <w:rFonts w:hint="default" w:ascii="Times New Roman" w:hAnsi="Times New Roman" w:eastAsia="方正仿宋_GBK" w:cs="Times New Roman"/>
          <w:snapToGrid/>
          <w:color w:val="auto"/>
          <w:kern w:val="2"/>
          <w:sz w:val="32"/>
          <w:szCs w:val="32"/>
          <w:lang w:val="en-US" w:eastAsia="zh-CN"/>
        </w:rPr>
        <w:t>包括供应商业绩、信誉、</w:t>
      </w:r>
      <w:r>
        <w:rPr>
          <w:rFonts w:hint="eastAsia" w:ascii="Times New Roman" w:hAnsi="Times New Roman" w:eastAsia="方正仿宋_GBK" w:cs="Times New Roman"/>
          <w:snapToGrid/>
          <w:color w:val="auto"/>
          <w:kern w:val="2"/>
          <w:sz w:val="32"/>
          <w:szCs w:val="32"/>
          <w:lang w:val="en-US" w:eastAsia="zh-CN"/>
        </w:rPr>
        <w:t>资质、实力</w:t>
      </w:r>
      <w:r>
        <w:rPr>
          <w:rFonts w:hint="default" w:ascii="Times New Roman" w:hAnsi="Times New Roman" w:eastAsia="方正仿宋_GBK" w:cs="Times New Roman"/>
          <w:snapToGrid/>
          <w:color w:val="auto"/>
          <w:kern w:val="2"/>
          <w:sz w:val="32"/>
          <w:szCs w:val="32"/>
          <w:lang w:val="en-US" w:eastAsia="zh-CN"/>
        </w:rPr>
        <w:t>等</w:t>
      </w:r>
      <w:r>
        <w:rPr>
          <w:rFonts w:hint="eastAsia" w:ascii="Times New Roman" w:hAnsi="Times New Roman" w:eastAsia="方正仿宋_GBK" w:cs="Times New Roman"/>
          <w:snapToGrid/>
          <w:color w:val="auto"/>
          <w:kern w:val="2"/>
          <w:sz w:val="32"/>
          <w:szCs w:val="32"/>
          <w:lang w:val="en-US" w:eastAsia="zh-CN"/>
        </w:rPr>
        <w:t>。</w:t>
      </w:r>
      <w:r>
        <w:rPr>
          <w:rFonts w:hint="default" w:ascii="Times New Roman" w:hAnsi="Times New Roman" w:eastAsia="方正仿宋_GBK" w:cs="Times New Roman"/>
          <w:snapToGrid/>
          <w:color w:val="auto"/>
          <w:kern w:val="2"/>
          <w:sz w:val="32"/>
          <w:szCs w:val="32"/>
          <w:lang w:val="en-US" w:eastAsia="zh-CN"/>
        </w:rPr>
        <w:t>详见表 2。</w:t>
      </w:r>
    </w:p>
    <w:p>
      <w:pPr>
        <w:keepNext w:val="0"/>
        <w:keepLines w:val="0"/>
        <w:pageBreakBefore w:val="0"/>
        <w:widowControl/>
        <w:kinsoku w:val="0"/>
        <w:wordWrap/>
        <w:overflowPunct/>
        <w:topLinePunct w:val="0"/>
        <w:autoSpaceDE w:val="0"/>
        <w:autoSpaceDN w:val="0"/>
        <w:bidi w:val="0"/>
        <w:adjustRightInd w:val="0"/>
        <w:snapToGrid w:val="0"/>
        <w:spacing w:line="594" w:lineRule="exact"/>
        <w:ind w:right="0" w:firstLine="640" w:firstLineChars="200"/>
        <w:textAlignment w:val="baseline"/>
        <w:rPr>
          <w:rFonts w:hint="default" w:ascii="Times New Roman" w:hAnsi="Times New Roman" w:eastAsia="方正仿宋_GBK" w:cs="Times New Roman"/>
          <w:snapToGrid/>
          <w:kern w:val="2"/>
          <w:sz w:val="32"/>
          <w:szCs w:val="32"/>
          <w:lang w:val="en-US" w:eastAsia="zh-CN"/>
        </w:rPr>
      </w:pPr>
    </w:p>
    <w:p>
      <w:pPr>
        <w:rPr>
          <w:rFonts w:hint="default" w:ascii="Times New Roman" w:hAnsi="Times New Roman" w:eastAsia="方正仿宋_GBK" w:cs="Times New Roman"/>
          <w:snapToGrid/>
          <w:kern w:val="2"/>
          <w:sz w:val="32"/>
          <w:szCs w:val="32"/>
          <w:lang w:eastAsia="zh-CN"/>
        </w:rPr>
      </w:pPr>
    </w:p>
    <w:p>
      <w:pPr>
        <w:spacing w:before="78" w:line="221" w:lineRule="auto"/>
        <w:rPr>
          <w:rFonts w:hint="default" w:ascii="Times New Roman" w:hAnsi="Times New Roman" w:eastAsia="宋体" w:cs="Times New Roman"/>
          <w:sz w:val="24"/>
          <w:szCs w:val="24"/>
          <w:lang w:eastAsia="zh-CN"/>
        </w:rPr>
      </w:pPr>
    </w:p>
    <w:p>
      <w:pPr>
        <w:spacing w:before="78" w:line="221" w:lineRule="auto"/>
        <w:rPr>
          <w:rFonts w:hint="default" w:ascii="Times New Roman" w:hAnsi="Times New Roman" w:eastAsia="宋体" w:cs="Times New Roman"/>
          <w:sz w:val="24"/>
          <w:szCs w:val="24"/>
          <w:lang w:eastAsia="zh-CN"/>
        </w:rPr>
      </w:pPr>
    </w:p>
    <w:p>
      <w:pPr>
        <w:spacing w:before="207" w:line="225" w:lineRule="auto"/>
        <w:jc w:val="both"/>
        <w:rPr>
          <w:rFonts w:hint="eastAsia"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 xml:space="preserve">表1  </w:t>
      </w:r>
      <w:r>
        <w:rPr>
          <w:rFonts w:hint="eastAsia" w:ascii="方正小标宋_GBK" w:hAnsi="方正小标宋_GBK" w:eastAsia="方正小标宋_GBK" w:cs="方正小标宋_GBK"/>
          <w:spacing w:val="7"/>
          <w:sz w:val="44"/>
          <w:szCs w:val="44"/>
          <w:lang w:val="en-US" w:eastAsia="zh-CN"/>
        </w:rPr>
        <w:t xml:space="preserve">      </w:t>
      </w:r>
      <w:r>
        <w:rPr>
          <w:rFonts w:hint="eastAsia" w:ascii="方正小标宋_GBK" w:hAnsi="方正小标宋_GBK" w:eastAsia="方正小标宋_GBK" w:cs="方正小标宋_GBK"/>
          <w:b/>
          <w:bCs/>
          <w:spacing w:val="7"/>
          <w:sz w:val="44"/>
          <w:szCs w:val="44"/>
          <w:lang w:val="en-US" w:eastAsia="zh-CN"/>
        </w:rPr>
        <w:t xml:space="preserve"> </w:t>
      </w:r>
      <w:r>
        <w:rPr>
          <w:rFonts w:hint="eastAsia" w:ascii="Times New Roman" w:hAnsi="Times New Roman" w:eastAsia="方正仿宋_GBK" w:cs="Times New Roman"/>
          <w:b/>
          <w:bCs/>
          <w:snapToGrid/>
          <w:kern w:val="2"/>
          <w:sz w:val="32"/>
          <w:szCs w:val="32"/>
          <w:lang w:val="en-US" w:eastAsia="zh-CN"/>
        </w:rPr>
        <w:t xml:space="preserve">     </w:t>
      </w:r>
      <w:r>
        <w:rPr>
          <w:rFonts w:hint="eastAsia" w:ascii="Times New Roman" w:hAnsi="Times New Roman" w:eastAsia="方正黑体_GBK" w:cs="Times New Roman"/>
          <w:sz w:val="32"/>
          <w:szCs w:val="32"/>
          <w:lang w:val="en-US" w:eastAsia="zh-CN"/>
        </w:rPr>
        <w:t>资格性和符合性审查表</w:t>
      </w:r>
    </w:p>
    <w:p>
      <w:pPr>
        <w:spacing w:before="282" w:line="220" w:lineRule="auto"/>
        <w:rPr>
          <w:rFonts w:hint="eastAsia" w:ascii="方正书宋_GBK" w:hAnsi="方正书宋_GBK" w:eastAsia="方正书宋_GBK" w:cs="方正书宋_GBK"/>
          <w:spacing w:val="7"/>
          <w:sz w:val="21"/>
          <w:szCs w:val="21"/>
          <w:lang w:val="en-US" w:eastAsia="zh-CN"/>
        </w:rPr>
      </w:pPr>
      <w:r>
        <w:rPr>
          <w:rFonts w:hint="eastAsia" w:ascii="方正书宋_GBK" w:hAnsi="方正书宋_GBK" w:eastAsia="方正书宋_GBK" w:cs="方正书宋_GBK"/>
          <w:spacing w:val="-12"/>
          <w:sz w:val="21"/>
          <w:szCs w:val="21"/>
          <w:lang w:eastAsia="zh-CN"/>
        </w:rPr>
        <w:t>项目名称：</w:t>
      </w:r>
      <w:r>
        <w:rPr>
          <w:rFonts w:hint="eastAsia" w:ascii="方正书宋_GBK" w:hAnsi="方正书宋_GBK" w:eastAsia="方正书宋_GBK" w:cs="方正书宋_GBK"/>
          <w:spacing w:val="16"/>
          <w:sz w:val="21"/>
          <w:szCs w:val="21"/>
          <w:lang w:eastAsia="zh-CN"/>
        </w:rPr>
        <w:t xml:space="preserve"> </w:t>
      </w:r>
      <w:r>
        <w:rPr>
          <w:rFonts w:hint="eastAsia" w:ascii="方正书宋_GBK" w:hAnsi="方正书宋_GBK" w:eastAsia="方正书宋_GBK" w:cs="方正书宋_GBK"/>
          <w:spacing w:val="6"/>
          <w:sz w:val="21"/>
          <w:szCs w:val="21"/>
          <w:u w:val="single"/>
          <w:lang w:eastAsia="zh-CN"/>
        </w:rPr>
        <w:t xml:space="preserve">                 </w:t>
      </w:r>
      <w:r>
        <w:rPr>
          <w:rFonts w:hint="eastAsia" w:ascii="方正书宋_GBK" w:hAnsi="方正书宋_GBK" w:eastAsia="方正书宋_GBK" w:cs="方正书宋_GBK"/>
          <w:spacing w:val="6"/>
          <w:sz w:val="21"/>
          <w:szCs w:val="21"/>
          <w:u w:val="single"/>
          <w:lang w:val="en-US" w:eastAsia="zh-CN"/>
        </w:rPr>
        <w:t xml:space="preserve">                </w:t>
      </w:r>
      <w:r>
        <w:rPr>
          <w:rFonts w:hint="eastAsia" w:ascii="方正书宋_GBK" w:hAnsi="方正书宋_GBK" w:eastAsia="方正书宋_GBK" w:cs="方正书宋_GBK"/>
          <w:spacing w:val="2"/>
          <w:sz w:val="21"/>
          <w:szCs w:val="21"/>
          <w:lang w:eastAsia="zh-CN"/>
        </w:rPr>
        <w:t xml:space="preserve">    </w:t>
      </w:r>
      <w:r>
        <w:rPr>
          <w:rFonts w:hint="eastAsia" w:ascii="方正书宋_GBK" w:hAnsi="方正书宋_GBK" w:eastAsia="方正书宋_GBK" w:cs="方正书宋_GBK"/>
          <w:spacing w:val="2"/>
          <w:sz w:val="21"/>
          <w:szCs w:val="21"/>
          <w:lang w:val="en-US" w:eastAsia="zh-CN"/>
        </w:rPr>
        <w:t xml:space="preserve">    </w:t>
      </w:r>
      <w:r>
        <w:rPr>
          <w:rFonts w:hint="eastAsia" w:ascii="方正书宋_GBK" w:hAnsi="方正书宋_GBK" w:eastAsia="方正书宋_GBK" w:cs="方正书宋_GBK"/>
          <w:spacing w:val="-12"/>
          <w:sz w:val="21"/>
          <w:szCs w:val="21"/>
          <w:lang w:eastAsia="zh-CN"/>
        </w:rPr>
        <w:t xml:space="preserve">项目编号： </w:t>
      </w:r>
      <w:r>
        <w:rPr>
          <w:rFonts w:hint="eastAsia" w:ascii="方正书宋_GBK" w:hAnsi="方正书宋_GBK" w:eastAsia="方正书宋_GBK" w:cs="方正书宋_GBK"/>
          <w:spacing w:val="-12"/>
          <w:sz w:val="21"/>
          <w:szCs w:val="21"/>
          <w:u w:val="single"/>
          <w:lang w:eastAsia="zh-CN"/>
        </w:rPr>
        <w:t xml:space="preserve">                   </w:t>
      </w:r>
      <w:r>
        <w:rPr>
          <w:rFonts w:hint="eastAsia" w:ascii="方正书宋_GBK" w:hAnsi="方正书宋_GBK" w:eastAsia="方正书宋_GBK" w:cs="方正书宋_GBK"/>
          <w:spacing w:val="-13"/>
          <w:sz w:val="21"/>
          <w:szCs w:val="21"/>
          <w:u w:val="single"/>
          <w:lang w:eastAsia="zh-CN"/>
        </w:rPr>
        <w:t xml:space="preserve">  </w:t>
      </w:r>
      <w:r>
        <w:rPr>
          <w:rFonts w:hint="eastAsia" w:ascii="方正书宋_GBK" w:hAnsi="方正书宋_GBK" w:eastAsia="方正书宋_GBK" w:cs="方正书宋_GBK"/>
          <w:spacing w:val="-13"/>
          <w:sz w:val="21"/>
          <w:szCs w:val="21"/>
          <w:u w:val="single"/>
          <w:lang w:val="en-US" w:eastAsia="zh-CN"/>
        </w:rPr>
        <w:t xml:space="preserve">      </w:t>
      </w:r>
      <w:r>
        <w:rPr>
          <w:rFonts w:hint="eastAsia" w:ascii="方正书宋_GBK" w:hAnsi="方正书宋_GBK" w:eastAsia="方正书宋_GBK" w:cs="方正书宋_GBK"/>
          <w:spacing w:val="-13"/>
          <w:sz w:val="21"/>
          <w:szCs w:val="21"/>
          <w:lang w:eastAsia="zh-CN"/>
        </w:rPr>
        <w:t xml:space="preserve"> </w:t>
      </w:r>
      <w:r>
        <w:rPr>
          <w:rFonts w:hint="eastAsia" w:ascii="方正书宋_GBK" w:hAnsi="方正书宋_GBK" w:eastAsia="方正书宋_GBK" w:cs="方正书宋_GBK"/>
          <w:spacing w:val="-13"/>
          <w:sz w:val="21"/>
          <w:szCs w:val="21"/>
          <w:lang w:val="en-US" w:eastAsia="zh-CN"/>
        </w:rPr>
        <w:t xml:space="preserve"> </w:t>
      </w:r>
      <w:r>
        <w:rPr>
          <w:rFonts w:hint="eastAsia" w:ascii="方正书宋_GBK" w:hAnsi="方正书宋_GBK" w:eastAsia="方正书宋_GBK" w:cs="方正书宋_GBK"/>
          <w:spacing w:val="-13"/>
          <w:sz w:val="21"/>
          <w:szCs w:val="21"/>
          <w:lang w:eastAsia="zh-CN"/>
        </w:rPr>
        <w:t xml:space="preserve"> </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83"/>
        <w:gridCol w:w="2921"/>
        <w:gridCol w:w="955"/>
        <w:gridCol w:w="955"/>
        <w:gridCol w:w="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3" w:type="dxa"/>
            <w:gridSpan w:val="5"/>
          </w:tcPr>
          <w:p>
            <w:pPr>
              <w:widowControl w:val="0"/>
              <w:spacing w:before="282" w:line="220" w:lineRule="auto"/>
              <w:jc w:val="both"/>
              <w:rPr>
                <w:rFonts w:hint="eastAsia" w:ascii="方正书宋_GBK" w:hAnsi="方正书宋_GBK" w:eastAsia="方正书宋_GBK" w:cs="方正书宋_GBK"/>
                <w:spacing w:val="2"/>
                <w:sz w:val="21"/>
                <w:szCs w:val="21"/>
                <w:lang w:val="en-US" w:eastAsia="zh-CN"/>
              </w:rPr>
            </w:pPr>
            <w:r>
              <w:rPr>
                <w:rFonts w:hint="eastAsia" w:ascii="方正书宋_GBK" w:hAnsi="方正书宋_GBK" w:eastAsia="方正书宋_GBK" w:cs="方正书宋_GBK"/>
                <w:spacing w:val="2"/>
                <w:sz w:val="21"/>
                <w:szCs w:val="21"/>
                <w:lang w:eastAsia="zh-CN"/>
              </w:rPr>
              <w:t>一、资格性审查内容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3" w:type="dxa"/>
          </w:tcPr>
          <w:p>
            <w:pPr>
              <w:widowControl w:val="0"/>
              <w:spacing w:before="282" w:line="220" w:lineRule="auto"/>
              <w:jc w:val="both"/>
              <w:rPr>
                <w:rFonts w:hint="eastAsia" w:ascii="方正书宋_GBK" w:hAnsi="方正书宋_GBK" w:eastAsia="方正书宋_GBK" w:cs="方正书宋_GBK"/>
                <w:spacing w:val="2"/>
                <w:sz w:val="21"/>
                <w:szCs w:val="21"/>
                <w:lang w:val="en-US" w:eastAsia="zh-CN"/>
              </w:rPr>
            </w:pPr>
            <w:r>
              <w:rPr>
                <w:rFonts w:hint="eastAsia" w:ascii="方正书宋_GBK" w:hAnsi="方正书宋_GBK" w:eastAsia="方正书宋_GBK" w:cs="方正书宋_GBK"/>
                <w:spacing w:val="2"/>
                <w:sz w:val="21"/>
                <w:szCs w:val="21"/>
                <w:lang w:val="en-US" w:eastAsia="zh-CN"/>
              </w:rPr>
              <w:t>审查项目</w:t>
            </w:r>
          </w:p>
        </w:tc>
        <w:tc>
          <w:tcPr>
            <w:tcW w:w="2921" w:type="dxa"/>
          </w:tcPr>
          <w:p>
            <w:pPr>
              <w:widowControl w:val="0"/>
              <w:spacing w:before="282" w:line="220" w:lineRule="auto"/>
              <w:jc w:val="both"/>
              <w:rPr>
                <w:rFonts w:hint="eastAsia" w:ascii="方正书宋_GBK" w:hAnsi="方正书宋_GBK" w:eastAsia="方正书宋_GBK" w:cs="方正书宋_GBK"/>
                <w:spacing w:val="2"/>
                <w:sz w:val="21"/>
                <w:szCs w:val="21"/>
                <w:lang w:val="en-US" w:eastAsia="zh-CN"/>
              </w:rPr>
            </w:pPr>
            <w:r>
              <w:rPr>
                <w:rFonts w:hint="eastAsia" w:ascii="方正书宋_GBK" w:hAnsi="方正书宋_GBK" w:eastAsia="方正书宋_GBK" w:cs="方正书宋_GBK"/>
                <w:spacing w:val="2"/>
                <w:sz w:val="21"/>
                <w:szCs w:val="21"/>
                <w:lang w:val="en-US" w:eastAsia="zh-CN"/>
              </w:rPr>
              <w:t>审查内容</w:t>
            </w:r>
          </w:p>
        </w:tc>
        <w:tc>
          <w:tcPr>
            <w:tcW w:w="955" w:type="dxa"/>
          </w:tcPr>
          <w:p>
            <w:pPr>
              <w:widowControl w:val="0"/>
              <w:spacing w:before="282" w:line="220" w:lineRule="auto"/>
              <w:jc w:val="both"/>
              <w:rPr>
                <w:rFonts w:hint="eastAsia" w:ascii="方正书宋_GBK" w:hAnsi="方正书宋_GBK" w:eastAsia="方正书宋_GBK" w:cs="方正书宋_GBK"/>
                <w:spacing w:val="2"/>
                <w:sz w:val="21"/>
                <w:szCs w:val="21"/>
                <w:lang w:eastAsia="zh-CN"/>
              </w:rPr>
            </w:pPr>
            <w:r>
              <w:rPr>
                <w:rFonts w:hint="eastAsia" w:ascii="方正书宋_GBK" w:hAnsi="方正书宋_GBK" w:eastAsia="方正书宋_GBK" w:cs="方正书宋_GBK"/>
                <w:spacing w:val="2"/>
                <w:sz w:val="21"/>
                <w:szCs w:val="21"/>
                <w:lang w:eastAsia="zh-CN"/>
              </w:rPr>
              <w:t>投</w:t>
            </w:r>
            <w:r>
              <w:rPr>
                <w:rFonts w:hint="eastAsia" w:ascii="方正书宋_GBK" w:hAnsi="方正书宋_GBK" w:eastAsia="方正书宋_GBK" w:cs="方正书宋_GBK"/>
                <w:spacing w:val="2"/>
                <w:sz w:val="21"/>
                <w:szCs w:val="21"/>
                <w:lang w:val="en-US" w:eastAsia="zh-CN"/>
              </w:rPr>
              <w:t>标</w:t>
            </w:r>
            <w:r>
              <w:rPr>
                <w:rFonts w:hint="eastAsia" w:ascii="方正书宋_GBK" w:hAnsi="方正书宋_GBK" w:eastAsia="方正书宋_GBK" w:cs="方正书宋_GBK"/>
                <w:spacing w:val="2"/>
                <w:sz w:val="21"/>
                <w:szCs w:val="21"/>
                <w:lang w:eastAsia="zh-CN"/>
              </w:rPr>
              <w:t>供应商 1</w:t>
            </w:r>
          </w:p>
        </w:tc>
        <w:tc>
          <w:tcPr>
            <w:tcW w:w="955" w:type="dxa"/>
          </w:tcPr>
          <w:p>
            <w:pPr>
              <w:widowControl w:val="0"/>
              <w:spacing w:before="282" w:line="220" w:lineRule="auto"/>
              <w:jc w:val="both"/>
              <w:rPr>
                <w:rFonts w:hint="eastAsia" w:ascii="方正书宋_GBK" w:hAnsi="方正书宋_GBK" w:eastAsia="方正书宋_GBK" w:cs="方正书宋_GBK"/>
                <w:spacing w:val="2"/>
                <w:sz w:val="21"/>
                <w:szCs w:val="21"/>
                <w:lang w:val="en-US" w:eastAsia="zh-CN"/>
              </w:rPr>
            </w:pPr>
            <w:r>
              <w:rPr>
                <w:rFonts w:hint="eastAsia" w:ascii="方正书宋_GBK" w:hAnsi="方正书宋_GBK" w:eastAsia="方正书宋_GBK" w:cs="方正书宋_GBK"/>
                <w:spacing w:val="2"/>
                <w:sz w:val="21"/>
                <w:szCs w:val="21"/>
                <w:lang w:eastAsia="zh-CN"/>
              </w:rPr>
              <w:t xml:space="preserve">投标供应商 </w:t>
            </w:r>
            <w:r>
              <w:rPr>
                <w:rFonts w:hint="eastAsia" w:ascii="方正书宋_GBK" w:hAnsi="方正书宋_GBK" w:eastAsia="方正书宋_GBK" w:cs="方正书宋_GBK"/>
                <w:spacing w:val="2"/>
                <w:sz w:val="21"/>
                <w:szCs w:val="21"/>
                <w:lang w:val="en-US" w:eastAsia="zh-CN"/>
              </w:rPr>
              <w:t>2</w:t>
            </w:r>
          </w:p>
        </w:tc>
        <w:tc>
          <w:tcPr>
            <w:tcW w:w="919" w:type="dxa"/>
          </w:tcPr>
          <w:p>
            <w:pPr>
              <w:widowControl w:val="0"/>
              <w:spacing w:before="282" w:line="220" w:lineRule="auto"/>
              <w:jc w:val="both"/>
              <w:rPr>
                <w:rFonts w:hint="eastAsia" w:ascii="方正书宋_GBK" w:hAnsi="方正书宋_GBK" w:eastAsia="方正书宋_GBK" w:cs="方正书宋_GBK"/>
                <w:spacing w:val="2"/>
                <w:sz w:val="21"/>
                <w:szCs w:val="21"/>
                <w:lang w:val="en-US" w:eastAsia="zh-CN"/>
              </w:rPr>
            </w:pPr>
            <w:r>
              <w:rPr>
                <w:rFonts w:hint="eastAsia" w:ascii="方正书宋_GBK" w:hAnsi="方正书宋_GBK" w:eastAsia="方正书宋_GBK" w:cs="方正书宋_GBK"/>
                <w:spacing w:val="2"/>
                <w:sz w:val="21"/>
                <w:szCs w:val="21"/>
                <w:lang w:eastAsia="zh-CN"/>
              </w:rPr>
              <w:t xml:space="preserve">投标供应商 </w:t>
            </w:r>
            <w:r>
              <w:rPr>
                <w:rFonts w:hint="eastAsia" w:ascii="方正书宋_GBK" w:hAnsi="方正书宋_GBK" w:eastAsia="方正书宋_GBK" w:cs="方正书宋_GBK"/>
                <w:spacing w:val="2"/>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3" w:type="dxa"/>
          </w:tcPr>
          <w:p>
            <w:pPr>
              <w:widowControl w:val="0"/>
              <w:spacing w:before="282" w:line="220" w:lineRule="auto"/>
              <w:jc w:val="both"/>
              <w:rPr>
                <w:rFonts w:hint="eastAsia" w:ascii="方正书宋_GBK" w:hAnsi="方正书宋_GBK" w:eastAsia="方正书宋_GBK" w:cs="方正书宋_GBK"/>
                <w:spacing w:val="2"/>
                <w:sz w:val="21"/>
                <w:szCs w:val="21"/>
                <w:lang w:eastAsia="zh-CN"/>
              </w:rPr>
            </w:pPr>
            <w:r>
              <w:rPr>
                <w:rFonts w:hint="eastAsia" w:ascii="方正书宋_GBK" w:hAnsi="方正书宋_GBK" w:eastAsia="方正书宋_GBK" w:cs="方正书宋_GBK"/>
                <w:spacing w:val="2"/>
                <w:sz w:val="21"/>
                <w:szCs w:val="21"/>
                <w:lang w:eastAsia="zh-CN"/>
              </w:rPr>
              <w:t>（一）具有独立承担民事责任的能力</w:t>
            </w:r>
          </w:p>
        </w:tc>
        <w:tc>
          <w:tcPr>
            <w:tcW w:w="2921" w:type="dxa"/>
          </w:tcPr>
          <w:p>
            <w:pPr>
              <w:widowControl w:val="0"/>
              <w:spacing w:before="282" w:line="220" w:lineRule="auto"/>
              <w:jc w:val="both"/>
              <w:rPr>
                <w:rFonts w:hint="eastAsia" w:ascii="方正书宋_GBK" w:hAnsi="方正书宋_GBK" w:eastAsia="方正书宋_GBK" w:cs="方正书宋_GBK"/>
                <w:spacing w:val="2"/>
                <w:sz w:val="21"/>
                <w:szCs w:val="21"/>
                <w:lang w:eastAsia="zh-CN"/>
              </w:rPr>
            </w:pPr>
            <w:r>
              <w:rPr>
                <w:rFonts w:hint="eastAsia" w:ascii="方正书宋_GBK" w:hAnsi="方正书宋_GBK" w:eastAsia="方正书宋_GBK" w:cs="方正书宋_GBK"/>
                <w:spacing w:val="2"/>
                <w:sz w:val="21"/>
                <w:szCs w:val="21"/>
                <w:lang w:eastAsia="zh-CN"/>
              </w:rPr>
              <w:t>1</w:t>
            </w:r>
            <w:r>
              <w:rPr>
                <w:rFonts w:hint="eastAsia" w:ascii="方正书宋_GBK" w:hAnsi="方正书宋_GBK" w:eastAsia="方正书宋_GBK" w:cs="方正书宋_GBK"/>
                <w:spacing w:val="2"/>
                <w:sz w:val="21"/>
                <w:szCs w:val="21"/>
                <w:lang w:val="en-US" w:eastAsia="zh-CN"/>
              </w:rPr>
              <w:t>.</w:t>
            </w:r>
            <w:r>
              <w:rPr>
                <w:rFonts w:hint="eastAsia" w:ascii="方正书宋_GBK" w:hAnsi="方正书宋_GBK" w:eastAsia="方正书宋_GBK" w:cs="方正书宋_GBK"/>
                <w:spacing w:val="2"/>
                <w:sz w:val="21"/>
                <w:szCs w:val="21"/>
                <w:lang w:eastAsia="zh-CN"/>
              </w:rPr>
              <w:t xml:space="preserve">投标人法人营业执照（副本）或事业单位法人证书（副本）或个体工商户营业执照或有效的自然人身份证明或社会团体法人登记证书（提供复印件）。 </w:t>
            </w:r>
          </w:p>
          <w:p>
            <w:pPr>
              <w:widowControl w:val="0"/>
              <w:spacing w:before="282" w:line="220" w:lineRule="auto"/>
              <w:jc w:val="both"/>
              <w:rPr>
                <w:rFonts w:hint="eastAsia" w:ascii="方正书宋_GBK" w:hAnsi="方正书宋_GBK" w:eastAsia="方正书宋_GBK" w:cs="方正书宋_GBK"/>
                <w:spacing w:val="2"/>
                <w:sz w:val="21"/>
                <w:szCs w:val="21"/>
                <w:lang w:eastAsia="zh-CN"/>
              </w:rPr>
            </w:pPr>
            <w:r>
              <w:rPr>
                <w:rFonts w:hint="eastAsia" w:ascii="方正书宋_GBK" w:hAnsi="方正书宋_GBK" w:eastAsia="方正书宋_GBK" w:cs="方正书宋_GBK"/>
                <w:spacing w:val="2"/>
                <w:sz w:val="21"/>
                <w:szCs w:val="21"/>
                <w:lang w:eastAsia="zh-CN"/>
              </w:rPr>
              <w:t>2</w:t>
            </w:r>
            <w:r>
              <w:rPr>
                <w:rFonts w:hint="eastAsia" w:ascii="方正书宋_GBK" w:hAnsi="方正书宋_GBK" w:eastAsia="方正书宋_GBK" w:cs="方正书宋_GBK"/>
                <w:spacing w:val="2"/>
                <w:sz w:val="21"/>
                <w:szCs w:val="21"/>
                <w:lang w:val="en-US" w:eastAsia="zh-CN"/>
              </w:rPr>
              <w:t>.</w:t>
            </w:r>
            <w:r>
              <w:rPr>
                <w:rFonts w:hint="eastAsia" w:ascii="方正书宋_GBK" w:hAnsi="方正书宋_GBK" w:eastAsia="方正书宋_GBK" w:cs="方正书宋_GBK"/>
                <w:spacing w:val="2"/>
                <w:sz w:val="21"/>
                <w:szCs w:val="21"/>
                <w:lang w:eastAsia="zh-CN"/>
              </w:rPr>
              <w:t>投标人法定代表人身份证明和法定代表人授权代表委托书。</w:t>
            </w:r>
          </w:p>
        </w:tc>
        <w:tc>
          <w:tcPr>
            <w:tcW w:w="955" w:type="dxa"/>
          </w:tcPr>
          <w:p>
            <w:pPr>
              <w:widowControl w:val="0"/>
              <w:spacing w:before="282" w:line="220" w:lineRule="auto"/>
              <w:jc w:val="both"/>
              <w:rPr>
                <w:rFonts w:hint="eastAsia" w:ascii="方正书宋_GBK" w:hAnsi="方正书宋_GBK" w:eastAsia="方正书宋_GBK" w:cs="方正书宋_GBK"/>
                <w:spacing w:val="2"/>
                <w:sz w:val="21"/>
                <w:szCs w:val="21"/>
                <w:lang w:eastAsia="zh-CN"/>
              </w:rPr>
            </w:pPr>
          </w:p>
        </w:tc>
        <w:tc>
          <w:tcPr>
            <w:tcW w:w="955" w:type="dxa"/>
          </w:tcPr>
          <w:p>
            <w:pPr>
              <w:widowControl w:val="0"/>
              <w:spacing w:before="282" w:line="220" w:lineRule="auto"/>
              <w:jc w:val="both"/>
              <w:rPr>
                <w:rFonts w:hint="eastAsia" w:ascii="方正书宋_GBK" w:hAnsi="方正书宋_GBK" w:eastAsia="方正书宋_GBK" w:cs="方正书宋_GBK"/>
                <w:spacing w:val="2"/>
                <w:sz w:val="21"/>
                <w:szCs w:val="21"/>
                <w:lang w:eastAsia="zh-CN"/>
              </w:rPr>
            </w:pPr>
          </w:p>
        </w:tc>
        <w:tc>
          <w:tcPr>
            <w:tcW w:w="919" w:type="dxa"/>
          </w:tcPr>
          <w:p>
            <w:pPr>
              <w:widowControl w:val="0"/>
              <w:spacing w:before="282" w:line="220" w:lineRule="auto"/>
              <w:jc w:val="both"/>
              <w:rPr>
                <w:rFonts w:hint="eastAsia" w:ascii="方正书宋_GBK" w:hAnsi="方正书宋_GBK" w:eastAsia="方正书宋_GBK" w:cs="方正书宋_GBK"/>
                <w:spacing w:val="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3" w:type="dxa"/>
          </w:tcPr>
          <w:p>
            <w:pPr>
              <w:widowControl w:val="0"/>
              <w:spacing w:before="282" w:line="220" w:lineRule="auto"/>
              <w:jc w:val="both"/>
              <w:rPr>
                <w:rFonts w:hint="eastAsia" w:ascii="方正书宋_GBK" w:hAnsi="方正书宋_GBK" w:eastAsia="方正书宋_GBK" w:cs="方正书宋_GBK"/>
                <w:spacing w:val="2"/>
                <w:sz w:val="21"/>
                <w:szCs w:val="21"/>
                <w:lang w:eastAsia="zh-CN"/>
              </w:rPr>
            </w:pPr>
            <w:r>
              <w:rPr>
                <w:rFonts w:hint="eastAsia" w:ascii="方正书宋_GBK" w:hAnsi="方正书宋_GBK" w:eastAsia="方正书宋_GBK" w:cs="方正书宋_GBK"/>
                <w:spacing w:val="2"/>
                <w:sz w:val="21"/>
                <w:szCs w:val="21"/>
                <w:lang w:val="zh-CN" w:eastAsia="zh-CN"/>
              </w:rPr>
              <w:t>（二）</w:t>
            </w:r>
            <w:r>
              <w:rPr>
                <w:rFonts w:hint="eastAsia" w:ascii="方正书宋_GBK" w:hAnsi="方正书宋_GBK" w:eastAsia="方正书宋_GBK" w:cs="方正书宋_GBK"/>
                <w:spacing w:val="2"/>
                <w:sz w:val="21"/>
                <w:szCs w:val="21"/>
                <w:lang w:eastAsia="zh-CN"/>
              </w:rPr>
              <w:t>具有良好的商业信誉和健全的财务会计制度</w:t>
            </w:r>
          </w:p>
        </w:tc>
        <w:tc>
          <w:tcPr>
            <w:tcW w:w="2921" w:type="dxa"/>
            <w:vMerge w:val="restart"/>
          </w:tcPr>
          <w:p>
            <w:pPr>
              <w:widowControl w:val="0"/>
              <w:spacing w:before="282" w:line="220" w:lineRule="auto"/>
              <w:jc w:val="both"/>
              <w:rPr>
                <w:rFonts w:hint="eastAsia" w:ascii="方正书宋_GBK" w:hAnsi="方正书宋_GBK" w:eastAsia="方正书宋_GBK" w:cs="方正书宋_GBK"/>
                <w:spacing w:val="2"/>
                <w:sz w:val="21"/>
                <w:szCs w:val="21"/>
                <w:lang w:eastAsia="zh-CN"/>
              </w:rPr>
            </w:pPr>
          </w:p>
          <w:p>
            <w:pPr>
              <w:widowControl w:val="0"/>
              <w:spacing w:before="282" w:line="220" w:lineRule="auto"/>
              <w:jc w:val="both"/>
              <w:rPr>
                <w:rFonts w:hint="eastAsia" w:ascii="方正书宋_GBK" w:hAnsi="方正书宋_GBK" w:eastAsia="方正书宋_GBK" w:cs="方正书宋_GBK"/>
                <w:spacing w:val="2"/>
                <w:sz w:val="21"/>
                <w:szCs w:val="21"/>
                <w:lang w:eastAsia="zh-CN"/>
              </w:rPr>
            </w:pPr>
          </w:p>
          <w:p>
            <w:pPr>
              <w:widowControl w:val="0"/>
              <w:spacing w:before="282" w:line="220" w:lineRule="auto"/>
              <w:jc w:val="both"/>
              <w:rPr>
                <w:rFonts w:hint="eastAsia" w:ascii="方正书宋_GBK" w:hAnsi="方正书宋_GBK" w:eastAsia="方正书宋_GBK" w:cs="方正书宋_GBK"/>
                <w:spacing w:val="2"/>
                <w:sz w:val="21"/>
                <w:szCs w:val="21"/>
                <w:lang w:eastAsia="zh-CN"/>
              </w:rPr>
            </w:pPr>
          </w:p>
          <w:p>
            <w:pPr>
              <w:widowControl w:val="0"/>
              <w:spacing w:before="282" w:line="220" w:lineRule="auto"/>
              <w:jc w:val="both"/>
              <w:rPr>
                <w:rFonts w:hint="eastAsia" w:ascii="方正书宋_GBK" w:hAnsi="方正书宋_GBK" w:eastAsia="方正书宋_GBK" w:cs="方正书宋_GBK"/>
                <w:spacing w:val="2"/>
                <w:sz w:val="21"/>
                <w:szCs w:val="21"/>
                <w:lang w:eastAsia="zh-CN"/>
              </w:rPr>
            </w:pPr>
          </w:p>
          <w:p>
            <w:pPr>
              <w:widowControl w:val="0"/>
              <w:spacing w:before="282" w:line="220" w:lineRule="auto"/>
              <w:jc w:val="both"/>
              <w:rPr>
                <w:rFonts w:hint="eastAsia" w:ascii="方正书宋_GBK" w:hAnsi="方正书宋_GBK" w:eastAsia="方正书宋_GBK" w:cs="方正书宋_GBK"/>
                <w:spacing w:val="2"/>
                <w:sz w:val="21"/>
                <w:szCs w:val="21"/>
                <w:lang w:eastAsia="zh-CN"/>
              </w:rPr>
            </w:pPr>
            <w:r>
              <w:rPr>
                <w:rFonts w:hint="eastAsia" w:ascii="方正书宋_GBK" w:hAnsi="方正书宋_GBK" w:eastAsia="方正书宋_GBK" w:cs="方正书宋_GBK"/>
                <w:spacing w:val="2"/>
                <w:sz w:val="21"/>
                <w:szCs w:val="21"/>
                <w:lang w:eastAsia="zh-CN"/>
              </w:rPr>
              <w:t>投标人提供“基本资格条件承诺函”（详见格式文件）</w:t>
            </w:r>
          </w:p>
          <w:p>
            <w:pPr>
              <w:widowControl w:val="0"/>
              <w:spacing w:before="282" w:line="220" w:lineRule="auto"/>
              <w:jc w:val="both"/>
              <w:rPr>
                <w:rFonts w:hint="eastAsia" w:ascii="方正书宋_GBK" w:hAnsi="方正书宋_GBK" w:eastAsia="方正书宋_GBK" w:cs="方正书宋_GBK"/>
                <w:spacing w:val="2"/>
                <w:sz w:val="21"/>
                <w:szCs w:val="21"/>
                <w:lang w:eastAsia="zh-CN"/>
              </w:rPr>
            </w:pPr>
          </w:p>
        </w:tc>
        <w:tc>
          <w:tcPr>
            <w:tcW w:w="955" w:type="dxa"/>
            <w:vMerge w:val="restart"/>
          </w:tcPr>
          <w:p>
            <w:pPr>
              <w:widowControl w:val="0"/>
              <w:spacing w:before="282" w:line="220" w:lineRule="auto"/>
              <w:jc w:val="both"/>
              <w:rPr>
                <w:rFonts w:hint="eastAsia" w:ascii="方正书宋_GBK" w:hAnsi="方正书宋_GBK" w:eastAsia="方正书宋_GBK" w:cs="方正书宋_GBK"/>
                <w:spacing w:val="2"/>
                <w:sz w:val="21"/>
                <w:szCs w:val="21"/>
                <w:lang w:eastAsia="zh-CN"/>
              </w:rPr>
            </w:pPr>
          </w:p>
        </w:tc>
        <w:tc>
          <w:tcPr>
            <w:tcW w:w="955" w:type="dxa"/>
            <w:vMerge w:val="restart"/>
          </w:tcPr>
          <w:p>
            <w:pPr>
              <w:widowControl w:val="0"/>
              <w:spacing w:before="282" w:line="220" w:lineRule="auto"/>
              <w:jc w:val="both"/>
              <w:rPr>
                <w:rFonts w:hint="eastAsia" w:ascii="方正书宋_GBK" w:hAnsi="方正书宋_GBK" w:eastAsia="方正书宋_GBK" w:cs="方正书宋_GBK"/>
                <w:spacing w:val="2"/>
                <w:sz w:val="21"/>
                <w:szCs w:val="21"/>
                <w:lang w:eastAsia="zh-CN"/>
              </w:rPr>
            </w:pPr>
          </w:p>
        </w:tc>
        <w:tc>
          <w:tcPr>
            <w:tcW w:w="919" w:type="dxa"/>
            <w:vMerge w:val="restart"/>
          </w:tcPr>
          <w:p>
            <w:pPr>
              <w:widowControl w:val="0"/>
              <w:spacing w:before="282" w:line="220" w:lineRule="auto"/>
              <w:jc w:val="both"/>
              <w:rPr>
                <w:rFonts w:hint="eastAsia" w:ascii="方正书宋_GBK" w:hAnsi="方正书宋_GBK" w:eastAsia="方正书宋_GBK" w:cs="方正书宋_GBK"/>
                <w:spacing w:val="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3" w:type="dxa"/>
          </w:tcPr>
          <w:p>
            <w:pPr>
              <w:widowControl w:val="0"/>
              <w:spacing w:before="282" w:line="220" w:lineRule="auto"/>
              <w:jc w:val="both"/>
              <w:rPr>
                <w:rFonts w:hint="eastAsia" w:ascii="方正书宋_GBK" w:hAnsi="方正书宋_GBK" w:eastAsia="方正书宋_GBK" w:cs="方正书宋_GBK"/>
                <w:spacing w:val="2"/>
                <w:sz w:val="21"/>
                <w:szCs w:val="21"/>
                <w:lang w:eastAsia="zh-CN"/>
              </w:rPr>
            </w:pPr>
            <w:r>
              <w:rPr>
                <w:rFonts w:hint="eastAsia" w:ascii="方正书宋_GBK" w:hAnsi="方正书宋_GBK" w:eastAsia="方正书宋_GBK" w:cs="方正书宋_GBK"/>
                <w:spacing w:val="2"/>
                <w:sz w:val="21"/>
                <w:szCs w:val="21"/>
                <w:lang w:val="zh-CN" w:eastAsia="zh-CN"/>
              </w:rPr>
              <w:t>（三）具有履行合同所必需的设备和专业技术能力</w:t>
            </w:r>
          </w:p>
        </w:tc>
        <w:tc>
          <w:tcPr>
            <w:tcW w:w="2921" w:type="dxa"/>
            <w:vMerge w:val="continue"/>
          </w:tcPr>
          <w:p>
            <w:pPr>
              <w:widowControl w:val="0"/>
              <w:spacing w:before="282" w:line="220" w:lineRule="auto"/>
              <w:jc w:val="both"/>
              <w:rPr>
                <w:rFonts w:hint="eastAsia" w:ascii="方正书宋_GBK" w:hAnsi="方正书宋_GBK" w:eastAsia="方正书宋_GBK" w:cs="方正书宋_GBK"/>
                <w:spacing w:val="2"/>
                <w:sz w:val="21"/>
                <w:szCs w:val="21"/>
                <w:lang w:eastAsia="zh-CN"/>
              </w:rPr>
            </w:pPr>
          </w:p>
        </w:tc>
        <w:tc>
          <w:tcPr>
            <w:tcW w:w="955" w:type="dxa"/>
            <w:vMerge w:val="continue"/>
          </w:tcPr>
          <w:p>
            <w:pPr>
              <w:widowControl w:val="0"/>
              <w:spacing w:before="282" w:line="220" w:lineRule="auto"/>
              <w:jc w:val="both"/>
              <w:rPr>
                <w:rFonts w:hint="eastAsia" w:ascii="方正书宋_GBK" w:hAnsi="方正书宋_GBK" w:eastAsia="方正书宋_GBK" w:cs="方正书宋_GBK"/>
                <w:spacing w:val="2"/>
                <w:sz w:val="21"/>
                <w:szCs w:val="21"/>
                <w:lang w:eastAsia="zh-CN"/>
              </w:rPr>
            </w:pPr>
          </w:p>
        </w:tc>
        <w:tc>
          <w:tcPr>
            <w:tcW w:w="955" w:type="dxa"/>
            <w:vMerge w:val="continue"/>
          </w:tcPr>
          <w:p>
            <w:pPr>
              <w:widowControl w:val="0"/>
              <w:spacing w:before="282" w:line="220" w:lineRule="auto"/>
              <w:jc w:val="both"/>
              <w:rPr>
                <w:rFonts w:hint="eastAsia" w:ascii="方正书宋_GBK" w:hAnsi="方正书宋_GBK" w:eastAsia="方正书宋_GBK" w:cs="方正书宋_GBK"/>
                <w:spacing w:val="2"/>
                <w:sz w:val="21"/>
                <w:szCs w:val="21"/>
                <w:lang w:eastAsia="zh-CN"/>
              </w:rPr>
            </w:pPr>
          </w:p>
        </w:tc>
        <w:tc>
          <w:tcPr>
            <w:tcW w:w="919" w:type="dxa"/>
            <w:vMerge w:val="continue"/>
          </w:tcPr>
          <w:p>
            <w:pPr>
              <w:widowControl w:val="0"/>
              <w:spacing w:before="282" w:line="220" w:lineRule="auto"/>
              <w:jc w:val="both"/>
              <w:rPr>
                <w:rFonts w:hint="eastAsia" w:ascii="方正书宋_GBK" w:hAnsi="方正书宋_GBK" w:eastAsia="方正书宋_GBK" w:cs="方正书宋_GBK"/>
                <w:spacing w:val="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3" w:type="dxa"/>
          </w:tcPr>
          <w:p>
            <w:pPr>
              <w:widowControl w:val="0"/>
              <w:spacing w:before="282" w:line="220" w:lineRule="auto"/>
              <w:jc w:val="both"/>
              <w:rPr>
                <w:rFonts w:hint="eastAsia" w:ascii="方正书宋_GBK" w:hAnsi="方正书宋_GBK" w:eastAsia="方正书宋_GBK" w:cs="方正书宋_GBK"/>
                <w:spacing w:val="2"/>
                <w:sz w:val="21"/>
                <w:szCs w:val="21"/>
                <w:lang w:eastAsia="zh-CN"/>
              </w:rPr>
            </w:pPr>
            <w:r>
              <w:rPr>
                <w:rFonts w:hint="eastAsia" w:ascii="方正书宋_GBK" w:hAnsi="方正书宋_GBK" w:eastAsia="方正书宋_GBK" w:cs="方正书宋_GBK"/>
                <w:spacing w:val="2"/>
                <w:sz w:val="21"/>
                <w:szCs w:val="21"/>
                <w:lang w:val="zh-CN" w:eastAsia="zh-CN"/>
              </w:rPr>
              <w:t>（四）有依法缴纳税收和社会保障金的良好记录</w:t>
            </w:r>
          </w:p>
        </w:tc>
        <w:tc>
          <w:tcPr>
            <w:tcW w:w="2921" w:type="dxa"/>
            <w:vMerge w:val="continue"/>
          </w:tcPr>
          <w:p>
            <w:pPr>
              <w:widowControl w:val="0"/>
              <w:spacing w:before="282" w:line="220" w:lineRule="auto"/>
              <w:jc w:val="both"/>
              <w:rPr>
                <w:rFonts w:hint="eastAsia" w:ascii="方正书宋_GBK" w:hAnsi="方正书宋_GBK" w:eastAsia="方正书宋_GBK" w:cs="方正书宋_GBK"/>
                <w:spacing w:val="2"/>
                <w:sz w:val="21"/>
                <w:szCs w:val="21"/>
                <w:lang w:eastAsia="zh-CN"/>
              </w:rPr>
            </w:pPr>
          </w:p>
        </w:tc>
        <w:tc>
          <w:tcPr>
            <w:tcW w:w="955" w:type="dxa"/>
            <w:vMerge w:val="continue"/>
          </w:tcPr>
          <w:p>
            <w:pPr>
              <w:widowControl w:val="0"/>
              <w:spacing w:before="282" w:line="220" w:lineRule="auto"/>
              <w:jc w:val="both"/>
              <w:rPr>
                <w:rFonts w:hint="eastAsia" w:ascii="方正书宋_GBK" w:hAnsi="方正书宋_GBK" w:eastAsia="方正书宋_GBK" w:cs="方正书宋_GBK"/>
                <w:spacing w:val="2"/>
                <w:sz w:val="21"/>
                <w:szCs w:val="21"/>
                <w:lang w:eastAsia="zh-CN"/>
              </w:rPr>
            </w:pPr>
          </w:p>
        </w:tc>
        <w:tc>
          <w:tcPr>
            <w:tcW w:w="955" w:type="dxa"/>
            <w:vMerge w:val="continue"/>
          </w:tcPr>
          <w:p>
            <w:pPr>
              <w:widowControl w:val="0"/>
              <w:spacing w:before="282" w:line="220" w:lineRule="auto"/>
              <w:jc w:val="both"/>
              <w:rPr>
                <w:rFonts w:hint="eastAsia" w:ascii="方正书宋_GBK" w:hAnsi="方正书宋_GBK" w:eastAsia="方正书宋_GBK" w:cs="方正书宋_GBK"/>
                <w:spacing w:val="2"/>
                <w:sz w:val="21"/>
                <w:szCs w:val="21"/>
                <w:lang w:eastAsia="zh-CN"/>
              </w:rPr>
            </w:pPr>
          </w:p>
        </w:tc>
        <w:tc>
          <w:tcPr>
            <w:tcW w:w="919" w:type="dxa"/>
            <w:vMerge w:val="continue"/>
          </w:tcPr>
          <w:p>
            <w:pPr>
              <w:widowControl w:val="0"/>
              <w:spacing w:before="282" w:line="220" w:lineRule="auto"/>
              <w:jc w:val="both"/>
              <w:rPr>
                <w:rFonts w:hint="eastAsia" w:ascii="方正书宋_GBK" w:hAnsi="方正书宋_GBK" w:eastAsia="方正书宋_GBK" w:cs="方正书宋_GBK"/>
                <w:spacing w:val="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3" w:type="dxa"/>
          </w:tcPr>
          <w:p>
            <w:pPr>
              <w:widowControl w:val="0"/>
              <w:spacing w:before="282" w:line="220" w:lineRule="auto"/>
              <w:jc w:val="both"/>
              <w:rPr>
                <w:rFonts w:hint="eastAsia" w:ascii="方正书宋_GBK" w:hAnsi="方正书宋_GBK" w:eastAsia="方正书宋_GBK" w:cs="方正书宋_GBK"/>
                <w:spacing w:val="2"/>
                <w:sz w:val="21"/>
                <w:szCs w:val="21"/>
                <w:lang w:eastAsia="zh-CN"/>
              </w:rPr>
            </w:pPr>
            <w:r>
              <w:rPr>
                <w:rFonts w:hint="eastAsia" w:ascii="方正书宋_GBK" w:hAnsi="方正书宋_GBK" w:eastAsia="方正书宋_GBK" w:cs="方正书宋_GBK"/>
                <w:spacing w:val="2"/>
                <w:sz w:val="21"/>
                <w:szCs w:val="21"/>
                <w:lang w:eastAsia="zh-CN"/>
              </w:rPr>
              <w:t>（五）参加政府采购活动前三年内，在经营活动中没有重大违法记录</w:t>
            </w:r>
          </w:p>
        </w:tc>
        <w:tc>
          <w:tcPr>
            <w:tcW w:w="2921" w:type="dxa"/>
            <w:vMerge w:val="continue"/>
          </w:tcPr>
          <w:p>
            <w:pPr>
              <w:widowControl w:val="0"/>
              <w:spacing w:before="282" w:line="220" w:lineRule="auto"/>
              <w:jc w:val="both"/>
              <w:rPr>
                <w:rFonts w:hint="eastAsia" w:ascii="方正书宋_GBK" w:hAnsi="方正书宋_GBK" w:eastAsia="方正书宋_GBK" w:cs="方正书宋_GBK"/>
                <w:spacing w:val="2"/>
                <w:sz w:val="21"/>
                <w:szCs w:val="21"/>
                <w:lang w:eastAsia="zh-CN"/>
              </w:rPr>
            </w:pPr>
          </w:p>
        </w:tc>
        <w:tc>
          <w:tcPr>
            <w:tcW w:w="955" w:type="dxa"/>
            <w:vMerge w:val="continue"/>
          </w:tcPr>
          <w:p>
            <w:pPr>
              <w:widowControl w:val="0"/>
              <w:spacing w:before="282" w:line="220" w:lineRule="auto"/>
              <w:jc w:val="both"/>
              <w:rPr>
                <w:rFonts w:hint="eastAsia" w:ascii="方正书宋_GBK" w:hAnsi="方正书宋_GBK" w:eastAsia="方正书宋_GBK" w:cs="方正书宋_GBK"/>
                <w:spacing w:val="2"/>
                <w:sz w:val="21"/>
                <w:szCs w:val="21"/>
                <w:lang w:eastAsia="zh-CN"/>
              </w:rPr>
            </w:pPr>
          </w:p>
        </w:tc>
        <w:tc>
          <w:tcPr>
            <w:tcW w:w="955" w:type="dxa"/>
            <w:vMerge w:val="continue"/>
          </w:tcPr>
          <w:p>
            <w:pPr>
              <w:widowControl w:val="0"/>
              <w:spacing w:before="282" w:line="220" w:lineRule="auto"/>
              <w:jc w:val="both"/>
              <w:rPr>
                <w:rFonts w:hint="eastAsia" w:ascii="方正书宋_GBK" w:hAnsi="方正书宋_GBK" w:eastAsia="方正书宋_GBK" w:cs="方正书宋_GBK"/>
                <w:spacing w:val="2"/>
                <w:sz w:val="21"/>
                <w:szCs w:val="21"/>
                <w:lang w:eastAsia="zh-CN"/>
              </w:rPr>
            </w:pPr>
          </w:p>
        </w:tc>
        <w:tc>
          <w:tcPr>
            <w:tcW w:w="919" w:type="dxa"/>
            <w:vMerge w:val="continue"/>
          </w:tcPr>
          <w:p>
            <w:pPr>
              <w:widowControl w:val="0"/>
              <w:spacing w:before="282" w:line="220" w:lineRule="auto"/>
              <w:jc w:val="both"/>
              <w:rPr>
                <w:rFonts w:hint="eastAsia" w:ascii="方正书宋_GBK" w:hAnsi="方正书宋_GBK" w:eastAsia="方正书宋_GBK" w:cs="方正书宋_GBK"/>
                <w:spacing w:val="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3" w:type="dxa"/>
          </w:tcPr>
          <w:p>
            <w:pPr>
              <w:widowControl w:val="0"/>
              <w:spacing w:before="282" w:line="220" w:lineRule="auto"/>
              <w:jc w:val="both"/>
              <w:rPr>
                <w:rFonts w:hint="eastAsia" w:ascii="方正书宋_GBK" w:hAnsi="方正书宋_GBK" w:eastAsia="方正书宋_GBK" w:cs="方正书宋_GBK"/>
                <w:spacing w:val="2"/>
                <w:sz w:val="21"/>
                <w:szCs w:val="21"/>
                <w:lang w:eastAsia="zh-CN"/>
              </w:rPr>
            </w:pPr>
            <w:r>
              <w:rPr>
                <w:rFonts w:hint="eastAsia" w:ascii="方正书宋_GBK" w:hAnsi="方正书宋_GBK" w:eastAsia="方正书宋_GBK" w:cs="方正书宋_GBK"/>
                <w:spacing w:val="2"/>
                <w:sz w:val="21"/>
                <w:szCs w:val="21"/>
                <w:lang w:eastAsia="zh-CN"/>
              </w:rPr>
              <w:t>（六）法律、行政法规规定的其他条件</w:t>
            </w:r>
          </w:p>
        </w:tc>
        <w:tc>
          <w:tcPr>
            <w:tcW w:w="2921" w:type="dxa"/>
            <w:vMerge w:val="continue"/>
          </w:tcPr>
          <w:p>
            <w:pPr>
              <w:widowControl w:val="0"/>
              <w:spacing w:before="282" w:line="220" w:lineRule="auto"/>
              <w:jc w:val="both"/>
              <w:rPr>
                <w:rFonts w:hint="eastAsia" w:ascii="方正书宋_GBK" w:hAnsi="方正书宋_GBK" w:eastAsia="方正书宋_GBK" w:cs="方正书宋_GBK"/>
                <w:spacing w:val="2"/>
                <w:sz w:val="21"/>
                <w:szCs w:val="21"/>
                <w:lang w:eastAsia="zh-CN"/>
              </w:rPr>
            </w:pPr>
          </w:p>
        </w:tc>
        <w:tc>
          <w:tcPr>
            <w:tcW w:w="955" w:type="dxa"/>
            <w:vMerge w:val="continue"/>
          </w:tcPr>
          <w:p>
            <w:pPr>
              <w:widowControl w:val="0"/>
              <w:spacing w:before="282" w:line="220" w:lineRule="auto"/>
              <w:jc w:val="both"/>
              <w:rPr>
                <w:rFonts w:hint="eastAsia" w:ascii="方正书宋_GBK" w:hAnsi="方正书宋_GBK" w:eastAsia="方正书宋_GBK" w:cs="方正书宋_GBK"/>
                <w:spacing w:val="2"/>
                <w:sz w:val="21"/>
                <w:szCs w:val="21"/>
                <w:lang w:eastAsia="zh-CN"/>
              </w:rPr>
            </w:pPr>
          </w:p>
        </w:tc>
        <w:tc>
          <w:tcPr>
            <w:tcW w:w="955" w:type="dxa"/>
            <w:vMerge w:val="continue"/>
          </w:tcPr>
          <w:p>
            <w:pPr>
              <w:widowControl w:val="0"/>
              <w:spacing w:before="282" w:line="220" w:lineRule="auto"/>
              <w:jc w:val="both"/>
              <w:rPr>
                <w:rFonts w:hint="eastAsia" w:ascii="方正书宋_GBK" w:hAnsi="方正书宋_GBK" w:eastAsia="方正书宋_GBK" w:cs="方正书宋_GBK"/>
                <w:spacing w:val="2"/>
                <w:sz w:val="21"/>
                <w:szCs w:val="21"/>
                <w:lang w:eastAsia="zh-CN"/>
              </w:rPr>
            </w:pPr>
          </w:p>
        </w:tc>
        <w:tc>
          <w:tcPr>
            <w:tcW w:w="919" w:type="dxa"/>
            <w:vMerge w:val="continue"/>
          </w:tcPr>
          <w:p>
            <w:pPr>
              <w:widowControl w:val="0"/>
              <w:spacing w:before="282" w:line="220" w:lineRule="auto"/>
              <w:jc w:val="both"/>
              <w:rPr>
                <w:rFonts w:hint="eastAsia" w:ascii="方正书宋_GBK" w:hAnsi="方正书宋_GBK" w:eastAsia="方正书宋_GBK" w:cs="方正书宋_GBK"/>
                <w:spacing w:val="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3" w:type="dxa"/>
          </w:tcPr>
          <w:p>
            <w:pPr>
              <w:widowControl w:val="0"/>
              <w:spacing w:before="282" w:line="220" w:lineRule="auto"/>
              <w:jc w:val="both"/>
              <w:rPr>
                <w:rFonts w:hint="eastAsia" w:ascii="方正书宋_GBK" w:hAnsi="方正书宋_GBK" w:eastAsia="方正书宋_GBK" w:cs="方正书宋_GBK"/>
                <w:spacing w:val="2"/>
                <w:sz w:val="21"/>
                <w:szCs w:val="21"/>
                <w:lang w:eastAsia="zh-CN"/>
              </w:rPr>
            </w:pPr>
            <w:r>
              <w:rPr>
                <w:rFonts w:hint="eastAsia" w:ascii="方正书宋_GBK" w:hAnsi="方正书宋_GBK" w:eastAsia="方正书宋_GBK" w:cs="方正书宋_GBK"/>
                <w:spacing w:val="2"/>
                <w:sz w:val="21"/>
                <w:szCs w:val="21"/>
                <w:lang w:eastAsia="zh-CN"/>
              </w:rPr>
              <w:t>（</w:t>
            </w:r>
            <w:r>
              <w:rPr>
                <w:rFonts w:hint="eastAsia" w:ascii="方正书宋_GBK" w:hAnsi="方正书宋_GBK" w:eastAsia="方正书宋_GBK" w:cs="方正书宋_GBK"/>
                <w:spacing w:val="2"/>
                <w:sz w:val="21"/>
                <w:szCs w:val="21"/>
                <w:lang w:val="en-US" w:eastAsia="zh-CN"/>
              </w:rPr>
              <w:t>七</w:t>
            </w:r>
            <w:r>
              <w:rPr>
                <w:rFonts w:hint="eastAsia" w:ascii="方正书宋_GBK" w:hAnsi="方正书宋_GBK" w:eastAsia="方正书宋_GBK" w:cs="方正书宋_GBK"/>
                <w:spacing w:val="2"/>
                <w:sz w:val="21"/>
                <w:szCs w:val="21"/>
                <w:lang w:eastAsia="zh-CN"/>
              </w:rPr>
              <w:t>）未被列入政府采购失信名单、未被“信用中国”网站列入失信被执行人、重大税收违法案件当事人</w:t>
            </w:r>
          </w:p>
        </w:tc>
        <w:tc>
          <w:tcPr>
            <w:tcW w:w="2921" w:type="dxa"/>
            <w:vMerge w:val="continue"/>
          </w:tcPr>
          <w:p>
            <w:pPr>
              <w:widowControl w:val="0"/>
              <w:spacing w:before="282" w:line="220" w:lineRule="auto"/>
              <w:jc w:val="both"/>
              <w:rPr>
                <w:rFonts w:hint="eastAsia" w:ascii="方正书宋_GBK" w:hAnsi="方正书宋_GBK" w:eastAsia="方正书宋_GBK" w:cs="方正书宋_GBK"/>
                <w:spacing w:val="2"/>
                <w:sz w:val="21"/>
                <w:szCs w:val="21"/>
                <w:lang w:eastAsia="zh-CN"/>
              </w:rPr>
            </w:pPr>
          </w:p>
        </w:tc>
        <w:tc>
          <w:tcPr>
            <w:tcW w:w="955" w:type="dxa"/>
            <w:vMerge w:val="continue"/>
          </w:tcPr>
          <w:p>
            <w:pPr>
              <w:widowControl w:val="0"/>
              <w:spacing w:before="282" w:line="220" w:lineRule="auto"/>
              <w:jc w:val="both"/>
              <w:rPr>
                <w:rFonts w:hint="eastAsia" w:ascii="方正书宋_GBK" w:hAnsi="方正书宋_GBK" w:eastAsia="方正书宋_GBK" w:cs="方正书宋_GBK"/>
                <w:spacing w:val="2"/>
                <w:sz w:val="21"/>
                <w:szCs w:val="21"/>
                <w:lang w:eastAsia="zh-CN"/>
              </w:rPr>
            </w:pPr>
          </w:p>
        </w:tc>
        <w:tc>
          <w:tcPr>
            <w:tcW w:w="955" w:type="dxa"/>
            <w:vMerge w:val="continue"/>
          </w:tcPr>
          <w:p>
            <w:pPr>
              <w:widowControl w:val="0"/>
              <w:spacing w:before="282" w:line="220" w:lineRule="auto"/>
              <w:jc w:val="both"/>
              <w:rPr>
                <w:rFonts w:hint="eastAsia" w:ascii="方正书宋_GBK" w:hAnsi="方正书宋_GBK" w:eastAsia="方正书宋_GBK" w:cs="方正书宋_GBK"/>
                <w:spacing w:val="2"/>
                <w:sz w:val="21"/>
                <w:szCs w:val="21"/>
                <w:lang w:eastAsia="zh-CN"/>
              </w:rPr>
            </w:pPr>
          </w:p>
        </w:tc>
        <w:tc>
          <w:tcPr>
            <w:tcW w:w="919" w:type="dxa"/>
            <w:vMerge w:val="continue"/>
          </w:tcPr>
          <w:p>
            <w:pPr>
              <w:widowControl w:val="0"/>
              <w:spacing w:before="282" w:line="220" w:lineRule="auto"/>
              <w:jc w:val="both"/>
              <w:rPr>
                <w:rFonts w:hint="eastAsia" w:ascii="方正书宋_GBK" w:hAnsi="方正书宋_GBK" w:eastAsia="方正书宋_GBK" w:cs="方正书宋_GBK"/>
                <w:spacing w:val="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3" w:type="dxa"/>
          </w:tcPr>
          <w:p>
            <w:pPr>
              <w:widowControl w:val="0"/>
              <w:spacing w:before="282" w:line="220" w:lineRule="auto"/>
              <w:jc w:val="both"/>
              <w:rPr>
                <w:rFonts w:hint="eastAsia" w:ascii="方正书宋_GBK" w:hAnsi="方正书宋_GBK" w:eastAsia="方正书宋_GBK" w:cs="方正书宋_GBK"/>
                <w:spacing w:val="2"/>
                <w:sz w:val="21"/>
                <w:szCs w:val="21"/>
                <w:lang w:val="en-US" w:eastAsia="zh-CN"/>
              </w:rPr>
            </w:pPr>
            <w:r>
              <w:rPr>
                <w:rFonts w:hint="eastAsia" w:ascii="方正书宋_GBK" w:hAnsi="方正书宋_GBK" w:eastAsia="方正书宋_GBK" w:cs="方正书宋_GBK"/>
                <w:spacing w:val="2"/>
                <w:sz w:val="21"/>
                <w:szCs w:val="21"/>
                <w:lang w:eastAsia="zh-CN"/>
              </w:rPr>
              <w:t>（</w:t>
            </w:r>
            <w:r>
              <w:rPr>
                <w:rFonts w:hint="eastAsia" w:ascii="方正书宋_GBK" w:hAnsi="方正书宋_GBK" w:eastAsia="方正书宋_GBK" w:cs="方正书宋_GBK"/>
                <w:spacing w:val="2"/>
                <w:sz w:val="21"/>
                <w:szCs w:val="21"/>
                <w:lang w:val="en-US" w:eastAsia="zh-CN"/>
              </w:rPr>
              <w:t>八</w:t>
            </w:r>
            <w:r>
              <w:rPr>
                <w:rFonts w:hint="eastAsia" w:ascii="方正书宋_GBK" w:hAnsi="方正书宋_GBK" w:eastAsia="方正书宋_GBK" w:cs="方正书宋_GBK"/>
                <w:spacing w:val="2"/>
                <w:sz w:val="21"/>
                <w:szCs w:val="21"/>
                <w:lang w:eastAsia="zh-CN"/>
              </w:rPr>
              <w:t>）</w:t>
            </w:r>
            <w:r>
              <w:rPr>
                <w:rFonts w:hint="eastAsia" w:ascii="方正书宋_GBK" w:hAnsi="方正书宋_GBK" w:eastAsia="方正书宋_GBK" w:cs="方正书宋_GBK"/>
                <w:spacing w:val="2"/>
                <w:sz w:val="21"/>
                <w:szCs w:val="21"/>
                <w:lang w:val="en-US" w:eastAsia="zh-CN"/>
              </w:rPr>
              <w:t>供应商须为以本项目内容为主营业务的专业陪护公司，营业执照的经营范围须涵盖本项目</w:t>
            </w:r>
          </w:p>
        </w:tc>
        <w:tc>
          <w:tcPr>
            <w:tcW w:w="2921" w:type="dxa"/>
          </w:tcPr>
          <w:p>
            <w:pPr>
              <w:widowControl w:val="0"/>
              <w:spacing w:before="282" w:line="220" w:lineRule="auto"/>
              <w:jc w:val="both"/>
              <w:rPr>
                <w:rFonts w:hint="eastAsia" w:ascii="方正书宋_GBK" w:hAnsi="方正书宋_GBK" w:eastAsia="方正书宋_GBK" w:cs="方正书宋_GBK"/>
                <w:spacing w:val="2"/>
                <w:sz w:val="21"/>
                <w:szCs w:val="21"/>
                <w:lang w:val="en-US" w:eastAsia="zh-CN"/>
              </w:rPr>
            </w:pPr>
            <w:r>
              <w:rPr>
                <w:rFonts w:hint="eastAsia" w:ascii="方正书宋_GBK" w:hAnsi="方正书宋_GBK" w:eastAsia="方正书宋_GBK" w:cs="方正书宋_GBK"/>
                <w:spacing w:val="2"/>
                <w:sz w:val="21"/>
                <w:szCs w:val="21"/>
                <w:lang w:val="en-US" w:eastAsia="zh-CN"/>
              </w:rPr>
              <w:t>营业执照复印件中须标注出与本次招标项目相符合的经营范围</w:t>
            </w:r>
          </w:p>
        </w:tc>
        <w:tc>
          <w:tcPr>
            <w:tcW w:w="955" w:type="dxa"/>
          </w:tcPr>
          <w:p>
            <w:pPr>
              <w:widowControl w:val="0"/>
              <w:spacing w:before="282" w:line="220" w:lineRule="auto"/>
              <w:jc w:val="both"/>
              <w:rPr>
                <w:rFonts w:hint="eastAsia" w:ascii="方正书宋_GBK" w:hAnsi="方正书宋_GBK" w:eastAsia="方正书宋_GBK" w:cs="方正书宋_GBK"/>
                <w:spacing w:val="2"/>
                <w:sz w:val="21"/>
                <w:szCs w:val="21"/>
                <w:lang w:eastAsia="zh-CN"/>
              </w:rPr>
            </w:pPr>
          </w:p>
        </w:tc>
        <w:tc>
          <w:tcPr>
            <w:tcW w:w="955" w:type="dxa"/>
          </w:tcPr>
          <w:p>
            <w:pPr>
              <w:widowControl w:val="0"/>
              <w:spacing w:before="282" w:line="220" w:lineRule="auto"/>
              <w:jc w:val="both"/>
              <w:rPr>
                <w:rFonts w:hint="eastAsia" w:ascii="方正书宋_GBK" w:hAnsi="方正书宋_GBK" w:eastAsia="方正书宋_GBK" w:cs="方正书宋_GBK"/>
                <w:spacing w:val="2"/>
                <w:sz w:val="21"/>
                <w:szCs w:val="21"/>
                <w:lang w:eastAsia="zh-CN"/>
              </w:rPr>
            </w:pPr>
          </w:p>
        </w:tc>
        <w:tc>
          <w:tcPr>
            <w:tcW w:w="919" w:type="dxa"/>
          </w:tcPr>
          <w:p>
            <w:pPr>
              <w:widowControl w:val="0"/>
              <w:spacing w:before="282" w:line="220" w:lineRule="auto"/>
              <w:jc w:val="both"/>
              <w:rPr>
                <w:rFonts w:hint="eastAsia" w:ascii="方正书宋_GBK" w:hAnsi="方正书宋_GBK" w:eastAsia="方正书宋_GBK" w:cs="方正书宋_GBK"/>
                <w:spacing w:val="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3" w:type="dxa"/>
          </w:tcPr>
          <w:p>
            <w:pPr>
              <w:widowControl w:val="0"/>
              <w:spacing w:before="282" w:line="220" w:lineRule="auto"/>
              <w:jc w:val="both"/>
              <w:rPr>
                <w:rFonts w:hint="eastAsia" w:ascii="方正书宋_GBK" w:hAnsi="方正书宋_GBK" w:eastAsia="方正书宋_GBK" w:cs="方正书宋_GBK"/>
                <w:spacing w:val="2"/>
                <w:sz w:val="21"/>
                <w:szCs w:val="21"/>
                <w:lang w:eastAsia="zh-CN"/>
              </w:rPr>
            </w:pPr>
            <w:r>
              <w:rPr>
                <w:rFonts w:hint="eastAsia" w:ascii="方正书宋_GBK" w:hAnsi="方正书宋_GBK" w:eastAsia="方正书宋_GBK" w:cs="方正书宋_GBK"/>
                <w:spacing w:val="2"/>
                <w:sz w:val="21"/>
                <w:szCs w:val="21"/>
                <w:lang w:eastAsia="zh-CN"/>
              </w:rPr>
              <w:t>（</w:t>
            </w:r>
            <w:r>
              <w:rPr>
                <w:rFonts w:hint="eastAsia" w:ascii="方正书宋_GBK" w:hAnsi="方正书宋_GBK" w:eastAsia="方正书宋_GBK" w:cs="方正书宋_GBK"/>
                <w:spacing w:val="2"/>
                <w:sz w:val="21"/>
                <w:szCs w:val="21"/>
                <w:lang w:val="en-US" w:eastAsia="zh-CN"/>
              </w:rPr>
              <w:t>九</w:t>
            </w:r>
            <w:r>
              <w:rPr>
                <w:rFonts w:hint="eastAsia" w:ascii="方正书宋_GBK" w:hAnsi="方正书宋_GBK" w:eastAsia="方正书宋_GBK" w:cs="方正书宋_GBK"/>
                <w:spacing w:val="2"/>
                <w:sz w:val="21"/>
                <w:szCs w:val="21"/>
                <w:lang w:eastAsia="zh-CN"/>
              </w:rPr>
              <w:t>）供应商需具有近三年（截止开标时间）至少具有 1 家三级甲等综合医院同类服务业绩</w:t>
            </w:r>
          </w:p>
        </w:tc>
        <w:tc>
          <w:tcPr>
            <w:tcW w:w="2921" w:type="dxa"/>
          </w:tcPr>
          <w:p>
            <w:pPr>
              <w:widowControl w:val="0"/>
              <w:spacing w:before="282" w:line="220" w:lineRule="auto"/>
              <w:jc w:val="both"/>
              <w:rPr>
                <w:rFonts w:hint="eastAsia" w:ascii="方正书宋_GBK" w:hAnsi="方正书宋_GBK" w:eastAsia="方正书宋_GBK" w:cs="方正书宋_GBK"/>
                <w:spacing w:val="2"/>
                <w:sz w:val="21"/>
                <w:szCs w:val="21"/>
                <w:lang w:val="en-US" w:eastAsia="zh-CN"/>
              </w:rPr>
            </w:pPr>
            <w:r>
              <w:rPr>
                <w:rFonts w:hint="eastAsia" w:ascii="方正书宋_GBK" w:hAnsi="方正书宋_GBK" w:eastAsia="方正书宋_GBK" w:cs="方正书宋_GBK"/>
                <w:spacing w:val="2"/>
                <w:sz w:val="21"/>
                <w:szCs w:val="21"/>
                <w:lang w:val="en-US" w:eastAsia="zh-CN"/>
              </w:rPr>
              <w:t>提供服务合同复印件加盖公章，原件备查</w:t>
            </w:r>
          </w:p>
        </w:tc>
        <w:tc>
          <w:tcPr>
            <w:tcW w:w="955" w:type="dxa"/>
          </w:tcPr>
          <w:p>
            <w:pPr>
              <w:widowControl w:val="0"/>
              <w:spacing w:before="282" w:line="220" w:lineRule="auto"/>
              <w:jc w:val="both"/>
              <w:rPr>
                <w:rFonts w:hint="eastAsia" w:ascii="方正书宋_GBK" w:hAnsi="方正书宋_GBK" w:eastAsia="方正书宋_GBK" w:cs="方正书宋_GBK"/>
                <w:spacing w:val="2"/>
                <w:sz w:val="21"/>
                <w:szCs w:val="21"/>
                <w:lang w:eastAsia="zh-CN"/>
              </w:rPr>
            </w:pPr>
          </w:p>
        </w:tc>
        <w:tc>
          <w:tcPr>
            <w:tcW w:w="955" w:type="dxa"/>
          </w:tcPr>
          <w:p>
            <w:pPr>
              <w:widowControl w:val="0"/>
              <w:spacing w:before="282" w:line="220" w:lineRule="auto"/>
              <w:jc w:val="both"/>
              <w:rPr>
                <w:rFonts w:hint="eastAsia" w:ascii="方正书宋_GBK" w:hAnsi="方正书宋_GBK" w:eastAsia="方正书宋_GBK" w:cs="方正书宋_GBK"/>
                <w:spacing w:val="2"/>
                <w:sz w:val="21"/>
                <w:szCs w:val="21"/>
                <w:lang w:eastAsia="zh-CN"/>
              </w:rPr>
            </w:pPr>
          </w:p>
        </w:tc>
        <w:tc>
          <w:tcPr>
            <w:tcW w:w="919" w:type="dxa"/>
          </w:tcPr>
          <w:p>
            <w:pPr>
              <w:widowControl w:val="0"/>
              <w:spacing w:before="282" w:line="220" w:lineRule="auto"/>
              <w:jc w:val="both"/>
              <w:rPr>
                <w:rFonts w:hint="eastAsia" w:ascii="方正书宋_GBK" w:hAnsi="方正书宋_GBK" w:eastAsia="方正书宋_GBK" w:cs="方正书宋_GBK"/>
                <w:spacing w:val="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3" w:type="dxa"/>
          </w:tcPr>
          <w:p>
            <w:pPr>
              <w:widowControl w:val="0"/>
              <w:spacing w:before="282" w:line="220" w:lineRule="auto"/>
              <w:jc w:val="both"/>
              <w:rPr>
                <w:rFonts w:hint="default" w:ascii="方正书宋_GBK" w:hAnsi="方正书宋_GBK" w:eastAsia="方正书宋_GBK" w:cs="方正书宋_GBK"/>
                <w:spacing w:val="2"/>
                <w:sz w:val="21"/>
                <w:szCs w:val="21"/>
                <w:lang w:val="en-US" w:eastAsia="zh-CN"/>
              </w:rPr>
            </w:pPr>
            <w:r>
              <w:rPr>
                <w:rFonts w:hint="eastAsia" w:ascii="方正书宋_GBK" w:hAnsi="方正书宋_GBK" w:eastAsia="方正书宋_GBK" w:cs="方正书宋_GBK"/>
                <w:spacing w:val="2"/>
                <w:sz w:val="21"/>
                <w:szCs w:val="21"/>
                <w:lang w:eastAsia="zh-CN"/>
              </w:rPr>
              <w:t>（</w:t>
            </w:r>
            <w:r>
              <w:rPr>
                <w:rFonts w:hint="eastAsia" w:ascii="方正书宋_GBK" w:hAnsi="方正书宋_GBK" w:eastAsia="方正书宋_GBK" w:cs="方正书宋_GBK"/>
                <w:spacing w:val="2"/>
                <w:sz w:val="21"/>
                <w:szCs w:val="21"/>
                <w:lang w:val="en-US" w:eastAsia="zh-CN"/>
              </w:rPr>
              <w:t>十</w:t>
            </w:r>
            <w:r>
              <w:rPr>
                <w:rFonts w:hint="eastAsia" w:ascii="方正书宋_GBK" w:hAnsi="方正书宋_GBK" w:eastAsia="方正书宋_GBK" w:cs="方正书宋_GBK"/>
                <w:spacing w:val="2"/>
                <w:sz w:val="21"/>
                <w:szCs w:val="21"/>
                <w:lang w:eastAsia="zh-CN"/>
              </w:rPr>
              <w:t>）</w:t>
            </w:r>
            <w:r>
              <w:rPr>
                <w:rFonts w:hint="eastAsia" w:ascii="方正书宋_GBK" w:hAnsi="方正书宋_GBK" w:eastAsia="方正书宋_GBK" w:cs="方正书宋_GBK"/>
                <w:spacing w:val="2"/>
                <w:sz w:val="21"/>
                <w:szCs w:val="21"/>
                <w:lang w:val="en-US" w:eastAsia="zh-CN"/>
              </w:rPr>
              <w:t>患者陪护收费标准需小于等于最高限价</w:t>
            </w:r>
          </w:p>
        </w:tc>
        <w:tc>
          <w:tcPr>
            <w:tcW w:w="2921" w:type="dxa"/>
          </w:tcPr>
          <w:p>
            <w:pPr>
              <w:widowControl w:val="0"/>
              <w:spacing w:before="282" w:line="220" w:lineRule="auto"/>
              <w:jc w:val="both"/>
              <w:rPr>
                <w:rFonts w:hint="default" w:ascii="方正书宋_GBK" w:hAnsi="方正书宋_GBK" w:eastAsia="方正书宋_GBK" w:cs="方正书宋_GBK"/>
                <w:spacing w:val="2"/>
                <w:sz w:val="21"/>
                <w:szCs w:val="21"/>
                <w:lang w:val="en-US" w:eastAsia="zh-CN"/>
              </w:rPr>
            </w:pPr>
            <w:r>
              <w:rPr>
                <w:rFonts w:hint="eastAsia" w:ascii="方正书宋_GBK" w:hAnsi="方正书宋_GBK" w:eastAsia="方正书宋_GBK" w:cs="方正书宋_GBK"/>
                <w:spacing w:val="2"/>
                <w:sz w:val="21"/>
                <w:szCs w:val="21"/>
                <w:lang w:val="en-US" w:eastAsia="zh-CN"/>
              </w:rPr>
              <w:t>提供承诺书加盖公章</w:t>
            </w:r>
          </w:p>
        </w:tc>
        <w:tc>
          <w:tcPr>
            <w:tcW w:w="955" w:type="dxa"/>
          </w:tcPr>
          <w:p>
            <w:pPr>
              <w:widowControl w:val="0"/>
              <w:spacing w:before="282" w:line="220" w:lineRule="auto"/>
              <w:jc w:val="both"/>
              <w:rPr>
                <w:rFonts w:hint="eastAsia" w:ascii="方正书宋_GBK" w:hAnsi="方正书宋_GBK" w:eastAsia="方正书宋_GBK" w:cs="方正书宋_GBK"/>
                <w:spacing w:val="2"/>
                <w:sz w:val="21"/>
                <w:szCs w:val="21"/>
                <w:lang w:eastAsia="zh-CN"/>
              </w:rPr>
            </w:pPr>
          </w:p>
        </w:tc>
        <w:tc>
          <w:tcPr>
            <w:tcW w:w="955" w:type="dxa"/>
          </w:tcPr>
          <w:p>
            <w:pPr>
              <w:widowControl w:val="0"/>
              <w:spacing w:before="282" w:line="220" w:lineRule="auto"/>
              <w:jc w:val="both"/>
              <w:rPr>
                <w:rFonts w:hint="eastAsia" w:ascii="方正书宋_GBK" w:hAnsi="方正书宋_GBK" w:eastAsia="方正书宋_GBK" w:cs="方正书宋_GBK"/>
                <w:spacing w:val="2"/>
                <w:sz w:val="21"/>
                <w:szCs w:val="21"/>
                <w:lang w:eastAsia="zh-CN"/>
              </w:rPr>
            </w:pPr>
          </w:p>
        </w:tc>
        <w:tc>
          <w:tcPr>
            <w:tcW w:w="919" w:type="dxa"/>
          </w:tcPr>
          <w:p>
            <w:pPr>
              <w:widowControl w:val="0"/>
              <w:spacing w:before="282" w:line="220" w:lineRule="auto"/>
              <w:jc w:val="both"/>
              <w:rPr>
                <w:rFonts w:hint="eastAsia" w:ascii="方正书宋_GBK" w:hAnsi="方正书宋_GBK" w:eastAsia="方正书宋_GBK" w:cs="方正书宋_GBK"/>
                <w:spacing w:val="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3" w:type="dxa"/>
            <w:gridSpan w:val="5"/>
          </w:tcPr>
          <w:p>
            <w:pPr>
              <w:widowControl w:val="0"/>
              <w:spacing w:before="282" w:line="220" w:lineRule="auto"/>
              <w:jc w:val="both"/>
              <w:rPr>
                <w:rFonts w:hint="eastAsia" w:ascii="方正书宋_GBK" w:hAnsi="方正书宋_GBK" w:eastAsia="方正书宋_GBK" w:cs="方正书宋_GBK"/>
                <w:spacing w:val="2"/>
                <w:sz w:val="21"/>
                <w:szCs w:val="21"/>
                <w:lang w:eastAsia="zh-CN"/>
              </w:rPr>
            </w:pPr>
            <w:r>
              <w:rPr>
                <w:rFonts w:hint="eastAsia" w:ascii="方正书宋_GBK" w:hAnsi="方正书宋_GBK" w:eastAsia="方正书宋_GBK" w:cs="方正书宋_GBK"/>
                <w:spacing w:val="2"/>
                <w:sz w:val="21"/>
                <w:szCs w:val="21"/>
                <w:lang w:val="en-US" w:eastAsia="zh-CN"/>
              </w:rPr>
              <w:t>二</w:t>
            </w:r>
            <w:r>
              <w:rPr>
                <w:rFonts w:hint="eastAsia" w:ascii="方正书宋_GBK" w:hAnsi="方正书宋_GBK" w:eastAsia="方正书宋_GBK" w:cs="方正书宋_GBK"/>
                <w:spacing w:val="2"/>
                <w:sz w:val="21"/>
                <w:szCs w:val="21"/>
                <w:lang w:eastAsia="zh-CN"/>
              </w:rPr>
              <w:t>、</w:t>
            </w:r>
            <w:r>
              <w:rPr>
                <w:rFonts w:hint="eastAsia" w:ascii="方正书宋_GBK" w:hAnsi="方正书宋_GBK" w:eastAsia="方正书宋_GBK" w:cs="方正书宋_GBK"/>
                <w:spacing w:val="2"/>
                <w:sz w:val="21"/>
                <w:szCs w:val="21"/>
                <w:lang w:val="en-US" w:eastAsia="zh-CN"/>
              </w:rPr>
              <w:t>符合</w:t>
            </w:r>
            <w:r>
              <w:rPr>
                <w:rFonts w:hint="eastAsia" w:ascii="方正书宋_GBK" w:hAnsi="方正书宋_GBK" w:eastAsia="方正书宋_GBK" w:cs="方正书宋_GBK"/>
                <w:spacing w:val="2"/>
                <w:sz w:val="21"/>
                <w:szCs w:val="21"/>
                <w:lang w:eastAsia="zh-CN"/>
              </w:rPr>
              <w:t>性审查内容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3" w:type="dxa"/>
          </w:tcPr>
          <w:p>
            <w:pPr>
              <w:widowControl w:val="0"/>
              <w:spacing w:before="282" w:line="220" w:lineRule="auto"/>
              <w:jc w:val="both"/>
              <w:rPr>
                <w:rFonts w:hint="eastAsia" w:ascii="方正书宋_GBK" w:hAnsi="方正书宋_GBK" w:eastAsia="方正书宋_GBK" w:cs="方正书宋_GBK"/>
                <w:spacing w:val="2"/>
                <w:sz w:val="21"/>
                <w:szCs w:val="21"/>
                <w:lang w:val="en-US" w:eastAsia="zh-CN"/>
              </w:rPr>
            </w:pPr>
            <w:r>
              <w:rPr>
                <w:rFonts w:hint="eastAsia" w:ascii="方正书宋_GBK" w:hAnsi="方正书宋_GBK" w:eastAsia="方正书宋_GBK" w:cs="方正书宋_GBK"/>
                <w:spacing w:val="2"/>
                <w:sz w:val="21"/>
                <w:szCs w:val="21"/>
                <w:lang w:eastAsia="zh-CN"/>
              </w:rPr>
              <w:t>1.投标书、资格证明文件密封完好</w:t>
            </w:r>
          </w:p>
        </w:tc>
        <w:tc>
          <w:tcPr>
            <w:tcW w:w="2921" w:type="dxa"/>
          </w:tcPr>
          <w:p>
            <w:pPr>
              <w:widowControl w:val="0"/>
              <w:spacing w:before="282" w:line="220" w:lineRule="auto"/>
              <w:jc w:val="both"/>
              <w:rPr>
                <w:rFonts w:hint="eastAsia" w:ascii="方正书宋_GBK" w:hAnsi="方正书宋_GBK" w:eastAsia="方正书宋_GBK" w:cs="方正书宋_GBK"/>
                <w:spacing w:val="2"/>
                <w:sz w:val="21"/>
                <w:szCs w:val="21"/>
                <w:lang w:val="en-US" w:eastAsia="zh-CN"/>
              </w:rPr>
            </w:pPr>
          </w:p>
        </w:tc>
        <w:tc>
          <w:tcPr>
            <w:tcW w:w="955" w:type="dxa"/>
          </w:tcPr>
          <w:p>
            <w:pPr>
              <w:widowControl w:val="0"/>
              <w:spacing w:before="282" w:line="220" w:lineRule="auto"/>
              <w:jc w:val="both"/>
              <w:rPr>
                <w:rFonts w:hint="eastAsia" w:ascii="方正书宋_GBK" w:hAnsi="方正书宋_GBK" w:eastAsia="方正书宋_GBK" w:cs="方正书宋_GBK"/>
                <w:spacing w:val="2"/>
                <w:sz w:val="21"/>
                <w:szCs w:val="21"/>
                <w:lang w:eastAsia="zh-CN"/>
              </w:rPr>
            </w:pPr>
          </w:p>
        </w:tc>
        <w:tc>
          <w:tcPr>
            <w:tcW w:w="955" w:type="dxa"/>
          </w:tcPr>
          <w:p>
            <w:pPr>
              <w:widowControl w:val="0"/>
              <w:spacing w:before="282" w:line="220" w:lineRule="auto"/>
              <w:jc w:val="both"/>
              <w:rPr>
                <w:rFonts w:hint="eastAsia" w:ascii="方正书宋_GBK" w:hAnsi="方正书宋_GBK" w:eastAsia="方正书宋_GBK" w:cs="方正书宋_GBK"/>
                <w:spacing w:val="2"/>
                <w:sz w:val="21"/>
                <w:szCs w:val="21"/>
                <w:lang w:eastAsia="zh-CN"/>
              </w:rPr>
            </w:pPr>
          </w:p>
        </w:tc>
        <w:tc>
          <w:tcPr>
            <w:tcW w:w="919" w:type="dxa"/>
          </w:tcPr>
          <w:p>
            <w:pPr>
              <w:widowControl w:val="0"/>
              <w:spacing w:before="282" w:line="220" w:lineRule="auto"/>
              <w:jc w:val="both"/>
              <w:rPr>
                <w:rFonts w:hint="eastAsia" w:ascii="方正书宋_GBK" w:hAnsi="方正书宋_GBK" w:eastAsia="方正书宋_GBK" w:cs="方正书宋_GBK"/>
                <w:spacing w:val="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3" w:type="dxa"/>
          </w:tcPr>
          <w:p>
            <w:pPr>
              <w:widowControl w:val="0"/>
              <w:spacing w:before="282" w:line="220" w:lineRule="auto"/>
              <w:jc w:val="both"/>
              <w:rPr>
                <w:rFonts w:hint="eastAsia" w:ascii="方正书宋_GBK" w:hAnsi="方正书宋_GBK" w:eastAsia="方正书宋_GBK" w:cs="方正书宋_GBK"/>
                <w:spacing w:val="2"/>
                <w:sz w:val="21"/>
                <w:szCs w:val="21"/>
                <w:lang w:val="en-US" w:eastAsia="zh-CN"/>
              </w:rPr>
            </w:pPr>
            <w:r>
              <w:rPr>
                <w:rFonts w:hint="eastAsia" w:ascii="方正书宋_GBK" w:hAnsi="方正书宋_GBK" w:eastAsia="方正书宋_GBK" w:cs="方正书宋_GBK"/>
                <w:spacing w:val="2"/>
                <w:sz w:val="21"/>
                <w:szCs w:val="21"/>
                <w:lang w:eastAsia="zh-CN"/>
              </w:rPr>
              <w:t>2.投标文件签署、盖章齐全完整</w:t>
            </w:r>
          </w:p>
        </w:tc>
        <w:tc>
          <w:tcPr>
            <w:tcW w:w="2921" w:type="dxa"/>
          </w:tcPr>
          <w:p>
            <w:pPr>
              <w:widowControl w:val="0"/>
              <w:spacing w:before="282" w:line="220" w:lineRule="auto"/>
              <w:jc w:val="both"/>
              <w:rPr>
                <w:rFonts w:hint="eastAsia" w:ascii="方正书宋_GBK" w:hAnsi="方正书宋_GBK" w:eastAsia="方正书宋_GBK" w:cs="方正书宋_GBK"/>
                <w:spacing w:val="2"/>
                <w:sz w:val="21"/>
                <w:szCs w:val="21"/>
                <w:lang w:val="en-US" w:eastAsia="zh-CN"/>
              </w:rPr>
            </w:pPr>
          </w:p>
        </w:tc>
        <w:tc>
          <w:tcPr>
            <w:tcW w:w="955" w:type="dxa"/>
          </w:tcPr>
          <w:p>
            <w:pPr>
              <w:widowControl w:val="0"/>
              <w:spacing w:before="282" w:line="220" w:lineRule="auto"/>
              <w:jc w:val="both"/>
              <w:rPr>
                <w:rFonts w:hint="eastAsia" w:ascii="方正书宋_GBK" w:hAnsi="方正书宋_GBK" w:eastAsia="方正书宋_GBK" w:cs="方正书宋_GBK"/>
                <w:spacing w:val="2"/>
                <w:sz w:val="21"/>
                <w:szCs w:val="21"/>
                <w:lang w:eastAsia="zh-CN"/>
              </w:rPr>
            </w:pPr>
          </w:p>
        </w:tc>
        <w:tc>
          <w:tcPr>
            <w:tcW w:w="955" w:type="dxa"/>
          </w:tcPr>
          <w:p>
            <w:pPr>
              <w:widowControl w:val="0"/>
              <w:spacing w:before="282" w:line="220" w:lineRule="auto"/>
              <w:jc w:val="both"/>
              <w:rPr>
                <w:rFonts w:hint="eastAsia" w:ascii="方正书宋_GBK" w:hAnsi="方正书宋_GBK" w:eastAsia="方正书宋_GBK" w:cs="方正书宋_GBK"/>
                <w:spacing w:val="2"/>
                <w:sz w:val="21"/>
                <w:szCs w:val="21"/>
                <w:lang w:eastAsia="zh-CN"/>
              </w:rPr>
            </w:pPr>
          </w:p>
        </w:tc>
        <w:tc>
          <w:tcPr>
            <w:tcW w:w="919" w:type="dxa"/>
          </w:tcPr>
          <w:p>
            <w:pPr>
              <w:widowControl w:val="0"/>
              <w:spacing w:before="282" w:line="220" w:lineRule="auto"/>
              <w:jc w:val="both"/>
              <w:rPr>
                <w:rFonts w:hint="eastAsia" w:ascii="方正书宋_GBK" w:hAnsi="方正书宋_GBK" w:eastAsia="方正书宋_GBK" w:cs="方正书宋_GBK"/>
                <w:spacing w:val="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3" w:type="dxa"/>
          </w:tcPr>
          <w:p>
            <w:pPr>
              <w:widowControl w:val="0"/>
              <w:spacing w:before="282" w:line="220" w:lineRule="auto"/>
              <w:jc w:val="both"/>
              <w:rPr>
                <w:rFonts w:hint="eastAsia" w:ascii="方正书宋_GBK" w:hAnsi="方正书宋_GBK" w:eastAsia="方正书宋_GBK" w:cs="方正书宋_GBK"/>
                <w:spacing w:val="2"/>
                <w:sz w:val="21"/>
                <w:szCs w:val="21"/>
                <w:lang w:eastAsia="zh-CN"/>
              </w:rPr>
            </w:pPr>
            <w:r>
              <w:rPr>
                <w:rFonts w:hint="eastAsia" w:ascii="方正书宋_GBK" w:hAnsi="方正书宋_GBK" w:eastAsia="方正书宋_GBK" w:cs="方正书宋_GBK"/>
                <w:spacing w:val="2"/>
                <w:sz w:val="21"/>
                <w:szCs w:val="21"/>
                <w:lang w:eastAsia="zh-CN"/>
              </w:rPr>
              <w:t>3.投标文件有效期满足招标文件要求</w:t>
            </w:r>
          </w:p>
        </w:tc>
        <w:tc>
          <w:tcPr>
            <w:tcW w:w="2921" w:type="dxa"/>
          </w:tcPr>
          <w:p>
            <w:pPr>
              <w:widowControl w:val="0"/>
              <w:spacing w:before="282" w:line="220" w:lineRule="auto"/>
              <w:jc w:val="both"/>
              <w:rPr>
                <w:rFonts w:hint="eastAsia" w:ascii="方正书宋_GBK" w:hAnsi="方正书宋_GBK" w:eastAsia="方正书宋_GBK" w:cs="方正书宋_GBK"/>
                <w:spacing w:val="2"/>
                <w:sz w:val="21"/>
                <w:szCs w:val="21"/>
                <w:lang w:val="en-US" w:eastAsia="zh-CN"/>
              </w:rPr>
            </w:pPr>
          </w:p>
        </w:tc>
        <w:tc>
          <w:tcPr>
            <w:tcW w:w="955" w:type="dxa"/>
          </w:tcPr>
          <w:p>
            <w:pPr>
              <w:widowControl w:val="0"/>
              <w:spacing w:before="282" w:line="220" w:lineRule="auto"/>
              <w:jc w:val="both"/>
              <w:rPr>
                <w:rFonts w:hint="eastAsia" w:ascii="方正书宋_GBK" w:hAnsi="方正书宋_GBK" w:eastAsia="方正书宋_GBK" w:cs="方正书宋_GBK"/>
                <w:spacing w:val="2"/>
                <w:sz w:val="21"/>
                <w:szCs w:val="21"/>
                <w:lang w:eastAsia="zh-CN"/>
              </w:rPr>
            </w:pPr>
          </w:p>
        </w:tc>
        <w:tc>
          <w:tcPr>
            <w:tcW w:w="955" w:type="dxa"/>
          </w:tcPr>
          <w:p>
            <w:pPr>
              <w:widowControl w:val="0"/>
              <w:spacing w:before="282" w:line="220" w:lineRule="auto"/>
              <w:jc w:val="both"/>
              <w:rPr>
                <w:rFonts w:hint="eastAsia" w:ascii="方正书宋_GBK" w:hAnsi="方正书宋_GBK" w:eastAsia="方正书宋_GBK" w:cs="方正书宋_GBK"/>
                <w:spacing w:val="2"/>
                <w:sz w:val="21"/>
                <w:szCs w:val="21"/>
                <w:lang w:eastAsia="zh-CN"/>
              </w:rPr>
            </w:pPr>
          </w:p>
        </w:tc>
        <w:tc>
          <w:tcPr>
            <w:tcW w:w="919" w:type="dxa"/>
          </w:tcPr>
          <w:p>
            <w:pPr>
              <w:widowControl w:val="0"/>
              <w:spacing w:before="282" w:line="220" w:lineRule="auto"/>
              <w:jc w:val="both"/>
              <w:rPr>
                <w:rFonts w:hint="eastAsia" w:ascii="方正书宋_GBK" w:hAnsi="方正书宋_GBK" w:eastAsia="方正书宋_GBK" w:cs="方正书宋_GBK"/>
                <w:spacing w:val="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3" w:type="dxa"/>
          </w:tcPr>
          <w:p>
            <w:pPr>
              <w:widowControl w:val="0"/>
              <w:spacing w:before="282" w:line="220" w:lineRule="auto"/>
              <w:jc w:val="both"/>
              <w:rPr>
                <w:rFonts w:hint="eastAsia" w:ascii="方正书宋_GBK" w:hAnsi="方正书宋_GBK" w:eastAsia="方正书宋_GBK" w:cs="方正书宋_GBK"/>
                <w:spacing w:val="2"/>
                <w:sz w:val="21"/>
                <w:szCs w:val="21"/>
                <w:lang w:eastAsia="zh-CN"/>
              </w:rPr>
            </w:pPr>
            <w:r>
              <w:rPr>
                <w:rFonts w:hint="eastAsia" w:ascii="方正书宋_GBK" w:hAnsi="方正书宋_GBK" w:eastAsia="方正书宋_GBK" w:cs="方正书宋_GBK"/>
                <w:spacing w:val="2"/>
                <w:sz w:val="21"/>
                <w:szCs w:val="21"/>
                <w:lang w:val="en-US" w:eastAsia="zh-CN"/>
              </w:rPr>
              <w:t>4</w:t>
            </w:r>
            <w:r>
              <w:rPr>
                <w:rFonts w:hint="eastAsia" w:ascii="方正书宋_GBK" w:hAnsi="方正书宋_GBK" w:eastAsia="方正书宋_GBK" w:cs="方正书宋_GBK"/>
                <w:spacing w:val="2"/>
                <w:sz w:val="21"/>
                <w:szCs w:val="21"/>
                <w:lang w:eastAsia="zh-CN"/>
              </w:rPr>
              <w:t>.其它实质性内容（招标文件中明确的 其他无效投标情形）</w:t>
            </w:r>
          </w:p>
        </w:tc>
        <w:tc>
          <w:tcPr>
            <w:tcW w:w="2921" w:type="dxa"/>
          </w:tcPr>
          <w:p>
            <w:pPr>
              <w:widowControl w:val="0"/>
              <w:spacing w:before="282" w:line="220" w:lineRule="auto"/>
              <w:jc w:val="both"/>
              <w:rPr>
                <w:rFonts w:hint="eastAsia" w:ascii="方正书宋_GBK" w:hAnsi="方正书宋_GBK" w:eastAsia="方正书宋_GBK" w:cs="方正书宋_GBK"/>
                <w:spacing w:val="2"/>
                <w:sz w:val="21"/>
                <w:szCs w:val="21"/>
                <w:lang w:val="en-US" w:eastAsia="zh-CN"/>
              </w:rPr>
            </w:pPr>
          </w:p>
        </w:tc>
        <w:tc>
          <w:tcPr>
            <w:tcW w:w="955" w:type="dxa"/>
          </w:tcPr>
          <w:p>
            <w:pPr>
              <w:widowControl w:val="0"/>
              <w:spacing w:before="282" w:line="220" w:lineRule="auto"/>
              <w:jc w:val="both"/>
              <w:rPr>
                <w:rFonts w:hint="eastAsia" w:ascii="方正书宋_GBK" w:hAnsi="方正书宋_GBK" w:eastAsia="方正书宋_GBK" w:cs="方正书宋_GBK"/>
                <w:spacing w:val="2"/>
                <w:sz w:val="21"/>
                <w:szCs w:val="21"/>
                <w:lang w:eastAsia="zh-CN"/>
              </w:rPr>
            </w:pPr>
          </w:p>
        </w:tc>
        <w:tc>
          <w:tcPr>
            <w:tcW w:w="955" w:type="dxa"/>
          </w:tcPr>
          <w:p>
            <w:pPr>
              <w:widowControl w:val="0"/>
              <w:spacing w:before="282" w:line="220" w:lineRule="auto"/>
              <w:jc w:val="both"/>
              <w:rPr>
                <w:rFonts w:hint="eastAsia" w:ascii="方正书宋_GBK" w:hAnsi="方正书宋_GBK" w:eastAsia="方正书宋_GBK" w:cs="方正书宋_GBK"/>
                <w:spacing w:val="2"/>
                <w:sz w:val="21"/>
                <w:szCs w:val="21"/>
                <w:lang w:eastAsia="zh-CN"/>
              </w:rPr>
            </w:pPr>
          </w:p>
        </w:tc>
        <w:tc>
          <w:tcPr>
            <w:tcW w:w="919" w:type="dxa"/>
          </w:tcPr>
          <w:p>
            <w:pPr>
              <w:widowControl w:val="0"/>
              <w:spacing w:before="282" w:line="220" w:lineRule="auto"/>
              <w:jc w:val="both"/>
              <w:rPr>
                <w:rFonts w:hint="eastAsia" w:ascii="方正书宋_GBK" w:hAnsi="方正书宋_GBK" w:eastAsia="方正书宋_GBK" w:cs="方正书宋_GBK"/>
                <w:spacing w:val="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83" w:type="dxa"/>
          </w:tcPr>
          <w:p>
            <w:pPr>
              <w:widowControl w:val="0"/>
              <w:spacing w:before="282" w:line="220" w:lineRule="auto"/>
              <w:jc w:val="both"/>
              <w:rPr>
                <w:rFonts w:hint="eastAsia" w:ascii="方正书宋_GBK" w:hAnsi="方正书宋_GBK" w:eastAsia="方正书宋_GBK" w:cs="方正书宋_GBK"/>
                <w:spacing w:val="2"/>
                <w:sz w:val="21"/>
                <w:szCs w:val="21"/>
                <w:lang w:eastAsia="zh-CN"/>
              </w:rPr>
            </w:pPr>
            <w:r>
              <w:rPr>
                <w:rFonts w:hint="eastAsia" w:ascii="方正书宋_GBK" w:hAnsi="方正书宋_GBK" w:eastAsia="方正书宋_GBK" w:cs="方正书宋_GBK"/>
                <w:spacing w:val="2"/>
                <w:sz w:val="21"/>
                <w:szCs w:val="21"/>
                <w:lang w:eastAsia="zh-CN"/>
              </w:rPr>
              <w:t>综合评定</w:t>
            </w:r>
          </w:p>
        </w:tc>
        <w:tc>
          <w:tcPr>
            <w:tcW w:w="2921" w:type="dxa"/>
          </w:tcPr>
          <w:p>
            <w:pPr>
              <w:widowControl w:val="0"/>
              <w:spacing w:before="282" w:line="220" w:lineRule="auto"/>
              <w:jc w:val="both"/>
              <w:rPr>
                <w:rFonts w:hint="eastAsia" w:ascii="方正书宋_GBK" w:hAnsi="方正书宋_GBK" w:eastAsia="方正书宋_GBK" w:cs="方正书宋_GBK"/>
                <w:spacing w:val="2"/>
                <w:sz w:val="21"/>
                <w:szCs w:val="21"/>
                <w:lang w:val="en-US" w:eastAsia="zh-CN"/>
              </w:rPr>
            </w:pPr>
          </w:p>
        </w:tc>
        <w:tc>
          <w:tcPr>
            <w:tcW w:w="955" w:type="dxa"/>
          </w:tcPr>
          <w:p>
            <w:pPr>
              <w:widowControl w:val="0"/>
              <w:spacing w:before="282" w:line="220" w:lineRule="auto"/>
              <w:jc w:val="both"/>
              <w:rPr>
                <w:rFonts w:hint="eastAsia" w:ascii="方正书宋_GBK" w:hAnsi="方正书宋_GBK" w:eastAsia="方正书宋_GBK" w:cs="方正书宋_GBK"/>
                <w:spacing w:val="2"/>
                <w:sz w:val="21"/>
                <w:szCs w:val="21"/>
                <w:lang w:eastAsia="zh-CN"/>
              </w:rPr>
            </w:pPr>
          </w:p>
        </w:tc>
        <w:tc>
          <w:tcPr>
            <w:tcW w:w="955" w:type="dxa"/>
          </w:tcPr>
          <w:p>
            <w:pPr>
              <w:widowControl w:val="0"/>
              <w:spacing w:before="282" w:line="220" w:lineRule="auto"/>
              <w:jc w:val="both"/>
              <w:rPr>
                <w:rFonts w:hint="eastAsia" w:ascii="方正书宋_GBK" w:hAnsi="方正书宋_GBK" w:eastAsia="方正书宋_GBK" w:cs="方正书宋_GBK"/>
                <w:spacing w:val="2"/>
                <w:sz w:val="21"/>
                <w:szCs w:val="21"/>
                <w:lang w:eastAsia="zh-CN"/>
              </w:rPr>
            </w:pPr>
          </w:p>
        </w:tc>
        <w:tc>
          <w:tcPr>
            <w:tcW w:w="919" w:type="dxa"/>
          </w:tcPr>
          <w:p>
            <w:pPr>
              <w:widowControl w:val="0"/>
              <w:spacing w:before="282" w:line="220" w:lineRule="auto"/>
              <w:jc w:val="both"/>
              <w:rPr>
                <w:rFonts w:hint="eastAsia" w:ascii="方正书宋_GBK" w:hAnsi="方正书宋_GBK" w:eastAsia="方正书宋_GBK" w:cs="方正书宋_GBK"/>
                <w:spacing w:val="2"/>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3" w:type="dxa"/>
            <w:gridSpan w:val="5"/>
          </w:tcPr>
          <w:p>
            <w:pPr>
              <w:widowControl w:val="0"/>
              <w:spacing w:before="282" w:line="220" w:lineRule="auto"/>
              <w:jc w:val="both"/>
              <w:rPr>
                <w:rFonts w:hint="eastAsia" w:ascii="方正书宋_GBK" w:hAnsi="方正书宋_GBK" w:eastAsia="方正书宋_GBK" w:cs="方正书宋_GBK"/>
                <w:spacing w:val="2"/>
                <w:sz w:val="21"/>
                <w:szCs w:val="21"/>
                <w:lang w:eastAsia="zh-CN"/>
              </w:rPr>
            </w:pPr>
            <w:r>
              <w:rPr>
                <w:rFonts w:hint="eastAsia" w:ascii="方正书宋_GBK" w:hAnsi="方正书宋_GBK" w:eastAsia="方正书宋_GBK" w:cs="方正书宋_GBK"/>
                <w:spacing w:val="2"/>
                <w:sz w:val="21"/>
                <w:szCs w:val="21"/>
                <w:lang w:eastAsia="zh-CN"/>
              </w:rPr>
              <w:t>说明： 1.合格打“√ ”, 不合格打“×”。 2.有一项内容不合格，综合评定为不合格。</w:t>
            </w:r>
          </w:p>
        </w:tc>
      </w:tr>
    </w:tbl>
    <w:p>
      <w:pPr>
        <w:spacing w:before="268" w:line="219" w:lineRule="auto"/>
        <w:rPr>
          <w:rFonts w:hint="eastAsia" w:ascii="方正书宋_GBK" w:hAnsi="方正书宋_GBK" w:eastAsia="方正书宋_GBK" w:cs="方正书宋_GBK"/>
          <w:spacing w:val="1"/>
          <w:sz w:val="21"/>
          <w:szCs w:val="21"/>
          <w:lang w:val="en-US" w:eastAsia="zh-CN"/>
        </w:rPr>
      </w:pPr>
      <w:r>
        <w:rPr>
          <w:rFonts w:hint="eastAsia" w:ascii="方正书宋_GBK" w:hAnsi="方正书宋_GBK" w:eastAsia="方正书宋_GBK" w:cs="方正书宋_GBK"/>
          <w:spacing w:val="2"/>
          <w:sz w:val="21"/>
          <w:szCs w:val="21"/>
          <w:lang w:eastAsia="zh-CN"/>
        </w:rPr>
        <w:t xml:space="preserve">评标委员会成员签名：  </w:t>
      </w:r>
      <w:r>
        <w:rPr>
          <w:rFonts w:hint="eastAsia" w:ascii="方正书宋_GBK" w:hAnsi="方正书宋_GBK" w:eastAsia="方正书宋_GBK" w:cs="方正书宋_GBK"/>
          <w:spacing w:val="2"/>
          <w:sz w:val="21"/>
          <w:szCs w:val="21"/>
          <w:lang w:val="en-US" w:eastAsia="zh-CN"/>
        </w:rPr>
        <w:t xml:space="preserve"> </w:t>
      </w:r>
      <w:r>
        <w:rPr>
          <w:rFonts w:hint="eastAsia" w:ascii="方正书宋_GBK" w:hAnsi="方正书宋_GBK" w:eastAsia="方正书宋_GBK" w:cs="方正书宋_GBK"/>
          <w:spacing w:val="1"/>
          <w:sz w:val="21"/>
          <w:szCs w:val="21"/>
          <w:lang w:val="en-US" w:eastAsia="zh-CN"/>
        </w:rPr>
        <w:t xml:space="preserve">                                       </w:t>
      </w:r>
    </w:p>
    <w:p>
      <w:pPr>
        <w:spacing w:before="268" w:line="219" w:lineRule="auto"/>
        <w:rPr>
          <w:rFonts w:hint="eastAsia" w:ascii="方正书宋_GBK" w:hAnsi="方正书宋_GBK" w:eastAsia="方正书宋_GBK" w:cs="方正书宋_GBK"/>
          <w:spacing w:val="1"/>
          <w:sz w:val="21"/>
          <w:szCs w:val="21"/>
          <w:lang w:val="en-US" w:eastAsia="zh-CN"/>
        </w:rPr>
      </w:pPr>
    </w:p>
    <w:p>
      <w:pPr>
        <w:spacing w:before="268" w:line="219" w:lineRule="auto"/>
        <w:ind w:firstLine="6360" w:firstLineChars="3000"/>
        <w:rPr>
          <w:rFonts w:hint="eastAsia" w:ascii="方正书宋_GBK" w:hAnsi="方正书宋_GBK" w:eastAsia="方正书宋_GBK" w:cs="方正书宋_GBK"/>
          <w:spacing w:val="1"/>
          <w:sz w:val="21"/>
          <w:szCs w:val="21"/>
          <w:lang w:val="en-US" w:eastAsia="zh-CN"/>
        </w:rPr>
      </w:pPr>
    </w:p>
    <w:p>
      <w:pPr>
        <w:spacing w:before="268" w:line="219" w:lineRule="auto"/>
        <w:ind w:firstLine="6120" w:firstLineChars="3400"/>
        <w:rPr>
          <w:rFonts w:hint="eastAsia" w:ascii="方正书宋_GBK" w:hAnsi="方正书宋_GBK" w:eastAsia="方正书宋_GBK" w:cs="方正书宋_GBK"/>
          <w:spacing w:val="-15"/>
          <w:sz w:val="21"/>
          <w:szCs w:val="21"/>
          <w:lang w:eastAsia="zh-CN"/>
        </w:rPr>
      </w:pPr>
      <w:r>
        <w:rPr>
          <w:rFonts w:hint="eastAsia" w:ascii="方正书宋_GBK" w:hAnsi="方正书宋_GBK" w:eastAsia="方正书宋_GBK" w:cs="方正书宋_GBK"/>
          <w:spacing w:val="-15"/>
          <w:sz w:val="21"/>
          <w:szCs w:val="21"/>
          <w:lang w:eastAsia="zh-CN"/>
        </w:rPr>
        <w:t>年</w:t>
      </w:r>
      <w:r>
        <w:rPr>
          <w:rFonts w:hint="eastAsia" w:ascii="方正书宋_GBK" w:hAnsi="方正书宋_GBK" w:eastAsia="方正书宋_GBK" w:cs="方正书宋_GBK"/>
          <w:spacing w:val="5"/>
          <w:sz w:val="21"/>
          <w:szCs w:val="21"/>
          <w:lang w:eastAsia="zh-CN"/>
        </w:rPr>
        <w:t xml:space="preserve">    </w:t>
      </w:r>
      <w:r>
        <w:rPr>
          <w:rFonts w:hint="eastAsia" w:ascii="方正书宋_GBK" w:hAnsi="方正书宋_GBK" w:eastAsia="方正书宋_GBK" w:cs="方正书宋_GBK"/>
          <w:spacing w:val="-15"/>
          <w:sz w:val="21"/>
          <w:szCs w:val="21"/>
          <w:lang w:eastAsia="zh-CN"/>
        </w:rPr>
        <w:t>月</w:t>
      </w:r>
      <w:r>
        <w:rPr>
          <w:rFonts w:hint="eastAsia" w:ascii="方正书宋_GBK" w:hAnsi="方正书宋_GBK" w:eastAsia="方正书宋_GBK" w:cs="方正书宋_GBK"/>
          <w:spacing w:val="12"/>
          <w:sz w:val="21"/>
          <w:szCs w:val="21"/>
          <w:lang w:eastAsia="zh-CN"/>
        </w:rPr>
        <w:t xml:space="preserve">    </w:t>
      </w:r>
      <w:r>
        <w:rPr>
          <w:rFonts w:hint="eastAsia" w:ascii="方正书宋_GBK" w:hAnsi="方正书宋_GBK" w:eastAsia="方正书宋_GBK" w:cs="方正书宋_GBK"/>
          <w:spacing w:val="-15"/>
          <w:sz w:val="21"/>
          <w:szCs w:val="21"/>
          <w:lang w:eastAsia="zh-CN"/>
        </w:rPr>
        <w:t>日</w:t>
      </w:r>
    </w:p>
    <w:p>
      <w:pPr>
        <w:spacing w:before="282" w:line="220" w:lineRule="auto"/>
        <w:rPr>
          <w:rFonts w:hint="eastAsia" w:ascii="方正书宋_GBK" w:hAnsi="方正书宋_GBK" w:eastAsia="方正书宋_GBK" w:cs="方正书宋_GBK"/>
          <w:spacing w:val="2"/>
          <w:sz w:val="21"/>
          <w:szCs w:val="21"/>
          <w:lang w:eastAsia="zh-CN"/>
        </w:rPr>
      </w:pPr>
    </w:p>
    <w:p>
      <w:pPr>
        <w:spacing w:before="282" w:line="220" w:lineRule="auto"/>
        <w:rPr>
          <w:rFonts w:hint="default" w:ascii="Times New Roman" w:hAnsi="Times New Roman" w:eastAsia="宋体" w:cs="Times New Roman"/>
          <w:spacing w:val="-13"/>
          <w:lang w:eastAsia="zh-CN"/>
        </w:rPr>
      </w:pPr>
    </w:p>
    <w:p>
      <w:pPr>
        <w:spacing w:before="282" w:line="220" w:lineRule="auto"/>
        <w:ind w:left="57"/>
        <w:rPr>
          <w:rFonts w:hint="default" w:ascii="Times New Roman" w:hAnsi="Times New Roman" w:eastAsia="宋体" w:cs="Times New Roman"/>
          <w:lang w:eastAsia="zh-CN"/>
        </w:rPr>
      </w:pPr>
      <w:r>
        <w:rPr>
          <w:rFonts w:hint="default" w:ascii="Times New Roman" w:hAnsi="Times New Roman" w:eastAsia="宋体" w:cs="Times New Roman"/>
          <w:spacing w:val="-13"/>
          <w:lang w:eastAsia="zh-CN"/>
        </w:rPr>
        <w:t xml:space="preserve">        </w:t>
      </w:r>
    </w:p>
    <w:p>
      <w:pPr>
        <w:spacing w:line="42" w:lineRule="exact"/>
        <w:rPr>
          <w:rFonts w:hint="default" w:ascii="Times New Roman" w:hAnsi="Times New Roman" w:cs="Times New Roman"/>
          <w:lang w:eastAsia="zh-CN"/>
        </w:rPr>
      </w:pPr>
    </w:p>
    <w:p>
      <w:pPr>
        <w:widowControl w:val="0"/>
        <w:kinsoku/>
        <w:autoSpaceDE/>
        <w:autoSpaceDN/>
        <w:adjustRightInd/>
        <w:snapToGrid/>
        <w:spacing w:line="594" w:lineRule="exact"/>
        <w:ind w:firstLine="640" w:firstLineChars="200"/>
        <w:jc w:val="left"/>
        <w:textAlignment w:val="auto"/>
        <w:rPr>
          <w:rFonts w:hint="default" w:ascii="Times New Roman" w:hAnsi="Times New Roman" w:eastAsia="方正仿宋_GBK" w:cs="Times New Roman"/>
          <w:snapToGrid/>
          <w:kern w:val="2"/>
          <w:sz w:val="32"/>
          <w:szCs w:val="32"/>
          <w:lang w:val="en-US" w:eastAsia="zh-CN"/>
        </w:rPr>
      </w:pPr>
    </w:p>
    <w:p>
      <w:pPr>
        <w:spacing w:before="268" w:line="219" w:lineRule="auto"/>
        <w:ind w:left="7894" w:leftChars="24" w:hanging="7844" w:hangingChars="3700"/>
        <w:rPr>
          <w:rFonts w:hint="default" w:ascii="Times New Roman" w:hAnsi="Times New Roman" w:eastAsia="宋体" w:cs="Times New Roman"/>
          <w:spacing w:val="1"/>
          <w:lang w:eastAsia="zh-CN"/>
        </w:rPr>
      </w:pPr>
    </w:p>
    <w:p>
      <w:pPr>
        <w:spacing w:before="268" w:line="219" w:lineRule="auto"/>
        <w:ind w:left="7894" w:leftChars="24" w:hanging="7844" w:hangingChars="3700"/>
        <w:rPr>
          <w:rFonts w:hint="default" w:ascii="Times New Roman" w:hAnsi="Times New Roman" w:eastAsia="宋体" w:cs="Times New Roman"/>
          <w:spacing w:val="1"/>
          <w:lang w:eastAsia="zh-CN"/>
        </w:rPr>
      </w:pPr>
    </w:p>
    <w:p>
      <w:pPr>
        <w:spacing w:before="268" w:line="219" w:lineRule="auto"/>
        <w:ind w:left="7894" w:leftChars="24" w:hanging="7844" w:hangingChars="3700"/>
        <w:rPr>
          <w:rFonts w:hint="default" w:ascii="Times New Roman" w:hAnsi="Times New Roman" w:eastAsia="宋体" w:cs="Times New Roman"/>
          <w:spacing w:val="1"/>
          <w:lang w:eastAsia="zh-CN"/>
        </w:rPr>
      </w:pPr>
    </w:p>
    <w:p>
      <w:pPr>
        <w:spacing w:before="268" w:line="219" w:lineRule="auto"/>
        <w:ind w:left="7894" w:leftChars="24" w:hanging="7844" w:hangingChars="3700"/>
        <w:rPr>
          <w:rFonts w:hint="default" w:ascii="Times New Roman" w:hAnsi="Times New Roman" w:eastAsia="宋体" w:cs="Times New Roman"/>
          <w:spacing w:val="1"/>
          <w:lang w:eastAsia="zh-CN"/>
        </w:rPr>
      </w:pPr>
    </w:p>
    <w:p>
      <w:pPr>
        <w:spacing w:before="268" w:line="219" w:lineRule="auto"/>
        <w:ind w:left="7894" w:leftChars="24" w:hanging="7844" w:hangingChars="3700"/>
        <w:rPr>
          <w:rFonts w:hint="default" w:ascii="Times New Roman" w:hAnsi="Times New Roman" w:eastAsia="宋体" w:cs="Times New Roman"/>
          <w:spacing w:val="1"/>
          <w:lang w:eastAsia="zh-CN"/>
        </w:rPr>
      </w:pPr>
    </w:p>
    <w:p>
      <w:pPr>
        <w:spacing w:before="268" w:line="219" w:lineRule="auto"/>
        <w:ind w:left="7894" w:leftChars="24" w:hanging="7844" w:hangingChars="3700"/>
        <w:rPr>
          <w:rFonts w:hint="default" w:ascii="Times New Roman" w:hAnsi="Times New Roman" w:eastAsia="宋体" w:cs="Times New Roman"/>
          <w:spacing w:val="1"/>
          <w:lang w:eastAsia="zh-CN"/>
        </w:rPr>
      </w:pPr>
    </w:p>
    <w:p>
      <w:pPr>
        <w:spacing w:before="207" w:line="225" w:lineRule="auto"/>
        <w:jc w:val="both"/>
        <w:rPr>
          <w:rFonts w:hint="default" w:ascii="方正书宋_GBK" w:hAnsi="方正书宋_GBK" w:eastAsia="方正书宋_GBK" w:cs="方正书宋_GBK"/>
          <w:spacing w:val="-12"/>
          <w:lang w:val="en-US" w:eastAsia="zh-CN"/>
        </w:rPr>
      </w:pPr>
    </w:p>
    <w:p>
      <w:pPr>
        <w:spacing w:before="207" w:line="225" w:lineRule="auto"/>
        <w:jc w:val="both"/>
        <w:rPr>
          <w:rFonts w:hint="default" w:ascii="方正书宋_GBK" w:hAnsi="方正书宋_GBK" w:eastAsia="方正书宋_GBK" w:cs="方正书宋_GBK"/>
          <w:spacing w:val="-12"/>
          <w:lang w:val="en-US" w:eastAsia="zh-CN"/>
        </w:rPr>
      </w:pPr>
    </w:p>
    <w:p>
      <w:pPr>
        <w:spacing w:before="207" w:line="225" w:lineRule="auto"/>
        <w:jc w:val="both"/>
        <w:rPr>
          <w:rFonts w:hint="default" w:ascii="方正书宋_GBK" w:hAnsi="方正书宋_GBK" w:eastAsia="方正书宋_GBK" w:cs="方正书宋_GBK"/>
          <w:spacing w:val="-12"/>
          <w:lang w:val="en-US" w:eastAsia="zh-CN"/>
        </w:rPr>
      </w:pPr>
    </w:p>
    <w:p>
      <w:pPr>
        <w:spacing w:before="207" w:line="225" w:lineRule="auto"/>
        <w:jc w:val="both"/>
        <w:rPr>
          <w:rFonts w:hint="default" w:ascii="方正书宋_GBK" w:hAnsi="方正书宋_GBK" w:eastAsia="方正书宋_GBK" w:cs="方正书宋_GBK"/>
          <w:spacing w:val="-12"/>
          <w:lang w:val="en-US" w:eastAsia="zh-CN"/>
        </w:rPr>
      </w:pPr>
    </w:p>
    <w:p>
      <w:pPr>
        <w:spacing w:before="207" w:line="225" w:lineRule="auto"/>
        <w:jc w:val="both"/>
        <w:rPr>
          <w:rFonts w:hint="default" w:ascii="方正书宋_GBK" w:hAnsi="方正书宋_GBK" w:eastAsia="方正书宋_GBK" w:cs="方正书宋_GBK"/>
          <w:spacing w:val="-12"/>
          <w:lang w:val="en-US" w:eastAsia="zh-CN"/>
        </w:rPr>
      </w:pPr>
    </w:p>
    <w:p>
      <w:pPr>
        <w:spacing w:before="207" w:line="225" w:lineRule="auto"/>
        <w:jc w:val="both"/>
        <w:rPr>
          <w:rFonts w:hint="default" w:ascii="方正书宋_GBK" w:hAnsi="方正书宋_GBK" w:eastAsia="方正书宋_GBK" w:cs="方正书宋_GBK"/>
          <w:spacing w:val="-1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94" w:lineRule="exact"/>
        <w:jc w:val="both"/>
        <w:textAlignment w:val="baseline"/>
        <w:rPr>
          <w:rFonts w:hint="eastAsia"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表 2</w:t>
      </w:r>
      <w:r>
        <w:rPr>
          <w:rFonts w:hint="eastAsia" w:ascii="Times New Roman" w:hAnsi="Times New Roman" w:eastAsia="方正黑体_GBK" w:cs="Times New Roman"/>
          <w:sz w:val="32"/>
          <w:szCs w:val="32"/>
          <w:lang w:val="en-US" w:eastAsia="zh-CN"/>
        </w:rPr>
        <w:t xml:space="preserve">  </w:t>
      </w:r>
      <w:r>
        <w:rPr>
          <w:rFonts w:hint="eastAsia" w:ascii="方正书宋_GBK" w:hAnsi="方正书宋_GBK" w:eastAsia="方正书宋_GBK" w:cs="方正书宋_GBK"/>
          <w:spacing w:val="-12"/>
          <w:lang w:val="en-US" w:eastAsia="zh-CN"/>
        </w:rPr>
        <w:t xml:space="preserve">                             </w:t>
      </w:r>
      <w:r>
        <w:rPr>
          <w:rFonts w:hint="eastAsia" w:ascii="Times New Roman" w:hAnsi="Times New Roman" w:eastAsia="方正黑体_GBK" w:cs="Times New Roman"/>
          <w:sz w:val="32"/>
          <w:szCs w:val="32"/>
          <w:lang w:val="en-US" w:eastAsia="zh-CN"/>
        </w:rPr>
        <w:t xml:space="preserve"> 重庆市中医骨科医院</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1600" w:firstLineChars="500"/>
        <w:jc w:val="both"/>
        <w:textAlignment w:val="baseline"/>
        <w:rPr>
          <w:rFonts w:hint="eastAsia"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住院患者陪护服务项目综合评审评分标准</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3"/>
        <w:gridCol w:w="1158"/>
        <w:gridCol w:w="682"/>
        <w:gridCol w:w="5183"/>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tcPr>
          <w:p>
            <w:pPr>
              <w:widowControl w:val="0"/>
              <w:spacing w:before="282" w:line="220" w:lineRule="auto"/>
              <w:jc w:val="center"/>
              <w:rPr>
                <w:rFonts w:hint="eastAsia" w:ascii="方正仿宋_GBK" w:hAnsi="方正仿宋_GBK" w:eastAsia="方正仿宋_GBK" w:cs="方正仿宋_GBK"/>
                <w:spacing w:val="2"/>
                <w:sz w:val="21"/>
                <w:szCs w:val="21"/>
                <w:lang w:val="en-US" w:eastAsia="zh-CN"/>
              </w:rPr>
            </w:pPr>
            <w:r>
              <w:rPr>
                <w:rFonts w:hint="eastAsia" w:ascii="方正仿宋_GBK" w:hAnsi="方正仿宋_GBK" w:eastAsia="方正仿宋_GBK" w:cs="方正仿宋_GBK"/>
                <w:spacing w:val="2"/>
                <w:sz w:val="21"/>
                <w:szCs w:val="21"/>
                <w:lang w:val="en-US" w:eastAsia="zh-CN"/>
              </w:rPr>
              <w:t>序号</w:t>
            </w:r>
          </w:p>
        </w:tc>
        <w:tc>
          <w:tcPr>
            <w:tcW w:w="1158" w:type="dxa"/>
          </w:tcPr>
          <w:p>
            <w:pPr>
              <w:widowControl w:val="0"/>
              <w:spacing w:before="282" w:line="220" w:lineRule="auto"/>
              <w:jc w:val="center"/>
              <w:rPr>
                <w:rFonts w:hint="eastAsia" w:ascii="方正仿宋_GBK" w:hAnsi="方正仿宋_GBK" w:eastAsia="方正仿宋_GBK" w:cs="方正仿宋_GBK"/>
                <w:spacing w:val="2"/>
                <w:sz w:val="21"/>
                <w:szCs w:val="21"/>
                <w:lang w:val="en-US" w:eastAsia="zh-CN"/>
              </w:rPr>
            </w:pPr>
            <w:r>
              <w:rPr>
                <w:rFonts w:hint="eastAsia" w:ascii="方正仿宋_GBK" w:hAnsi="方正仿宋_GBK" w:eastAsia="方正仿宋_GBK" w:cs="方正仿宋_GBK"/>
                <w:spacing w:val="2"/>
                <w:sz w:val="21"/>
                <w:szCs w:val="21"/>
                <w:lang w:val="en-US" w:eastAsia="zh-CN"/>
              </w:rPr>
              <w:t>评审项目</w:t>
            </w:r>
          </w:p>
        </w:tc>
        <w:tc>
          <w:tcPr>
            <w:tcW w:w="682" w:type="dxa"/>
          </w:tcPr>
          <w:p>
            <w:pPr>
              <w:widowControl w:val="0"/>
              <w:spacing w:before="282" w:line="220" w:lineRule="auto"/>
              <w:jc w:val="center"/>
              <w:rPr>
                <w:rFonts w:hint="eastAsia" w:ascii="方正仿宋_GBK" w:hAnsi="方正仿宋_GBK" w:eastAsia="方正仿宋_GBK" w:cs="方正仿宋_GBK"/>
                <w:spacing w:val="2"/>
                <w:sz w:val="21"/>
                <w:szCs w:val="21"/>
                <w:lang w:val="en-US" w:eastAsia="zh-CN"/>
              </w:rPr>
            </w:pPr>
            <w:r>
              <w:rPr>
                <w:rFonts w:hint="eastAsia" w:ascii="方正仿宋_GBK" w:hAnsi="方正仿宋_GBK" w:eastAsia="方正仿宋_GBK" w:cs="方正仿宋_GBK"/>
                <w:spacing w:val="2"/>
                <w:sz w:val="21"/>
                <w:szCs w:val="21"/>
                <w:lang w:val="en-US" w:eastAsia="zh-CN"/>
              </w:rPr>
              <w:t>分值</w:t>
            </w:r>
          </w:p>
        </w:tc>
        <w:tc>
          <w:tcPr>
            <w:tcW w:w="5183" w:type="dxa"/>
          </w:tcPr>
          <w:p>
            <w:pPr>
              <w:widowControl w:val="0"/>
              <w:spacing w:before="282" w:line="220" w:lineRule="auto"/>
              <w:jc w:val="center"/>
              <w:rPr>
                <w:rFonts w:hint="eastAsia" w:ascii="方正仿宋_GBK" w:hAnsi="方正仿宋_GBK" w:eastAsia="方正仿宋_GBK" w:cs="方正仿宋_GBK"/>
                <w:spacing w:val="2"/>
                <w:sz w:val="21"/>
                <w:szCs w:val="21"/>
                <w:lang w:val="en-US" w:eastAsia="zh-CN"/>
              </w:rPr>
            </w:pPr>
            <w:r>
              <w:rPr>
                <w:rFonts w:hint="eastAsia" w:ascii="方正仿宋_GBK" w:hAnsi="方正仿宋_GBK" w:eastAsia="方正仿宋_GBK" w:cs="方正仿宋_GBK"/>
                <w:spacing w:val="2"/>
                <w:sz w:val="21"/>
                <w:szCs w:val="21"/>
                <w:lang w:val="en-US" w:eastAsia="zh-CN"/>
              </w:rPr>
              <w:t>评分标准</w:t>
            </w:r>
          </w:p>
        </w:tc>
        <w:tc>
          <w:tcPr>
            <w:tcW w:w="856" w:type="dxa"/>
          </w:tcPr>
          <w:p>
            <w:pPr>
              <w:widowControl w:val="0"/>
              <w:spacing w:before="282" w:line="220" w:lineRule="auto"/>
              <w:jc w:val="center"/>
              <w:rPr>
                <w:rFonts w:hint="eastAsia" w:ascii="方正仿宋_GBK" w:hAnsi="方正仿宋_GBK" w:eastAsia="方正仿宋_GBK" w:cs="方正仿宋_GBK"/>
                <w:spacing w:val="2"/>
                <w:sz w:val="21"/>
                <w:szCs w:val="21"/>
                <w:lang w:val="en-US" w:eastAsia="zh-CN"/>
              </w:rPr>
            </w:pPr>
            <w:r>
              <w:rPr>
                <w:rFonts w:hint="eastAsia" w:ascii="方正仿宋_GBK" w:hAnsi="方正仿宋_GBK" w:eastAsia="方正仿宋_GBK" w:cs="方正仿宋_GBK"/>
                <w:spacing w:val="2"/>
                <w:sz w:val="21"/>
                <w:szCs w:val="21"/>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tcPr>
          <w:p>
            <w:pPr>
              <w:widowControl w:val="0"/>
              <w:spacing w:before="282" w:line="220" w:lineRule="auto"/>
              <w:jc w:val="both"/>
              <w:rPr>
                <w:rFonts w:hint="eastAsia" w:ascii="方正仿宋_GBK" w:hAnsi="方正仿宋_GBK" w:eastAsia="方正仿宋_GBK" w:cs="方正仿宋_GBK"/>
                <w:spacing w:val="2"/>
                <w:sz w:val="21"/>
                <w:szCs w:val="21"/>
                <w:lang w:val="en-US" w:eastAsia="zh-CN"/>
              </w:rPr>
            </w:pPr>
            <w:r>
              <w:rPr>
                <w:rFonts w:hint="eastAsia" w:ascii="方正仿宋_GBK" w:hAnsi="方正仿宋_GBK" w:eastAsia="方正仿宋_GBK" w:cs="方正仿宋_GBK"/>
                <w:spacing w:val="2"/>
                <w:sz w:val="21"/>
                <w:szCs w:val="21"/>
                <w:lang w:val="en-US" w:eastAsia="zh-CN"/>
              </w:rPr>
              <w:t>1</w:t>
            </w:r>
          </w:p>
        </w:tc>
        <w:tc>
          <w:tcPr>
            <w:tcW w:w="1158" w:type="dxa"/>
            <w:vMerge w:val="restart"/>
          </w:tcPr>
          <w:p>
            <w:pPr>
              <w:widowControl w:val="0"/>
              <w:spacing w:before="282" w:line="220" w:lineRule="auto"/>
              <w:jc w:val="both"/>
              <w:rPr>
                <w:rFonts w:hint="eastAsia" w:ascii="方正仿宋_GBK" w:hAnsi="方正仿宋_GBK" w:eastAsia="方正仿宋_GBK" w:cs="方正仿宋_GBK"/>
                <w:spacing w:val="2"/>
                <w:sz w:val="21"/>
                <w:szCs w:val="21"/>
                <w:lang w:val="en-US" w:eastAsia="zh-CN"/>
              </w:rPr>
            </w:pPr>
            <w:r>
              <w:rPr>
                <w:rFonts w:hint="eastAsia" w:ascii="方正仿宋_GBK" w:hAnsi="方正仿宋_GBK" w:eastAsia="方正仿宋_GBK" w:cs="方正仿宋_GBK"/>
                <w:spacing w:val="2"/>
                <w:sz w:val="21"/>
                <w:szCs w:val="21"/>
                <w:lang w:val="en-US" w:eastAsia="zh-CN"/>
              </w:rPr>
              <w:t>经济部分</w:t>
            </w:r>
          </w:p>
          <w:p>
            <w:pPr>
              <w:widowControl w:val="0"/>
              <w:spacing w:before="282" w:line="220" w:lineRule="auto"/>
              <w:jc w:val="both"/>
              <w:rPr>
                <w:rFonts w:hint="eastAsia" w:ascii="方正仿宋_GBK" w:hAnsi="方正仿宋_GBK" w:eastAsia="方正仿宋_GBK" w:cs="方正仿宋_GBK"/>
                <w:spacing w:val="2"/>
                <w:sz w:val="21"/>
                <w:szCs w:val="21"/>
                <w:lang w:val="en-US" w:eastAsia="zh-CN"/>
              </w:rPr>
            </w:pPr>
            <w:r>
              <w:rPr>
                <w:rFonts w:hint="eastAsia" w:ascii="方正仿宋_GBK" w:hAnsi="方正仿宋_GBK" w:eastAsia="方正仿宋_GBK" w:cs="方正仿宋_GBK"/>
                <w:b/>
                <w:bCs/>
                <w:spacing w:val="2"/>
                <w:sz w:val="21"/>
                <w:szCs w:val="21"/>
                <w:lang w:val="en-US" w:eastAsia="zh-CN"/>
              </w:rPr>
              <w:t>（25%）</w:t>
            </w:r>
          </w:p>
        </w:tc>
        <w:tc>
          <w:tcPr>
            <w:tcW w:w="682" w:type="dxa"/>
          </w:tcPr>
          <w:p>
            <w:pPr>
              <w:widowControl w:val="0"/>
              <w:spacing w:before="282" w:line="220" w:lineRule="auto"/>
              <w:jc w:val="both"/>
              <w:rPr>
                <w:rFonts w:hint="eastAsia" w:ascii="方正仿宋_GBK" w:hAnsi="方正仿宋_GBK" w:eastAsia="方正仿宋_GBK" w:cs="方正仿宋_GBK"/>
                <w:spacing w:val="2"/>
                <w:sz w:val="21"/>
                <w:szCs w:val="21"/>
                <w:lang w:val="en-US" w:eastAsia="zh-CN"/>
              </w:rPr>
            </w:pPr>
            <w:r>
              <w:rPr>
                <w:rFonts w:hint="eastAsia" w:ascii="方正仿宋_GBK" w:hAnsi="方正仿宋_GBK" w:eastAsia="方正仿宋_GBK" w:cs="方正仿宋_GBK"/>
                <w:spacing w:val="2"/>
                <w:sz w:val="21"/>
                <w:szCs w:val="21"/>
                <w:lang w:val="en-US" w:eastAsia="zh-CN"/>
              </w:rPr>
              <w:t>患者陪护收费标准</w:t>
            </w:r>
          </w:p>
          <w:p>
            <w:pPr>
              <w:widowControl w:val="0"/>
              <w:spacing w:before="282" w:line="220" w:lineRule="auto"/>
              <w:jc w:val="both"/>
              <w:rPr>
                <w:rFonts w:hint="eastAsia" w:ascii="方正仿宋_GBK" w:hAnsi="方正仿宋_GBK" w:eastAsia="方正仿宋_GBK" w:cs="方正仿宋_GBK"/>
                <w:spacing w:val="2"/>
                <w:sz w:val="21"/>
                <w:szCs w:val="21"/>
                <w:lang w:val="en-US" w:eastAsia="zh-CN"/>
              </w:rPr>
            </w:pPr>
            <w:r>
              <w:rPr>
                <w:rFonts w:hint="eastAsia" w:ascii="方正仿宋_GBK" w:hAnsi="方正仿宋_GBK" w:eastAsia="方正仿宋_GBK" w:cs="方正仿宋_GBK"/>
                <w:b/>
                <w:bCs/>
                <w:spacing w:val="2"/>
                <w:sz w:val="21"/>
                <w:szCs w:val="21"/>
                <w:lang w:val="en-US" w:eastAsia="zh-CN"/>
              </w:rPr>
              <w:t>15分</w:t>
            </w:r>
          </w:p>
        </w:tc>
        <w:tc>
          <w:tcPr>
            <w:tcW w:w="5183" w:type="dxa"/>
          </w:tcPr>
          <w:p>
            <w:pPr>
              <w:keepNext w:val="0"/>
              <w:keepLines w:val="0"/>
              <w:pageBreakBefore w:val="0"/>
              <w:widowControl w:val="0"/>
              <w:kinsoku w:val="0"/>
              <w:wordWrap/>
              <w:overflowPunct/>
              <w:topLinePunct w:val="0"/>
              <w:autoSpaceDE w:val="0"/>
              <w:autoSpaceDN w:val="0"/>
              <w:bidi w:val="0"/>
              <w:adjustRightInd w:val="0"/>
              <w:snapToGrid w:val="0"/>
              <w:spacing w:line="400" w:lineRule="exact"/>
              <w:jc w:val="left"/>
              <w:textAlignment w:val="baseline"/>
              <w:rPr>
                <w:rFonts w:hint="eastAsia" w:ascii="方正仿宋_GBK" w:hAnsi="方正仿宋_GBK" w:eastAsia="方正仿宋_GBK" w:cs="方正仿宋_GBK"/>
                <w:spacing w:val="2"/>
                <w:sz w:val="21"/>
                <w:szCs w:val="21"/>
                <w:lang w:val="en-US" w:eastAsia="zh-CN"/>
              </w:rPr>
            </w:pPr>
            <w:r>
              <w:rPr>
                <w:rFonts w:hint="eastAsia" w:ascii="方正仿宋_GBK" w:hAnsi="方正仿宋_GBK" w:eastAsia="方正仿宋_GBK" w:cs="方正仿宋_GBK"/>
                <w:spacing w:val="2"/>
                <w:sz w:val="21"/>
                <w:szCs w:val="21"/>
                <w:lang w:val="en-US" w:eastAsia="zh-CN"/>
              </w:rPr>
              <w:t>①生活完全不能自理病人生活照护及辅助服务。（一对一，≤240元/天/患者）5</w:t>
            </w:r>
            <w:r>
              <w:rPr>
                <w:rFonts w:hint="eastAsia" w:ascii="方正仿宋_GBK" w:hAnsi="方正仿宋_GBK" w:eastAsia="方正仿宋_GBK" w:cs="方正仿宋_GBK"/>
                <w:b/>
                <w:bCs/>
                <w:spacing w:val="2"/>
                <w:sz w:val="21"/>
                <w:szCs w:val="21"/>
                <w:lang w:val="en-US" w:eastAsia="zh-CN"/>
              </w:rPr>
              <w:t>分</w:t>
            </w:r>
          </w:p>
          <w:p>
            <w:pPr>
              <w:keepNext w:val="0"/>
              <w:keepLines w:val="0"/>
              <w:pageBreakBefore w:val="0"/>
              <w:widowControl w:val="0"/>
              <w:kinsoku w:val="0"/>
              <w:wordWrap/>
              <w:overflowPunct/>
              <w:topLinePunct w:val="0"/>
              <w:autoSpaceDE w:val="0"/>
              <w:autoSpaceDN w:val="0"/>
              <w:bidi w:val="0"/>
              <w:adjustRightInd w:val="0"/>
              <w:snapToGrid w:val="0"/>
              <w:spacing w:line="400" w:lineRule="exact"/>
              <w:jc w:val="left"/>
              <w:textAlignment w:val="baseline"/>
              <w:rPr>
                <w:rFonts w:hint="eastAsia" w:ascii="方正仿宋_GBK" w:hAnsi="方正仿宋_GBK" w:eastAsia="方正仿宋_GBK" w:cs="方正仿宋_GBK"/>
                <w:b/>
                <w:bCs/>
                <w:spacing w:val="2"/>
                <w:sz w:val="21"/>
                <w:szCs w:val="21"/>
                <w:lang w:val="en-US" w:eastAsia="zh-CN"/>
              </w:rPr>
            </w:pPr>
            <w:r>
              <w:rPr>
                <w:rFonts w:hint="eastAsia" w:ascii="方正仿宋_GBK" w:hAnsi="方正仿宋_GBK" w:eastAsia="方正仿宋_GBK" w:cs="方正仿宋_GBK"/>
                <w:spacing w:val="2"/>
                <w:sz w:val="21"/>
                <w:szCs w:val="21"/>
                <w:lang w:val="en-US" w:eastAsia="en-US"/>
              </w:rPr>
              <w:t>②生活</w:t>
            </w:r>
            <w:r>
              <w:rPr>
                <w:rFonts w:hint="eastAsia" w:ascii="方正仿宋_GBK" w:hAnsi="方正仿宋_GBK" w:eastAsia="方正仿宋_GBK" w:cs="方正仿宋_GBK"/>
                <w:spacing w:val="2"/>
                <w:sz w:val="21"/>
                <w:szCs w:val="21"/>
                <w:lang w:val="en-US" w:eastAsia="zh-CN"/>
              </w:rPr>
              <w:t>部分</w:t>
            </w:r>
            <w:r>
              <w:rPr>
                <w:rFonts w:hint="eastAsia" w:ascii="方正仿宋_GBK" w:hAnsi="方正仿宋_GBK" w:eastAsia="方正仿宋_GBK" w:cs="方正仿宋_GBK"/>
                <w:spacing w:val="2"/>
                <w:sz w:val="21"/>
                <w:szCs w:val="21"/>
                <w:lang w:val="en-US" w:eastAsia="en-US"/>
              </w:rPr>
              <w:t>不能自理</w:t>
            </w:r>
            <w:r>
              <w:rPr>
                <w:rFonts w:hint="eastAsia" w:ascii="方正仿宋_GBK" w:hAnsi="方正仿宋_GBK" w:eastAsia="方正仿宋_GBK" w:cs="方正仿宋_GBK"/>
                <w:spacing w:val="2"/>
                <w:sz w:val="21"/>
                <w:szCs w:val="21"/>
                <w:lang w:val="en-US" w:eastAsia="zh-CN"/>
              </w:rPr>
              <w:t>病人生活照护及辅助服务。</w:t>
            </w:r>
            <w:r>
              <w:rPr>
                <w:rFonts w:hint="eastAsia" w:ascii="方正仿宋_GBK" w:hAnsi="方正仿宋_GBK" w:eastAsia="方正仿宋_GBK" w:cs="方正仿宋_GBK"/>
                <w:spacing w:val="2"/>
                <w:sz w:val="21"/>
                <w:szCs w:val="21"/>
                <w:lang w:val="en-US" w:eastAsia="en-US"/>
              </w:rPr>
              <w:t>（</w:t>
            </w:r>
            <w:r>
              <w:rPr>
                <w:rFonts w:hint="eastAsia" w:ascii="方正仿宋_GBK" w:hAnsi="方正仿宋_GBK" w:eastAsia="方正仿宋_GBK" w:cs="方正仿宋_GBK"/>
                <w:spacing w:val="2"/>
                <w:sz w:val="21"/>
                <w:szCs w:val="21"/>
                <w:lang w:val="en-US" w:eastAsia="zh-CN"/>
              </w:rPr>
              <w:t>团队模式</w:t>
            </w:r>
            <w:r>
              <w:rPr>
                <w:rFonts w:hint="eastAsia" w:ascii="方正仿宋_GBK" w:hAnsi="方正仿宋_GBK" w:eastAsia="方正仿宋_GBK" w:cs="方正仿宋_GBK"/>
                <w:spacing w:val="2"/>
                <w:sz w:val="21"/>
                <w:szCs w:val="21"/>
                <w:lang w:val="en-US" w:eastAsia="en-US"/>
              </w:rPr>
              <w:t>，≤</w:t>
            </w:r>
            <w:r>
              <w:rPr>
                <w:rFonts w:hint="eastAsia" w:ascii="方正仿宋_GBK" w:hAnsi="方正仿宋_GBK" w:eastAsia="方正仿宋_GBK" w:cs="方正仿宋_GBK"/>
                <w:spacing w:val="2"/>
                <w:sz w:val="21"/>
                <w:szCs w:val="21"/>
                <w:lang w:val="en-US" w:eastAsia="zh-CN"/>
              </w:rPr>
              <w:t>14</w:t>
            </w:r>
            <w:r>
              <w:rPr>
                <w:rFonts w:hint="eastAsia" w:ascii="方正仿宋_GBK" w:hAnsi="方正仿宋_GBK" w:eastAsia="方正仿宋_GBK" w:cs="方正仿宋_GBK"/>
                <w:spacing w:val="2"/>
                <w:sz w:val="21"/>
                <w:szCs w:val="21"/>
                <w:lang w:val="en-US" w:eastAsia="en-US"/>
              </w:rPr>
              <w:t>0元/天/患者）</w:t>
            </w:r>
            <w:r>
              <w:rPr>
                <w:rFonts w:hint="eastAsia" w:ascii="方正仿宋_GBK" w:hAnsi="方正仿宋_GBK" w:eastAsia="方正仿宋_GBK" w:cs="方正仿宋_GBK"/>
                <w:spacing w:val="2"/>
                <w:sz w:val="21"/>
                <w:szCs w:val="21"/>
                <w:lang w:val="en-US" w:eastAsia="zh-CN"/>
              </w:rPr>
              <w:t>5</w:t>
            </w:r>
            <w:r>
              <w:rPr>
                <w:rFonts w:hint="eastAsia" w:ascii="方正仿宋_GBK" w:hAnsi="方正仿宋_GBK" w:eastAsia="方正仿宋_GBK" w:cs="方正仿宋_GBK"/>
                <w:b/>
                <w:bCs/>
                <w:spacing w:val="2"/>
                <w:sz w:val="21"/>
                <w:szCs w:val="21"/>
                <w:lang w:val="en-US" w:eastAsia="zh-CN"/>
              </w:rPr>
              <w:t>分</w:t>
            </w:r>
          </w:p>
          <w:p>
            <w:pPr>
              <w:keepNext w:val="0"/>
              <w:keepLines w:val="0"/>
              <w:pageBreakBefore w:val="0"/>
              <w:widowControl w:val="0"/>
              <w:kinsoku w:val="0"/>
              <w:wordWrap/>
              <w:overflowPunct/>
              <w:topLinePunct w:val="0"/>
              <w:autoSpaceDE w:val="0"/>
              <w:autoSpaceDN w:val="0"/>
              <w:bidi w:val="0"/>
              <w:adjustRightInd w:val="0"/>
              <w:snapToGrid w:val="0"/>
              <w:spacing w:line="400" w:lineRule="exact"/>
              <w:jc w:val="left"/>
              <w:textAlignment w:val="baseline"/>
              <w:rPr>
                <w:rFonts w:hint="eastAsia" w:ascii="方正仿宋_GBK" w:hAnsi="方正仿宋_GBK" w:eastAsia="方正仿宋_GBK" w:cs="方正仿宋_GBK"/>
                <w:b/>
                <w:bCs/>
                <w:spacing w:val="2"/>
                <w:sz w:val="21"/>
                <w:szCs w:val="21"/>
                <w:lang w:val="en-US" w:eastAsia="en-US"/>
              </w:rPr>
            </w:pPr>
            <w:r>
              <w:rPr>
                <w:rFonts w:hint="eastAsia" w:ascii="方正仿宋_GBK" w:hAnsi="方正仿宋_GBK" w:eastAsia="方正仿宋_GBK" w:cs="方正仿宋_GBK"/>
                <w:spacing w:val="2"/>
                <w:sz w:val="21"/>
                <w:szCs w:val="21"/>
                <w:lang w:val="en-US" w:eastAsia="zh-CN"/>
              </w:rPr>
              <w:t>③</w:t>
            </w:r>
            <w:r>
              <w:rPr>
                <w:rFonts w:hint="eastAsia" w:ascii="方正仿宋_GBK" w:hAnsi="方正仿宋_GBK" w:eastAsia="方正仿宋_GBK" w:cs="方正仿宋_GBK"/>
                <w:spacing w:val="2"/>
                <w:sz w:val="21"/>
                <w:szCs w:val="21"/>
                <w:lang w:val="en-US" w:eastAsia="en-US"/>
              </w:rPr>
              <w:t>生活自理</w:t>
            </w:r>
            <w:r>
              <w:rPr>
                <w:rFonts w:hint="eastAsia" w:ascii="方正仿宋_GBK" w:hAnsi="方正仿宋_GBK" w:eastAsia="方正仿宋_GBK" w:cs="方正仿宋_GBK"/>
                <w:spacing w:val="2"/>
                <w:sz w:val="21"/>
                <w:szCs w:val="21"/>
                <w:lang w:val="en-US" w:eastAsia="zh-CN"/>
              </w:rPr>
              <w:t>病人生活照护及辅助服务。</w:t>
            </w:r>
            <w:r>
              <w:rPr>
                <w:rFonts w:hint="eastAsia" w:ascii="方正仿宋_GBK" w:hAnsi="方正仿宋_GBK" w:eastAsia="方正仿宋_GBK" w:cs="方正仿宋_GBK"/>
                <w:spacing w:val="2"/>
                <w:sz w:val="21"/>
                <w:szCs w:val="21"/>
                <w:lang w:val="en-US" w:eastAsia="en-US"/>
              </w:rPr>
              <w:t>（</w:t>
            </w:r>
            <w:r>
              <w:rPr>
                <w:rFonts w:hint="eastAsia" w:ascii="方正仿宋_GBK" w:hAnsi="方正仿宋_GBK" w:eastAsia="方正仿宋_GBK" w:cs="方正仿宋_GBK"/>
                <w:spacing w:val="2"/>
                <w:sz w:val="21"/>
                <w:szCs w:val="21"/>
                <w:lang w:val="en-US" w:eastAsia="zh-CN"/>
              </w:rPr>
              <w:t>团队模式</w:t>
            </w:r>
            <w:r>
              <w:rPr>
                <w:rFonts w:hint="eastAsia" w:ascii="方正仿宋_GBK" w:hAnsi="方正仿宋_GBK" w:eastAsia="方正仿宋_GBK" w:cs="方正仿宋_GBK"/>
                <w:spacing w:val="2"/>
                <w:sz w:val="21"/>
                <w:szCs w:val="21"/>
                <w:lang w:val="en-US" w:eastAsia="en-US"/>
              </w:rPr>
              <w:t>，≤</w:t>
            </w:r>
            <w:r>
              <w:rPr>
                <w:rFonts w:hint="eastAsia" w:ascii="方正仿宋_GBK" w:hAnsi="方正仿宋_GBK" w:eastAsia="方正仿宋_GBK" w:cs="方正仿宋_GBK"/>
                <w:spacing w:val="2"/>
                <w:sz w:val="21"/>
                <w:szCs w:val="21"/>
                <w:lang w:val="en-US" w:eastAsia="zh-CN"/>
              </w:rPr>
              <w:t>12</w:t>
            </w:r>
            <w:r>
              <w:rPr>
                <w:rFonts w:hint="eastAsia" w:ascii="方正仿宋_GBK" w:hAnsi="方正仿宋_GBK" w:eastAsia="方正仿宋_GBK" w:cs="方正仿宋_GBK"/>
                <w:spacing w:val="2"/>
                <w:sz w:val="21"/>
                <w:szCs w:val="21"/>
                <w:lang w:val="en-US" w:eastAsia="en-US"/>
              </w:rPr>
              <w:t>0元/天/患者）</w:t>
            </w:r>
            <w:r>
              <w:rPr>
                <w:rFonts w:hint="eastAsia" w:ascii="方正仿宋_GBK" w:hAnsi="方正仿宋_GBK" w:eastAsia="方正仿宋_GBK" w:cs="方正仿宋_GBK"/>
                <w:spacing w:val="2"/>
                <w:sz w:val="21"/>
                <w:szCs w:val="21"/>
                <w:lang w:val="en-US" w:eastAsia="zh-CN"/>
              </w:rPr>
              <w:t>5</w:t>
            </w:r>
            <w:r>
              <w:rPr>
                <w:rFonts w:hint="eastAsia" w:ascii="方正仿宋_GBK" w:hAnsi="方正仿宋_GBK" w:eastAsia="方正仿宋_GBK" w:cs="方正仿宋_GBK"/>
                <w:b/>
                <w:bCs/>
                <w:spacing w:val="2"/>
                <w:sz w:val="21"/>
                <w:szCs w:val="21"/>
                <w:lang w:val="en-US" w:eastAsia="zh-CN"/>
              </w:rPr>
              <w:t>分</w:t>
            </w:r>
          </w:p>
          <w:p>
            <w:pPr>
              <w:keepNext w:val="0"/>
              <w:keepLines w:val="0"/>
              <w:pageBreakBefore w:val="0"/>
              <w:widowControl w:val="0"/>
              <w:kinsoku w:val="0"/>
              <w:wordWrap/>
              <w:overflowPunct/>
              <w:topLinePunct w:val="0"/>
              <w:autoSpaceDE w:val="0"/>
              <w:autoSpaceDN w:val="0"/>
              <w:bidi w:val="0"/>
              <w:adjustRightInd w:val="0"/>
              <w:snapToGrid w:val="0"/>
              <w:spacing w:line="400" w:lineRule="exact"/>
              <w:jc w:val="left"/>
              <w:textAlignment w:val="baseline"/>
              <w:rPr>
                <w:rFonts w:hint="eastAsia" w:ascii="方正仿宋_GBK" w:hAnsi="方正仿宋_GBK" w:eastAsia="方正仿宋_GBK" w:cs="方正仿宋_GBK"/>
                <w:spacing w:val="2"/>
                <w:sz w:val="21"/>
                <w:szCs w:val="21"/>
                <w:lang w:val="en-US" w:eastAsia="zh-CN"/>
              </w:rPr>
            </w:pPr>
            <w:r>
              <w:rPr>
                <w:rFonts w:hint="eastAsia" w:ascii="方正仿宋_GBK" w:hAnsi="方正仿宋_GBK" w:eastAsia="方正仿宋_GBK" w:cs="方正仿宋_GBK"/>
                <w:spacing w:val="2"/>
                <w:sz w:val="21"/>
                <w:szCs w:val="21"/>
                <w:lang w:val="en-US" w:eastAsia="zh-CN"/>
              </w:rPr>
              <w:t>备注：</w:t>
            </w:r>
          </w:p>
          <w:p>
            <w:pPr>
              <w:keepNext w:val="0"/>
              <w:keepLines w:val="0"/>
              <w:pageBreakBefore w:val="0"/>
              <w:widowControl w:val="0"/>
              <w:kinsoku w:val="0"/>
              <w:wordWrap/>
              <w:overflowPunct/>
              <w:topLinePunct w:val="0"/>
              <w:autoSpaceDE w:val="0"/>
              <w:autoSpaceDN w:val="0"/>
              <w:bidi w:val="0"/>
              <w:adjustRightInd w:val="0"/>
              <w:snapToGrid w:val="0"/>
              <w:spacing w:line="400" w:lineRule="exact"/>
              <w:jc w:val="left"/>
              <w:textAlignment w:val="baseline"/>
              <w:rPr>
                <w:rFonts w:hint="eastAsia" w:ascii="方正仿宋_GBK" w:hAnsi="方正仿宋_GBK" w:eastAsia="方正仿宋_GBK" w:cs="方正仿宋_GBK"/>
                <w:spacing w:val="2"/>
                <w:sz w:val="21"/>
                <w:szCs w:val="21"/>
                <w:lang w:val="en-US" w:eastAsia="zh-CN"/>
              </w:rPr>
            </w:pPr>
            <w:r>
              <w:rPr>
                <w:rFonts w:hint="eastAsia" w:ascii="方正仿宋_GBK" w:hAnsi="方正仿宋_GBK" w:eastAsia="方正仿宋_GBK" w:cs="方正仿宋_GBK"/>
                <w:spacing w:val="2"/>
                <w:sz w:val="21"/>
                <w:szCs w:val="21"/>
                <w:lang w:val="en-US" w:eastAsia="zh-CN"/>
              </w:rPr>
              <w:t>所有有效的投标报价中每种形式平均报价为评标基准价，按照下列公式计算每个投标人的投标价格得分。每种形式的投标报价得分=【1-（</w:t>
            </w:r>
            <w:r>
              <w:rPr>
                <w:rFonts w:hint="eastAsia" w:asciiTheme="minorEastAsia" w:hAnsiTheme="minorEastAsia" w:eastAsiaTheme="minorEastAsia" w:cstheme="minorEastAsia"/>
                <w:sz w:val="21"/>
                <w:szCs w:val="21"/>
              </w:rPr>
              <w:t>|</w:t>
            </w:r>
            <w:r>
              <w:rPr>
                <w:rFonts w:hint="eastAsia" w:ascii="方正仿宋_GBK" w:hAnsi="方正仿宋_GBK" w:eastAsia="方正仿宋_GBK" w:cs="方正仿宋_GBK"/>
                <w:spacing w:val="2"/>
                <w:sz w:val="21"/>
                <w:szCs w:val="21"/>
                <w:lang w:val="en-US" w:eastAsia="zh-CN"/>
              </w:rPr>
              <w:t>投标报价-评标基准价</w:t>
            </w:r>
            <w:r>
              <w:rPr>
                <w:rFonts w:hint="eastAsia" w:asciiTheme="minorEastAsia" w:hAnsiTheme="minorEastAsia" w:eastAsiaTheme="minorEastAsia" w:cstheme="minorEastAsia"/>
                <w:sz w:val="21"/>
                <w:szCs w:val="21"/>
              </w:rPr>
              <w:t>|/</w:t>
            </w:r>
            <w:r>
              <w:rPr>
                <w:rFonts w:hint="eastAsia" w:ascii="方正仿宋_GBK" w:hAnsi="方正仿宋_GBK" w:eastAsia="方正仿宋_GBK" w:cs="方正仿宋_GBK"/>
                <w:spacing w:val="2"/>
                <w:sz w:val="21"/>
                <w:szCs w:val="21"/>
                <w:lang w:val="en-US" w:eastAsia="zh-CN"/>
              </w:rPr>
              <w:t>评标基准价）】×每种形式价格权重。</w:t>
            </w:r>
          </w:p>
          <w:p>
            <w:pPr>
              <w:keepNext w:val="0"/>
              <w:keepLines w:val="0"/>
              <w:pageBreakBefore w:val="0"/>
              <w:widowControl w:val="0"/>
              <w:kinsoku w:val="0"/>
              <w:wordWrap/>
              <w:overflowPunct/>
              <w:topLinePunct w:val="0"/>
              <w:autoSpaceDE w:val="0"/>
              <w:autoSpaceDN w:val="0"/>
              <w:bidi w:val="0"/>
              <w:adjustRightInd w:val="0"/>
              <w:snapToGrid w:val="0"/>
              <w:spacing w:line="400" w:lineRule="exact"/>
              <w:jc w:val="left"/>
              <w:textAlignment w:val="baseline"/>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pacing w:val="2"/>
                <w:sz w:val="21"/>
                <w:szCs w:val="21"/>
                <w:lang w:val="en-US" w:eastAsia="zh-CN"/>
              </w:rPr>
              <w:t>本项得分=3项得分之和</w:t>
            </w:r>
          </w:p>
        </w:tc>
        <w:tc>
          <w:tcPr>
            <w:tcW w:w="856" w:type="dxa"/>
          </w:tcPr>
          <w:p>
            <w:pPr>
              <w:widowControl w:val="0"/>
              <w:spacing w:before="282" w:line="220" w:lineRule="auto"/>
              <w:jc w:val="both"/>
              <w:rPr>
                <w:rFonts w:hint="eastAsia" w:ascii="方正仿宋_GBK" w:hAnsi="方正仿宋_GBK" w:eastAsia="方正仿宋_GBK" w:cs="方正仿宋_GBK"/>
                <w:spacing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tcPr>
          <w:p>
            <w:pPr>
              <w:widowControl w:val="0"/>
              <w:spacing w:before="282" w:line="220" w:lineRule="auto"/>
              <w:jc w:val="both"/>
              <w:rPr>
                <w:rFonts w:hint="eastAsia" w:ascii="方正仿宋_GBK" w:hAnsi="方正仿宋_GBK" w:eastAsia="方正仿宋_GBK" w:cs="方正仿宋_GBK"/>
                <w:spacing w:val="2"/>
                <w:sz w:val="21"/>
                <w:szCs w:val="21"/>
                <w:lang w:val="en-US" w:eastAsia="zh-CN"/>
              </w:rPr>
            </w:pPr>
            <w:r>
              <w:rPr>
                <w:rFonts w:hint="eastAsia" w:ascii="方正仿宋_GBK" w:hAnsi="方正仿宋_GBK" w:eastAsia="方正仿宋_GBK" w:cs="方正仿宋_GBK"/>
                <w:spacing w:val="2"/>
                <w:sz w:val="21"/>
                <w:szCs w:val="21"/>
                <w:lang w:val="en-US" w:eastAsia="zh-CN"/>
              </w:rPr>
              <w:t>2</w:t>
            </w:r>
          </w:p>
        </w:tc>
        <w:tc>
          <w:tcPr>
            <w:tcW w:w="1158" w:type="dxa"/>
            <w:vMerge w:val="continue"/>
          </w:tcPr>
          <w:p>
            <w:pPr>
              <w:widowControl w:val="0"/>
              <w:spacing w:before="282" w:line="220" w:lineRule="auto"/>
              <w:jc w:val="both"/>
              <w:rPr>
                <w:rFonts w:hint="eastAsia" w:ascii="方正仿宋_GBK" w:hAnsi="方正仿宋_GBK" w:eastAsia="方正仿宋_GBK" w:cs="方正仿宋_GBK"/>
                <w:spacing w:val="2"/>
                <w:sz w:val="21"/>
                <w:szCs w:val="21"/>
                <w:lang w:val="en-US" w:eastAsia="zh-CN"/>
              </w:rPr>
            </w:pPr>
          </w:p>
        </w:tc>
        <w:tc>
          <w:tcPr>
            <w:tcW w:w="682" w:type="dxa"/>
          </w:tcPr>
          <w:p>
            <w:pPr>
              <w:widowControl w:val="0"/>
              <w:spacing w:before="282" w:line="220" w:lineRule="auto"/>
              <w:jc w:val="both"/>
              <w:rPr>
                <w:rFonts w:hint="eastAsia" w:ascii="方正仿宋_GBK" w:hAnsi="方正仿宋_GBK" w:eastAsia="方正仿宋_GBK" w:cs="方正仿宋_GBK"/>
                <w:spacing w:val="2"/>
                <w:sz w:val="21"/>
                <w:szCs w:val="21"/>
                <w:lang w:val="en-US" w:eastAsia="zh-CN"/>
              </w:rPr>
            </w:pPr>
            <w:r>
              <w:rPr>
                <w:rFonts w:hint="eastAsia" w:ascii="方正仿宋_GBK" w:hAnsi="方正仿宋_GBK" w:eastAsia="方正仿宋_GBK" w:cs="方正仿宋_GBK"/>
                <w:spacing w:val="2"/>
                <w:sz w:val="21"/>
                <w:szCs w:val="21"/>
                <w:lang w:val="en-US" w:eastAsia="zh-CN"/>
              </w:rPr>
              <w:t>上交医院场地费用</w:t>
            </w:r>
          </w:p>
          <w:p>
            <w:pPr>
              <w:widowControl w:val="0"/>
              <w:spacing w:before="282" w:line="220" w:lineRule="auto"/>
              <w:jc w:val="both"/>
              <w:rPr>
                <w:rFonts w:hint="eastAsia" w:ascii="方正仿宋_GBK" w:hAnsi="方正仿宋_GBK" w:eastAsia="方正仿宋_GBK" w:cs="方正仿宋_GBK"/>
                <w:spacing w:val="2"/>
                <w:sz w:val="21"/>
                <w:szCs w:val="21"/>
                <w:lang w:val="en-US" w:eastAsia="zh-CN"/>
              </w:rPr>
            </w:pPr>
            <w:r>
              <w:rPr>
                <w:rFonts w:hint="eastAsia" w:ascii="方正仿宋_GBK" w:hAnsi="方正仿宋_GBK" w:eastAsia="方正仿宋_GBK" w:cs="方正仿宋_GBK"/>
                <w:b/>
                <w:bCs/>
                <w:spacing w:val="2"/>
                <w:sz w:val="21"/>
                <w:szCs w:val="21"/>
                <w:lang w:val="en-US" w:eastAsia="zh-CN"/>
              </w:rPr>
              <w:t>10分</w:t>
            </w:r>
          </w:p>
        </w:tc>
        <w:tc>
          <w:tcPr>
            <w:tcW w:w="5183" w:type="dxa"/>
          </w:tcPr>
          <w:p>
            <w:pPr>
              <w:keepNext w:val="0"/>
              <w:keepLines w:val="0"/>
              <w:pageBreakBefore w:val="0"/>
              <w:widowControl w:val="0"/>
              <w:kinsoku w:val="0"/>
              <w:wordWrap/>
              <w:overflowPunct/>
              <w:topLinePunct w:val="0"/>
              <w:autoSpaceDE w:val="0"/>
              <w:autoSpaceDN w:val="0"/>
              <w:bidi w:val="0"/>
              <w:adjustRightInd w:val="0"/>
              <w:snapToGrid w:val="0"/>
              <w:spacing w:line="400" w:lineRule="exact"/>
              <w:jc w:val="left"/>
              <w:textAlignment w:val="baseline"/>
              <w:rPr>
                <w:rFonts w:hint="eastAsia" w:ascii="方正仿宋_GBK" w:hAnsi="方正仿宋_GBK" w:eastAsia="方正仿宋_GBK" w:cs="方正仿宋_GBK"/>
                <w:b/>
                <w:bCs/>
                <w:spacing w:val="2"/>
                <w:sz w:val="21"/>
                <w:szCs w:val="21"/>
                <w:lang w:val="en-US" w:eastAsia="zh-CN"/>
              </w:rPr>
            </w:pPr>
            <w:r>
              <w:rPr>
                <w:rFonts w:hint="eastAsia" w:ascii="方正仿宋_GBK" w:hAnsi="方正仿宋_GBK" w:eastAsia="方正仿宋_GBK" w:cs="方正仿宋_GBK"/>
                <w:spacing w:val="2"/>
                <w:sz w:val="21"/>
                <w:szCs w:val="21"/>
                <w:lang w:val="en-US" w:eastAsia="zh-CN"/>
              </w:rPr>
              <w:t>上交医院水电及场地租赁管理服务费占比，每月根据实际产生陪护费用≥5%按时缴医院财务。10</w:t>
            </w:r>
            <w:r>
              <w:rPr>
                <w:rFonts w:hint="eastAsia" w:ascii="方正仿宋_GBK" w:hAnsi="方正仿宋_GBK" w:eastAsia="方正仿宋_GBK" w:cs="方正仿宋_GBK"/>
                <w:b/>
                <w:bCs/>
                <w:spacing w:val="2"/>
                <w:sz w:val="21"/>
                <w:szCs w:val="21"/>
                <w:lang w:val="en-US" w:eastAsia="zh-CN"/>
              </w:rPr>
              <w:t>分</w:t>
            </w:r>
          </w:p>
          <w:p>
            <w:pPr>
              <w:keepNext w:val="0"/>
              <w:keepLines w:val="0"/>
              <w:pageBreakBefore w:val="0"/>
              <w:widowControl w:val="0"/>
              <w:kinsoku w:val="0"/>
              <w:wordWrap/>
              <w:overflowPunct/>
              <w:topLinePunct w:val="0"/>
              <w:autoSpaceDE w:val="0"/>
              <w:autoSpaceDN w:val="0"/>
              <w:bidi w:val="0"/>
              <w:adjustRightInd w:val="0"/>
              <w:snapToGrid w:val="0"/>
              <w:spacing w:line="400" w:lineRule="exact"/>
              <w:jc w:val="left"/>
              <w:textAlignment w:val="baseline"/>
              <w:rPr>
                <w:rFonts w:hint="eastAsia" w:ascii="方正仿宋_GBK" w:hAnsi="方正仿宋_GBK" w:eastAsia="方正仿宋_GBK" w:cs="方正仿宋_GBK"/>
                <w:spacing w:val="2"/>
                <w:sz w:val="21"/>
                <w:szCs w:val="21"/>
                <w:lang w:val="en-US" w:eastAsia="zh-CN"/>
              </w:rPr>
            </w:pPr>
            <w:r>
              <w:rPr>
                <w:rFonts w:hint="eastAsia" w:ascii="方正仿宋_GBK" w:hAnsi="方正仿宋_GBK" w:eastAsia="方正仿宋_GBK" w:cs="方正仿宋_GBK"/>
                <w:spacing w:val="2"/>
                <w:sz w:val="21"/>
                <w:szCs w:val="21"/>
                <w:lang w:val="en-US" w:eastAsia="zh-CN"/>
              </w:rPr>
              <w:t>备注：</w:t>
            </w:r>
          </w:p>
          <w:p>
            <w:pPr>
              <w:keepNext w:val="0"/>
              <w:keepLines w:val="0"/>
              <w:pageBreakBefore w:val="0"/>
              <w:widowControl w:val="0"/>
              <w:kinsoku w:val="0"/>
              <w:wordWrap/>
              <w:overflowPunct/>
              <w:topLinePunct w:val="0"/>
              <w:autoSpaceDE w:val="0"/>
              <w:autoSpaceDN w:val="0"/>
              <w:bidi w:val="0"/>
              <w:adjustRightInd w:val="0"/>
              <w:snapToGrid w:val="0"/>
              <w:spacing w:line="400" w:lineRule="exact"/>
              <w:jc w:val="left"/>
              <w:textAlignment w:val="baseline"/>
              <w:rPr>
                <w:rFonts w:hint="eastAsia" w:ascii="方正仿宋_GBK" w:hAnsi="方正仿宋_GBK" w:eastAsia="方正仿宋_GBK" w:cs="方正仿宋_GBK"/>
                <w:spacing w:val="2"/>
                <w:sz w:val="21"/>
                <w:szCs w:val="21"/>
                <w:lang w:val="en-US" w:eastAsia="zh-CN"/>
              </w:rPr>
            </w:pPr>
            <w:r>
              <w:rPr>
                <w:rFonts w:hint="eastAsia" w:ascii="方正仿宋_GBK" w:hAnsi="方正仿宋_GBK" w:eastAsia="方正仿宋_GBK" w:cs="方正仿宋_GBK"/>
                <w:spacing w:val="2"/>
                <w:sz w:val="21"/>
                <w:szCs w:val="21"/>
                <w:lang w:val="en-US" w:eastAsia="zh-CN"/>
              </w:rPr>
              <w:t>所有投标人报价中，上交医院水电及场地租赁管理服务费占比中最高占比为基准占比。</w:t>
            </w:r>
          </w:p>
          <w:p>
            <w:pPr>
              <w:keepNext w:val="0"/>
              <w:keepLines w:val="0"/>
              <w:pageBreakBefore w:val="0"/>
              <w:widowControl w:val="0"/>
              <w:kinsoku w:val="0"/>
              <w:wordWrap/>
              <w:overflowPunct/>
              <w:topLinePunct w:val="0"/>
              <w:autoSpaceDE w:val="0"/>
              <w:autoSpaceDN w:val="0"/>
              <w:bidi w:val="0"/>
              <w:adjustRightInd w:val="0"/>
              <w:snapToGrid w:val="0"/>
              <w:spacing w:line="400" w:lineRule="exact"/>
              <w:jc w:val="left"/>
              <w:textAlignment w:val="baseline"/>
              <w:rPr>
                <w:rFonts w:hint="default"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pacing w:val="2"/>
                <w:sz w:val="21"/>
                <w:szCs w:val="21"/>
                <w:lang w:val="en-US" w:eastAsia="zh-CN"/>
              </w:rPr>
              <w:t>水电及场地租赁管理等费用得分=每个投标人</w:t>
            </w:r>
            <w:bookmarkStart w:id="0" w:name="_GoBack"/>
            <w:bookmarkEnd w:id="0"/>
            <w:r>
              <w:rPr>
                <w:rFonts w:hint="eastAsia" w:ascii="方正仿宋_GBK" w:hAnsi="方正仿宋_GBK" w:eastAsia="方正仿宋_GBK" w:cs="方正仿宋_GBK"/>
                <w:spacing w:val="2"/>
                <w:sz w:val="21"/>
                <w:szCs w:val="21"/>
                <w:lang w:val="en-US" w:eastAsia="zh-CN"/>
              </w:rPr>
              <w:t>最终投标占比/基准占比×10</w:t>
            </w:r>
          </w:p>
        </w:tc>
        <w:tc>
          <w:tcPr>
            <w:tcW w:w="856" w:type="dxa"/>
          </w:tcPr>
          <w:p>
            <w:pPr>
              <w:widowControl w:val="0"/>
              <w:spacing w:before="282" w:line="220" w:lineRule="auto"/>
              <w:jc w:val="both"/>
              <w:rPr>
                <w:rFonts w:hint="eastAsia" w:ascii="方正仿宋_GBK" w:hAnsi="方正仿宋_GBK" w:eastAsia="方正仿宋_GBK" w:cs="方正仿宋_GBK"/>
                <w:spacing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3" w:type="dxa"/>
          </w:tcPr>
          <w:p>
            <w:pPr>
              <w:widowControl w:val="0"/>
              <w:spacing w:before="282" w:line="220" w:lineRule="auto"/>
              <w:jc w:val="both"/>
              <w:rPr>
                <w:rFonts w:hint="eastAsia" w:ascii="方正仿宋_GBK" w:hAnsi="方正仿宋_GBK" w:eastAsia="方正仿宋_GBK" w:cs="方正仿宋_GBK"/>
                <w:spacing w:val="2"/>
                <w:sz w:val="21"/>
                <w:szCs w:val="21"/>
                <w:lang w:val="en-US" w:eastAsia="zh-CN"/>
              </w:rPr>
            </w:pPr>
            <w:r>
              <w:rPr>
                <w:rFonts w:hint="eastAsia" w:ascii="方正仿宋_GBK" w:hAnsi="方正仿宋_GBK" w:eastAsia="方正仿宋_GBK" w:cs="方正仿宋_GBK"/>
                <w:spacing w:val="2"/>
                <w:sz w:val="21"/>
                <w:szCs w:val="21"/>
                <w:lang w:val="en-US" w:eastAsia="zh-CN"/>
              </w:rPr>
              <w:t>3</w:t>
            </w:r>
          </w:p>
        </w:tc>
        <w:tc>
          <w:tcPr>
            <w:tcW w:w="1158" w:type="dxa"/>
            <w:vMerge w:val="restart"/>
          </w:tcPr>
          <w:p>
            <w:pPr>
              <w:widowControl w:val="0"/>
              <w:spacing w:before="282" w:line="220" w:lineRule="auto"/>
              <w:jc w:val="both"/>
              <w:rPr>
                <w:rFonts w:hint="eastAsia" w:ascii="方正仿宋_GBK" w:hAnsi="方正仿宋_GBK" w:eastAsia="方正仿宋_GBK" w:cs="方正仿宋_GBK"/>
                <w:spacing w:val="2"/>
                <w:sz w:val="21"/>
                <w:szCs w:val="21"/>
                <w:lang w:val="en-US" w:eastAsia="zh-CN"/>
              </w:rPr>
            </w:pPr>
            <w:r>
              <w:rPr>
                <w:rFonts w:hint="eastAsia" w:ascii="方正仿宋_GBK" w:hAnsi="方正仿宋_GBK" w:eastAsia="方正仿宋_GBK" w:cs="方正仿宋_GBK"/>
                <w:spacing w:val="2"/>
                <w:sz w:val="21"/>
                <w:szCs w:val="21"/>
                <w:lang w:val="en-US" w:eastAsia="zh-CN"/>
              </w:rPr>
              <w:t>技术部分</w:t>
            </w:r>
          </w:p>
          <w:p>
            <w:pPr>
              <w:pStyle w:val="6"/>
              <w:widowControl w:val="0"/>
              <w:jc w:val="both"/>
              <w:rPr>
                <w:rFonts w:hint="eastAsia" w:ascii="方正仿宋_GBK" w:hAnsi="方正仿宋_GBK" w:eastAsia="方正仿宋_GBK" w:cs="方正仿宋_GBK"/>
                <w:sz w:val="21"/>
                <w:szCs w:val="21"/>
                <w:lang w:val="en-US" w:eastAsia="zh-CN"/>
              </w:rPr>
            </w:pPr>
          </w:p>
          <w:p>
            <w:pPr>
              <w:pStyle w:val="6"/>
              <w:widowControl w:val="0"/>
              <w:ind w:left="0" w:leftChars="0" w:firstLine="0" w:firstLineChars="0"/>
              <w:jc w:val="both"/>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b/>
                <w:bCs/>
                <w:spacing w:val="2"/>
                <w:sz w:val="21"/>
                <w:szCs w:val="21"/>
                <w:lang w:val="en-US" w:eastAsia="zh-CN"/>
              </w:rPr>
              <w:t>（50%）</w:t>
            </w:r>
          </w:p>
        </w:tc>
        <w:tc>
          <w:tcPr>
            <w:tcW w:w="682" w:type="dxa"/>
          </w:tcPr>
          <w:p>
            <w:pPr>
              <w:keepNext w:val="0"/>
              <w:keepLines w:val="0"/>
              <w:pageBreakBefore w:val="0"/>
              <w:widowControl w:val="0"/>
              <w:kinsoku w:val="0"/>
              <w:wordWrap/>
              <w:overflowPunct/>
              <w:topLinePunct w:val="0"/>
              <w:autoSpaceDE w:val="0"/>
              <w:autoSpaceDN w:val="0"/>
              <w:bidi w:val="0"/>
              <w:adjustRightInd w:val="0"/>
              <w:snapToGrid w:val="0"/>
              <w:spacing w:line="400" w:lineRule="exact"/>
              <w:jc w:val="left"/>
              <w:textAlignment w:val="baseline"/>
              <w:rPr>
                <w:rFonts w:hint="eastAsia" w:ascii="方正仿宋_GBK" w:hAnsi="方正仿宋_GBK" w:eastAsia="方正仿宋_GBK" w:cs="方正仿宋_GBK"/>
                <w:spacing w:val="2"/>
                <w:sz w:val="21"/>
                <w:szCs w:val="21"/>
                <w:lang w:val="en-US" w:eastAsia="zh-CN"/>
              </w:rPr>
            </w:pPr>
            <w:r>
              <w:rPr>
                <w:rFonts w:hint="eastAsia" w:ascii="方正仿宋_GBK" w:hAnsi="方正仿宋_GBK" w:eastAsia="方正仿宋_GBK" w:cs="方正仿宋_GBK"/>
                <w:spacing w:val="2"/>
                <w:sz w:val="21"/>
                <w:szCs w:val="21"/>
                <w:lang w:val="en-US" w:eastAsia="zh-CN"/>
              </w:rPr>
              <w:t>运营方案</w:t>
            </w:r>
          </w:p>
          <w:p>
            <w:pPr>
              <w:keepNext w:val="0"/>
              <w:keepLines w:val="0"/>
              <w:pageBreakBefore w:val="0"/>
              <w:widowControl w:val="0"/>
              <w:kinsoku w:val="0"/>
              <w:wordWrap/>
              <w:overflowPunct/>
              <w:topLinePunct w:val="0"/>
              <w:autoSpaceDE w:val="0"/>
              <w:autoSpaceDN w:val="0"/>
              <w:bidi w:val="0"/>
              <w:adjustRightInd w:val="0"/>
              <w:snapToGrid w:val="0"/>
              <w:spacing w:line="400" w:lineRule="exact"/>
              <w:jc w:val="left"/>
              <w:textAlignment w:val="baseline"/>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b/>
                <w:bCs/>
                <w:spacing w:val="2"/>
                <w:sz w:val="21"/>
                <w:szCs w:val="21"/>
                <w:lang w:val="en-US" w:eastAsia="zh-CN"/>
              </w:rPr>
              <w:t>15分</w:t>
            </w:r>
          </w:p>
        </w:tc>
        <w:tc>
          <w:tcPr>
            <w:tcW w:w="5183" w:type="dxa"/>
          </w:tcPr>
          <w:p>
            <w:pPr>
              <w:keepNext w:val="0"/>
              <w:keepLines w:val="0"/>
              <w:pageBreakBefore w:val="0"/>
              <w:widowControl w:val="0"/>
              <w:kinsoku w:val="0"/>
              <w:wordWrap/>
              <w:overflowPunct/>
              <w:topLinePunct w:val="0"/>
              <w:autoSpaceDE w:val="0"/>
              <w:autoSpaceDN w:val="0"/>
              <w:bidi w:val="0"/>
              <w:adjustRightInd w:val="0"/>
              <w:snapToGrid w:val="0"/>
              <w:spacing w:line="400" w:lineRule="exact"/>
              <w:jc w:val="left"/>
              <w:textAlignment w:val="baseline"/>
              <w:rPr>
                <w:rFonts w:hint="eastAsia" w:ascii="方正仿宋_GBK" w:hAnsi="方正仿宋_GBK" w:eastAsia="方正仿宋_GBK" w:cs="方正仿宋_GBK"/>
                <w:spacing w:val="2"/>
                <w:sz w:val="21"/>
                <w:szCs w:val="21"/>
                <w:lang w:val="en-US" w:eastAsia="zh-CN"/>
              </w:rPr>
            </w:pPr>
            <w:r>
              <w:rPr>
                <w:rFonts w:hint="eastAsia" w:ascii="方正仿宋_GBK" w:hAnsi="方正仿宋_GBK" w:eastAsia="方正仿宋_GBK" w:cs="方正仿宋_GBK"/>
                <w:spacing w:val="2"/>
                <w:sz w:val="21"/>
                <w:szCs w:val="21"/>
                <w:lang w:val="en-US" w:eastAsia="zh-CN"/>
              </w:rPr>
              <w:t xml:space="preserve">①护理员培训方案 </w:t>
            </w:r>
            <w:r>
              <w:rPr>
                <w:rFonts w:hint="eastAsia" w:ascii="方正仿宋_GBK" w:hAnsi="方正仿宋_GBK" w:eastAsia="方正仿宋_GBK" w:cs="方正仿宋_GBK"/>
                <w:b/>
                <w:bCs/>
                <w:spacing w:val="2"/>
                <w:sz w:val="21"/>
                <w:szCs w:val="21"/>
                <w:lang w:val="en-US" w:eastAsia="zh-CN"/>
              </w:rPr>
              <w:t>5分</w:t>
            </w:r>
          </w:p>
          <w:p>
            <w:pPr>
              <w:keepNext w:val="0"/>
              <w:keepLines w:val="0"/>
              <w:pageBreakBefore w:val="0"/>
              <w:widowControl w:val="0"/>
              <w:kinsoku w:val="0"/>
              <w:wordWrap/>
              <w:overflowPunct/>
              <w:topLinePunct w:val="0"/>
              <w:autoSpaceDE w:val="0"/>
              <w:autoSpaceDN w:val="0"/>
              <w:bidi w:val="0"/>
              <w:adjustRightInd w:val="0"/>
              <w:snapToGrid w:val="0"/>
              <w:spacing w:line="400" w:lineRule="exact"/>
              <w:jc w:val="left"/>
              <w:textAlignment w:val="baseline"/>
              <w:rPr>
                <w:rFonts w:hint="eastAsia" w:ascii="方正仿宋_GBK" w:hAnsi="方正仿宋_GBK" w:eastAsia="方正仿宋_GBK" w:cs="方正仿宋_GBK"/>
                <w:spacing w:val="2"/>
                <w:sz w:val="21"/>
                <w:szCs w:val="21"/>
                <w:lang w:val="en-US" w:eastAsia="zh-CN"/>
              </w:rPr>
            </w:pPr>
            <w:r>
              <w:rPr>
                <w:rFonts w:hint="eastAsia" w:ascii="方正仿宋_GBK" w:hAnsi="方正仿宋_GBK" w:eastAsia="方正仿宋_GBK" w:cs="方正仿宋_GBK"/>
                <w:spacing w:val="2"/>
                <w:sz w:val="21"/>
                <w:szCs w:val="21"/>
                <w:lang w:val="en-US" w:eastAsia="zh-CN"/>
              </w:rPr>
              <w:t>根据供应商所提供的培训方案的完整性、科学性及可行性进行评议，包括护理员基本技能、基本理论知识等。</w:t>
            </w:r>
          </w:p>
          <w:p>
            <w:pPr>
              <w:keepNext w:val="0"/>
              <w:keepLines w:val="0"/>
              <w:pageBreakBefore w:val="0"/>
              <w:widowControl w:val="0"/>
              <w:kinsoku w:val="0"/>
              <w:wordWrap/>
              <w:overflowPunct/>
              <w:topLinePunct w:val="0"/>
              <w:autoSpaceDE w:val="0"/>
              <w:autoSpaceDN w:val="0"/>
              <w:bidi w:val="0"/>
              <w:adjustRightInd w:val="0"/>
              <w:snapToGrid w:val="0"/>
              <w:spacing w:line="400" w:lineRule="exact"/>
              <w:jc w:val="left"/>
              <w:textAlignment w:val="baseline"/>
              <w:rPr>
                <w:rFonts w:hint="eastAsia" w:ascii="方正仿宋_GBK" w:hAnsi="方正仿宋_GBK" w:eastAsia="方正仿宋_GBK" w:cs="方正仿宋_GBK"/>
                <w:spacing w:val="2"/>
                <w:sz w:val="21"/>
                <w:szCs w:val="21"/>
                <w:lang w:val="en-US" w:eastAsia="zh-CN"/>
              </w:rPr>
            </w:pPr>
            <w:r>
              <w:rPr>
                <w:rFonts w:hint="eastAsia" w:ascii="方正仿宋_GBK" w:hAnsi="方正仿宋_GBK" w:eastAsia="方正仿宋_GBK" w:cs="方正仿宋_GBK"/>
                <w:spacing w:val="2"/>
                <w:sz w:val="21"/>
                <w:szCs w:val="21"/>
                <w:lang w:val="en-US" w:eastAsia="zh-CN"/>
              </w:rPr>
              <w:t>优 5分，良3分，合格1分，不合格或没有0分。</w:t>
            </w:r>
          </w:p>
          <w:p>
            <w:pPr>
              <w:keepNext w:val="0"/>
              <w:keepLines w:val="0"/>
              <w:pageBreakBefore w:val="0"/>
              <w:widowControl w:val="0"/>
              <w:kinsoku w:val="0"/>
              <w:wordWrap/>
              <w:overflowPunct/>
              <w:topLinePunct w:val="0"/>
              <w:autoSpaceDE w:val="0"/>
              <w:autoSpaceDN w:val="0"/>
              <w:bidi w:val="0"/>
              <w:adjustRightInd w:val="0"/>
              <w:snapToGrid w:val="0"/>
              <w:spacing w:line="400" w:lineRule="exact"/>
              <w:jc w:val="left"/>
              <w:textAlignment w:val="baseline"/>
              <w:rPr>
                <w:rFonts w:hint="eastAsia" w:ascii="方正仿宋_GBK" w:hAnsi="方正仿宋_GBK" w:eastAsia="方正仿宋_GBK" w:cs="方正仿宋_GBK"/>
                <w:spacing w:val="2"/>
                <w:sz w:val="21"/>
                <w:szCs w:val="21"/>
                <w:lang w:val="en-US" w:eastAsia="zh-CN"/>
              </w:rPr>
            </w:pPr>
            <w:r>
              <w:rPr>
                <w:rFonts w:hint="eastAsia" w:ascii="方正仿宋_GBK" w:hAnsi="方正仿宋_GBK" w:eastAsia="方正仿宋_GBK" w:cs="方正仿宋_GBK"/>
                <w:spacing w:val="2"/>
                <w:sz w:val="21"/>
                <w:szCs w:val="21"/>
                <w:lang w:val="en-US" w:eastAsia="en-US"/>
              </w:rPr>
              <w:t>②</w:t>
            </w:r>
            <w:r>
              <w:rPr>
                <w:rFonts w:hint="eastAsia" w:ascii="方正仿宋_GBK" w:hAnsi="方正仿宋_GBK" w:eastAsia="方正仿宋_GBK" w:cs="方正仿宋_GBK"/>
                <w:spacing w:val="2"/>
                <w:sz w:val="21"/>
                <w:szCs w:val="21"/>
                <w:lang w:val="en-US" w:eastAsia="zh-CN"/>
              </w:rPr>
              <w:t xml:space="preserve">陪护服务质量控制 </w:t>
            </w:r>
            <w:r>
              <w:rPr>
                <w:rFonts w:hint="eastAsia" w:ascii="方正仿宋_GBK" w:hAnsi="方正仿宋_GBK" w:eastAsia="方正仿宋_GBK" w:cs="方正仿宋_GBK"/>
                <w:b/>
                <w:bCs/>
                <w:spacing w:val="2"/>
                <w:sz w:val="21"/>
                <w:szCs w:val="21"/>
                <w:lang w:val="en-US" w:eastAsia="zh-CN"/>
              </w:rPr>
              <w:t>5分</w:t>
            </w:r>
          </w:p>
          <w:p>
            <w:pPr>
              <w:keepNext w:val="0"/>
              <w:keepLines w:val="0"/>
              <w:pageBreakBefore w:val="0"/>
              <w:widowControl w:val="0"/>
              <w:kinsoku w:val="0"/>
              <w:wordWrap/>
              <w:overflowPunct/>
              <w:topLinePunct w:val="0"/>
              <w:autoSpaceDE w:val="0"/>
              <w:autoSpaceDN w:val="0"/>
              <w:bidi w:val="0"/>
              <w:adjustRightInd w:val="0"/>
              <w:snapToGrid w:val="0"/>
              <w:spacing w:line="400" w:lineRule="exact"/>
              <w:jc w:val="left"/>
              <w:textAlignment w:val="baseline"/>
              <w:rPr>
                <w:rFonts w:hint="eastAsia" w:ascii="方正仿宋_GBK" w:hAnsi="方正仿宋_GBK" w:eastAsia="方正仿宋_GBK" w:cs="方正仿宋_GBK"/>
                <w:spacing w:val="2"/>
                <w:sz w:val="21"/>
                <w:szCs w:val="21"/>
                <w:lang w:val="en-US" w:eastAsia="zh-CN"/>
              </w:rPr>
            </w:pPr>
            <w:r>
              <w:rPr>
                <w:rFonts w:hint="eastAsia" w:ascii="方正仿宋_GBK" w:hAnsi="方正仿宋_GBK" w:eastAsia="方正仿宋_GBK" w:cs="方正仿宋_GBK"/>
                <w:spacing w:val="2"/>
                <w:sz w:val="21"/>
                <w:szCs w:val="21"/>
                <w:lang w:val="en-US" w:eastAsia="zh-CN"/>
              </w:rPr>
              <w:t>根据供应商所提供的陪护服务质量控制措施进行评议，包括对服务质量如满意度反馈改进机制。</w:t>
            </w:r>
          </w:p>
          <w:p>
            <w:pPr>
              <w:keepNext w:val="0"/>
              <w:keepLines w:val="0"/>
              <w:pageBreakBefore w:val="0"/>
              <w:widowControl w:val="0"/>
              <w:kinsoku w:val="0"/>
              <w:wordWrap/>
              <w:overflowPunct/>
              <w:topLinePunct w:val="0"/>
              <w:autoSpaceDE w:val="0"/>
              <w:autoSpaceDN w:val="0"/>
              <w:bidi w:val="0"/>
              <w:adjustRightInd w:val="0"/>
              <w:snapToGrid w:val="0"/>
              <w:spacing w:line="400" w:lineRule="exact"/>
              <w:jc w:val="left"/>
              <w:textAlignment w:val="baseline"/>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pacing w:val="2"/>
                <w:sz w:val="21"/>
                <w:szCs w:val="21"/>
                <w:lang w:val="en-US" w:eastAsia="zh-CN"/>
              </w:rPr>
              <w:t>优 5分，良3分，合格1分，不合格或没有0分</w:t>
            </w:r>
            <w:r>
              <w:rPr>
                <w:rFonts w:hint="eastAsia" w:ascii="方正仿宋_GBK" w:hAnsi="方正仿宋_GBK" w:eastAsia="方正仿宋_GBK" w:cs="方正仿宋_GBK"/>
                <w:sz w:val="21"/>
                <w:szCs w:val="21"/>
                <w:lang w:val="en-US" w:eastAsia="zh-CN"/>
              </w:rPr>
              <w:t>。</w:t>
            </w:r>
          </w:p>
          <w:p>
            <w:pPr>
              <w:keepNext w:val="0"/>
              <w:keepLines w:val="0"/>
              <w:pageBreakBefore w:val="0"/>
              <w:widowControl w:val="0"/>
              <w:kinsoku w:val="0"/>
              <w:wordWrap/>
              <w:overflowPunct/>
              <w:topLinePunct w:val="0"/>
              <w:autoSpaceDE w:val="0"/>
              <w:autoSpaceDN w:val="0"/>
              <w:bidi w:val="0"/>
              <w:adjustRightInd w:val="0"/>
              <w:snapToGrid w:val="0"/>
              <w:spacing w:line="400" w:lineRule="exact"/>
              <w:jc w:val="left"/>
              <w:textAlignment w:val="baseline"/>
              <w:rPr>
                <w:rFonts w:hint="eastAsia" w:ascii="方正仿宋_GBK" w:hAnsi="方正仿宋_GBK" w:eastAsia="方正仿宋_GBK" w:cs="方正仿宋_GBK"/>
                <w:spacing w:val="2"/>
                <w:sz w:val="21"/>
                <w:szCs w:val="21"/>
                <w:lang w:val="en-US" w:eastAsia="zh-CN"/>
              </w:rPr>
            </w:pPr>
            <w:r>
              <w:rPr>
                <w:rFonts w:hint="eastAsia" w:ascii="方正仿宋_GBK" w:hAnsi="方正仿宋_GBK" w:eastAsia="方正仿宋_GBK" w:cs="方正仿宋_GBK"/>
                <w:spacing w:val="2"/>
                <w:sz w:val="21"/>
                <w:szCs w:val="21"/>
                <w:lang w:val="en-US" w:eastAsia="zh-CN"/>
              </w:rPr>
              <w:t xml:space="preserve">③护理员服务品质管理 </w:t>
            </w:r>
            <w:r>
              <w:rPr>
                <w:rFonts w:hint="eastAsia" w:ascii="方正仿宋_GBK" w:hAnsi="方正仿宋_GBK" w:eastAsia="方正仿宋_GBK" w:cs="方正仿宋_GBK"/>
                <w:b/>
                <w:bCs/>
                <w:spacing w:val="2"/>
                <w:sz w:val="21"/>
                <w:szCs w:val="21"/>
                <w:lang w:val="en-US" w:eastAsia="zh-CN"/>
              </w:rPr>
              <w:t>5分</w:t>
            </w:r>
          </w:p>
          <w:p>
            <w:pPr>
              <w:keepNext w:val="0"/>
              <w:keepLines w:val="0"/>
              <w:pageBreakBefore w:val="0"/>
              <w:widowControl w:val="0"/>
              <w:kinsoku w:val="0"/>
              <w:wordWrap/>
              <w:overflowPunct/>
              <w:topLinePunct w:val="0"/>
              <w:autoSpaceDE w:val="0"/>
              <w:autoSpaceDN w:val="0"/>
              <w:bidi w:val="0"/>
              <w:adjustRightInd w:val="0"/>
              <w:snapToGrid w:val="0"/>
              <w:spacing w:line="400" w:lineRule="exact"/>
              <w:jc w:val="left"/>
              <w:textAlignment w:val="baseline"/>
              <w:rPr>
                <w:rFonts w:hint="eastAsia" w:ascii="方正仿宋_GBK" w:hAnsi="方正仿宋_GBK" w:eastAsia="方正仿宋_GBK" w:cs="方正仿宋_GBK"/>
                <w:spacing w:val="2"/>
                <w:sz w:val="21"/>
                <w:szCs w:val="21"/>
                <w:lang w:val="en-US" w:eastAsia="zh-CN"/>
              </w:rPr>
            </w:pPr>
            <w:r>
              <w:rPr>
                <w:rFonts w:hint="eastAsia" w:ascii="方正仿宋_GBK" w:hAnsi="方正仿宋_GBK" w:eastAsia="方正仿宋_GBK" w:cs="方正仿宋_GBK"/>
                <w:spacing w:val="2"/>
                <w:sz w:val="21"/>
                <w:szCs w:val="21"/>
                <w:lang w:val="en-US" w:eastAsia="zh-CN"/>
              </w:rPr>
              <w:t>根据供应商在护理员服务效率及品质保障方面有针对性的举措与切实可行的改善。</w:t>
            </w:r>
          </w:p>
          <w:p>
            <w:pPr>
              <w:keepNext w:val="0"/>
              <w:keepLines w:val="0"/>
              <w:pageBreakBefore w:val="0"/>
              <w:widowControl w:val="0"/>
              <w:kinsoku w:val="0"/>
              <w:wordWrap/>
              <w:overflowPunct/>
              <w:topLinePunct w:val="0"/>
              <w:autoSpaceDE w:val="0"/>
              <w:autoSpaceDN w:val="0"/>
              <w:bidi w:val="0"/>
              <w:adjustRightInd w:val="0"/>
              <w:snapToGrid w:val="0"/>
              <w:spacing w:line="400" w:lineRule="exact"/>
              <w:jc w:val="left"/>
              <w:textAlignment w:val="baseline"/>
              <w:rPr>
                <w:rFonts w:hint="eastAsia" w:ascii="方正仿宋_GBK" w:hAnsi="方正仿宋_GBK" w:eastAsia="方正仿宋_GBK" w:cs="方正仿宋_GBK"/>
                <w:spacing w:val="2"/>
                <w:sz w:val="21"/>
                <w:szCs w:val="21"/>
                <w:lang w:val="en-US" w:eastAsia="zh-CN"/>
              </w:rPr>
            </w:pPr>
            <w:r>
              <w:rPr>
                <w:rFonts w:hint="eastAsia" w:ascii="方正仿宋_GBK" w:hAnsi="方正仿宋_GBK" w:eastAsia="方正仿宋_GBK" w:cs="方正仿宋_GBK"/>
                <w:spacing w:val="2"/>
                <w:sz w:val="21"/>
                <w:szCs w:val="21"/>
                <w:lang w:val="en-US" w:eastAsia="zh-CN"/>
              </w:rPr>
              <w:t>优 5分，良3分，合格1分，不合格或没有0分。</w:t>
            </w:r>
          </w:p>
          <w:p>
            <w:pPr>
              <w:keepNext w:val="0"/>
              <w:keepLines w:val="0"/>
              <w:pageBreakBefore w:val="0"/>
              <w:widowControl w:val="0"/>
              <w:kinsoku w:val="0"/>
              <w:wordWrap/>
              <w:overflowPunct/>
              <w:topLinePunct w:val="0"/>
              <w:autoSpaceDE w:val="0"/>
              <w:autoSpaceDN w:val="0"/>
              <w:bidi w:val="0"/>
              <w:adjustRightInd w:val="0"/>
              <w:snapToGrid w:val="0"/>
              <w:spacing w:line="400" w:lineRule="exact"/>
              <w:jc w:val="left"/>
              <w:textAlignment w:val="baseline"/>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pacing w:val="2"/>
                <w:sz w:val="21"/>
                <w:szCs w:val="21"/>
                <w:lang w:val="en-US" w:eastAsia="zh-CN"/>
              </w:rPr>
              <w:t>④本项得分=3项得分之和</w:t>
            </w:r>
          </w:p>
          <w:p>
            <w:pPr>
              <w:widowControl w:val="0"/>
              <w:spacing w:before="282" w:line="220" w:lineRule="auto"/>
              <w:jc w:val="left"/>
              <w:rPr>
                <w:rFonts w:hint="eastAsia" w:ascii="方正仿宋_GBK" w:hAnsi="方正仿宋_GBK" w:eastAsia="方正仿宋_GBK" w:cs="方正仿宋_GBK"/>
                <w:sz w:val="21"/>
                <w:szCs w:val="21"/>
                <w:lang w:val="en-US" w:eastAsia="zh-CN"/>
              </w:rPr>
            </w:pPr>
          </w:p>
        </w:tc>
        <w:tc>
          <w:tcPr>
            <w:tcW w:w="856" w:type="dxa"/>
          </w:tcPr>
          <w:p>
            <w:pPr>
              <w:widowControl w:val="0"/>
              <w:spacing w:before="282" w:line="220" w:lineRule="auto"/>
              <w:jc w:val="both"/>
              <w:rPr>
                <w:rFonts w:hint="eastAsia" w:ascii="方正仿宋_GBK" w:hAnsi="方正仿宋_GBK" w:eastAsia="方正仿宋_GBK" w:cs="方正仿宋_GBK"/>
                <w:spacing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tcPr>
          <w:p>
            <w:pPr>
              <w:widowControl w:val="0"/>
              <w:spacing w:before="282" w:line="220" w:lineRule="auto"/>
              <w:jc w:val="both"/>
              <w:rPr>
                <w:rFonts w:hint="eastAsia" w:ascii="方正仿宋_GBK" w:hAnsi="方正仿宋_GBK" w:eastAsia="方正仿宋_GBK" w:cs="方正仿宋_GBK"/>
                <w:spacing w:val="2"/>
                <w:sz w:val="21"/>
                <w:szCs w:val="21"/>
                <w:lang w:val="en-US" w:eastAsia="zh-CN"/>
              </w:rPr>
            </w:pPr>
            <w:r>
              <w:rPr>
                <w:rFonts w:hint="eastAsia" w:ascii="方正仿宋_GBK" w:hAnsi="方正仿宋_GBK" w:eastAsia="方正仿宋_GBK" w:cs="方正仿宋_GBK"/>
                <w:spacing w:val="2"/>
                <w:sz w:val="21"/>
                <w:szCs w:val="21"/>
                <w:lang w:val="en-US" w:eastAsia="zh-CN"/>
              </w:rPr>
              <w:t>4</w:t>
            </w:r>
          </w:p>
        </w:tc>
        <w:tc>
          <w:tcPr>
            <w:tcW w:w="1158" w:type="dxa"/>
            <w:vMerge w:val="continue"/>
          </w:tcPr>
          <w:p>
            <w:pPr>
              <w:widowControl w:val="0"/>
              <w:spacing w:before="282" w:line="220" w:lineRule="auto"/>
              <w:jc w:val="both"/>
              <w:rPr>
                <w:rFonts w:hint="eastAsia" w:ascii="方正仿宋_GBK" w:hAnsi="方正仿宋_GBK" w:eastAsia="方正仿宋_GBK" w:cs="方正仿宋_GBK"/>
                <w:spacing w:val="2"/>
                <w:sz w:val="21"/>
                <w:szCs w:val="21"/>
                <w:lang w:val="en-US" w:eastAsia="zh-CN"/>
              </w:rPr>
            </w:pPr>
          </w:p>
        </w:tc>
        <w:tc>
          <w:tcPr>
            <w:tcW w:w="682" w:type="dxa"/>
          </w:tcPr>
          <w:p>
            <w:pPr>
              <w:widowControl w:val="0"/>
              <w:spacing w:before="282" w:line="220" w:lineRule="auto"/>
              <w:jc w:val="both"/>
              <w:rPr>
                <w:rFonts w:hint="eastAsia" w:ascii="方正仿宋_GBK" w:hAnsi="方正仿宋_GBK" w:eastAsia="方正仿宋_GBK" w:cs="方正仿宋_GBK"/>
                <w:spacing w:val="2"/>
                <w:sz w:val="21"/>
                <w:szCs w:val="21"/>
                <w:lang w:val="en-US" w:eastAsia="zh-CN"/>
              </w:rPr>
            </w:pPr>
            <w:r>
              <w:rPr>
                <w:rFonts w:hint="eastAsia" w:ascii="方正仿宋_GBK" w:hAnsi="方正仿宋_GBK" w:eastAsia="方正仿宋_GBK" w:cs="方正仿宋_GBK"/>
                <w:spacing w:val="2"/>
                <w:sz w:val="21"/>
                <w:szCs w:val="21"/>
                <w:lang w:val="en-US" w:eastAsia="zh-CN"/>
              </w:rPr>
              <w:t>管理制度</w:t>
            </w:r>
          </w:p>
          <w:p>
            <w:pPr>
              <w:pStyle w:val="6"/>
              <w:widowControl w:val="0"/>
              <w:ind w:left="0" w:leftChars="0" w:firstLine="0" w:firstLineChars="0"/>
              <w:jc w:val="both"/>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b/>
                <w:bCs/>
                <w:snapToGrid w:val="0"/>
                <w:color w:val="000000"/>
                <w:spacing w:val="2"/>
                <w:sz w:val="21"/>
                <w:szCs w:val="21"/>
                <w:lang w:val="en-US" w:eastAsia="zh-CN" w:bidi="ar-SA"/>
              </w:rPr>
              <w:t>10分</w:t>
            </w:r>
          </w:p>
        </w:tc>
        <w:tc>
          <w:tcPr>
            <w:tcW w:w="5183" w:type="dxa"/>
          </w:tcPr>
          <w:p>
            <w:pPr>
              <w:keepNext w:val="0"/>
              <w:keepLines w:val="0"/>
              <w:pageBreakBefore w:val="0"/>
              <w:widowControl w:val="0"/>
              <w:kinsoku w:val="0"/>
              <w:wordWrap/>
              <w:overflowPunct/>
              <w:topLinePunct w:val="0"/>
              <w:autoSpaceDE w:val="0"/>
              <w:autoSpaceDN w:val="0"/>
              <w:bidi w:val="0"/>
              <w:adjustRightInd w:val="0"/>
              <w:snapToGrid w:val="0"/>
              <w:spacing w:line="400" w:lineRule="exact"/>
              <w:jc w:val="left"/>
              <w:textAlignment w:val="baseline"/>
              <w:rPr>
                <w:rFonts w:hint="eastAsia" w:ascii="方正仿宋_GBK" w:hAnsi="方正仿宋_GBK" w:eastAsia="方正仿宋_GBK" w:cs="方正仿宋_GBK"/>
                <w:spacing w:val="2"/>
                <w:sz w:val="21"/>
                <w:szCs w:val="21"/>
                <w:lang w:val="en-US" w:eastAsia="zh-CN"/>
              </w:rPr>
            </w:pPr>
            <w:r>
              <w:rPr>
                <w:rFonts w:hint="eastAsia" w:ascii="方正仿宋_GBK" w:hAnsi="方正仿宋_GBK" w:eastAsia="方正仿宋_GBK" w:cs="方正仿宋_GBK"/>
                <w:spacing w:val="2"/>
                <w:sz w:val="21"/>
                <w:szCs w:val="21"/>
                <w:lang w:val="en-US" w:eastAsia="zh-CN"/>
              </w:rPr>
              <w:t xml:space="preserve">①人力资源管理制度 </w:t>
            </w:r>
            <w:r>
              <w:rPr>
                <w:rFonts w:hint="eastAsia" w:ascii="方正仿宋_GBK" w:hAnsi="方正仿宋_GBK" w:eastAsia="方正仿宋_GBK" w:cs="方正仿宋_GBK"/>
                <w:b/>
                <w:bCs/>
                <w:spacing w:val="2"/>
                <w:sz w:val="21"/>
                <w:szCs w:val="21"/>
                <w:lang w:val="en-US" w:eastAsia="zh-CN"/>
              </w:rPr>
              <w:t>5分</w:t>
            </w:r>
          </w:p>
          <w:p>
            <w:pPr>
              <w:keepNext w:val="0"/>
              <w:keepLines w:val="0"/>
              <w:pageBreakBefore w:val="0"/>
              <w:widowControl w:val="0"/>
              <w:kinsoku w:val="0"/>
              <w:wordWrap/>
              <w:overflowPunct/>
              <w:topLinePunct w:val="0"/>
              <w:autoSpaceDE w:val="0"/>
              <w:autoSpaceDN w:val="0"/>
              <w:bidi w:val="0"/>
              <w:adjustRightInd w:val="0"/>
              <w:snapToGrid w:val="0"/>
              <w:spacing w:line="400" w:lineRule="exact"/>
              <w:jc w:val="left"/>
              <w:textAlignment w:val="baseline"/>
              <w:rPr>
                <w:rFonts w:hint="eastAsia" w:ascii="方正仿宋_GBK" w:hAnsi="方正仿宋_GBK" w:eastAsia="方正仿宋_GBK" w:cs="方正仿宋_GBK"/>
                <w:spacing w:val="2"/>
                <w:sz w:val="21"/>
                <w:szCs w:val="21"/>
                <w:lang w:val="en-US" w:eastAsia="zh-CN"/>
              </w:rPr>
            </w:pPr>
            <w:r>
              <w:rPr>
                <w:rFonts w:hint="eastAsia" w:ascii="方正仿宋_GBK" w:hAnsi="方正仿宋_GBK" w:eastAsia="方正仿宋_GBK" w:cs="方正仿宋_GBK"/>
                <w:spacing w:val="2"/>
                <w:sz w:val="21"/>
                <w:szCs w:val="21"/>
                <w:lang w:val="en-US" w:eastAsia="zh-CN"/>
              </w:rPr>
              <w:t>根据供应商所提供的人力资源管理文件完善、合理程度进行评议，包括针对本项目的人员组织结构、人员配置、岗位职责、员工招募、上岗培训、日常管理、员工考核评价机制等，制度健全，方案切实可行。</w:t>
            </w:r>
          </w:p>
          <w:p>
            <w:pPr>
              <w:keepNext w:val="0"/>
              <w:keepLines w:val="0"/>
              <w:pageBreakBefore w:val="0"/>
              <w:widowControl w:val="0"/>
              <w:kinsoku w:val="0"/>
              <w:wordWrap/>
              <w:overflowPunct/>
              <w:topLinePunct w:val="0"/>
              <w:autoSpaceDE w:val="0"/>
              <w:autoSpaceDN w:val="0"/>
              <w:bidi w:val="0"/>
              <w:adjustRightInd w:val="0"/>
              <w:snapToGrid w:val="0"/>
              <w:spacing w:line="400" w:lineRule="exact"/>
              <w:jc w:val="left"/>
              <w:textAlignment w:val="baseline"/>
              <w:rPr>
                <w:rFonts w:hint="eastAsia" w:ascii="方正仿宋_GBK" w:hAnsi="方正仿宋_GBK" w:eastAsia="方正仿宋_GBK" w:cs="方正仿宋_GBK"/>
                <w:spacing w:val="2"/>
                <w:sz w:val="21"/>
                <w:szCs w:val="21"/>
                <w:lang w:val="en-US" w:eastAsia="zh-CN"/>
              </w:rPr>
            </w:pPr>
            <w:r>
              <w:rPr>
                <w:rFonts w:hint="eastAsia" w:ascii="方正仿宋_GBK" w:hAnsi="方正仿宋_GBK" w:eastAsia="方正仿宋_GBK" w:cs="方正仿宋_GBK"/>
                <w:spacing w:val="2"/>
                <w:sz w:val="21"/>
                <w:szCs w:val="21"/>
                <w:lang w:val="en-US" w:eastAsia="zh-CN"/>
              </w:rPr>
              <w:t>优5分，良3分，合格1分，不合格或没有0分。</w:t>
            </w:r>
          </w:p>
          <w:p>
            <w:pPr>
              <w:keepNext w:val="0"/>
              <w:keepLines w:val="0"/>
              <w:pageBreakBefore w:val="0"/>
              <w:widowControl w:val="0"/>
              <w:kinsoku w:val="0"/>
              <w:wordWrap/>
              <w:overflowPunct/>
              <w:topLinePunct w:val="0"/>
              <w:autoSpaceDE w:val="0"/>
              <w:autoSpaceDN w:val="0"/>
              <w:bidi w:val="0"/>
              <w:adjustRightInd w:val="0"/>
              <w:snapToGrid w:val="0"/>
              <w:spacing w:line="400" w:lineRule="exact"/>
              <w:jc w:val="left"/>
              <w:textAlignment w:val="baseline"/>
              <w:rPr>
                <w:rFonts w:hint="eastAsia" w:ascii="方正仿宋_GBK" w:hAnsi="方正仿宋_GBK" w:eastAsia="方正仿宋_GBK" w:cs="方正仿宋_GBK"/>
                <w:spacing w:val="2"/>
                <w:sz w:val="21"/>
                <w:szCs w:val="21"/>
                <w:lang w:val="en-US" w:eastAsia="zh-CN"/>
              </w:rPr>
            </w:pPr>
            <w:r>
              <w:rPr>
                <w:rFonts w:hint="eastAsia" w:ascii="方正仿宋_GBK" w:hAnsi="方正仿宋_GBK" w:eastAsia="方正仿宋_GBK" w:cs="方正仿宋_GBK"/>
                <w:spacing w:val="2"/>
                <w:sz w:val="21"/>
                <w:szCs w:val="21"/>
                <w:lang w:val="en-US" w:eastAsia="en-US"/>
              </w:rPr>
              <w:t>②</w:t>
            </w:r>
            <w:r>
              <w:rPr>
                <w:rFonts w:hint="eastAsia" w:ascii="方正仿宋_GBK" w:hAnsi="方正仿宋_GBK" w:eastAsia="方正仿宋_GBK" w:cs="方正仿宋_GBK"/>
                <w:spacing w:val="2"/>
                <w:sz w:val="21"/>
                <w:szCs w:val="21"/>
                <w:lang w:val="en-US" w:eastAsia="zh-CN"/>
              </w:rPr>
              <w:t xml:space="preserve">护理员监管制度 </w:t>
            </w:r>
            <w:r>
              <w:rPr>
                <w:rFonts w:hint="eastAsia" w:ascii="方正仿宋_GBK" w:hAnsi="方正仿宋_GBK" w:eastAsia="方正仿宋_GBK" w:cs="方正仿宋_GBK"/>
                <w:b/>
                <w:bCs/>
                <w:spacing w:val="2"/>
                <w:sz w:val="21"/>
                <w:szCs w:val="21"/>
                <w:lang w:val="en-US" w:eastAsia="zh-CN"/>
              </w:rPr>
              <w:t>5分</w:t>
            </w:r>
          </w:p>
          <w:p>
            <w:pPr>
              <w:keepNext w:val="0"/>
              <w:keepLines w:val="0"/>
              <w:pageBreakBefore w:val="0"/>
              <w:widowControl w:val="0"/>
              <w:kinsoku w:val="0"/>
              <w:wordWrap/>
              <w:overflowPunct/>
              <w:topLinePunct w:val="0"/>
              <w:autoSpaceDE w:val="0"/>
              <w:autoSpaceDN w:val="0"/>
              <w:bidi w:val="0"/>
              <w:adjustRightInd w:val="0"/>
              <w:snapToGrid w:val="0"/>
              <w:spacing w:line="400" w:lineRule="exact"/>
              <w:jc w:val="left"/>
              <w:textAlignment w:val="baseline"/>
              <w:rPr>
                <w:rFonts w:hint="eastAsia" w:ascii="方正仿宋_GBK" w:hAnsi="方正仿宋_GBK" w:eastAsia="方正仿宋_GBK" w:cs="方正仿宋_GBK"/>
                <w:spacing w:val="2"/>
                <w:sz w:val="21"/>
                <w:szCs w:val="21"/>
                <w:lang w:val="en-US" w:eastAsia="zh-CN"/>
              </w:rPr>
            </w:pPr>
            <w:r>
              <w:rPr>
                <w:rFonts w:hint="eastAsia" w:ascii="方正仿宋_GBK" w:hAnsi="方正仿宋_GBK" w:eastAsia="方正仿宋_GBK" w:cs="方正仿宋_GBK"/>
                <w:spacing w:val="2"/>
                <w:sz w:val="21"/>
                <w:szCs w:val="21"/>
                <w:lang w:val="en-US" w:eastAsia="zh-CN"/>
              </w:rPr>
              <w:t>根据供应商所提供的护理员监管制度，有明确岗位职责、工作内容与标准，规范服务行为，有相应的工作奖惩激励措施，并有制度规范确保奖惩落实到位。有内容齐全的护理员个人信息登记，包括健康体检信息、员工无犯罪记录证明、员工档案表、劳动合同书等。</w:t>
            </w:r>
          </w:p>
          <w:p>
            <w:pPr>
              <w:keepNext w:val="0"/>
              <w:keepLines w:val="0"/>
              <w:pageBreakBefore w:val="0"/>
              <w:widowControl w:val="0"/>
              <w:kinsoku w:val="0"/>
              <w:wordWrap/>
              <w:overflowPunct/>
              <w:topLinePunct w:val="0"/>
              <w:autoSpaceDE w:val="0"/>
              <w:autoSpaceDN w:val="0"/>
              <w:bidi w:val="0"/>
              <w:adjustRightInd w:val="0"/>
              <w:snapToGrid w:val="0"/>
              <w:spacing w:line="400" w:lineRule="exact"/>
              <w:jc w:val="left"/>
              <w:textAlignment w:val="baseline"/>
              <w:rPr>
                <w:rFonts w:hint="eastAsia" w:ascii="方正仿宋_GBK" w:hAnsi="方正仿宋_GBK" w:eastAsia="方正仿宋_GBK" w:cs="方正仿宋_GBK"/>
                <w:spacing w:val="2"/>
                <w:sz w:val="21"/>
                <w:szCs w:val="21"/>
                <w:lang w:val="en-US" w:eastAsia="zh-CN"/>
              </w:rPr>
            </w:pPr>
            <w:r>
              <w:rPr>
                <w:rFonts w:hint="eastAsia" w:ascii="方正仿宋_GBK" w:hAnsi="方正仿宋_GBK" w:eastAsia="方正仿宋_GBK" w:cs="方正仿宋_GBK"/>
                <w:spacing w:val="2"/>
                <w:sz w:val="21"/>
                <w:szCs w:val="21"/>
                <w:lang w:val="en-US" w:eastAsia="zh-CN"/>
              </w:rPr>
              <w:t>优5分，良3分，合格1分，不合格或没有0分。</w:t>
            </w:r>
          </w:p>
          <w:p>
            <w:pPr>
              <w:widowControl w:val="0"/>
              <w:spacing w:before="282" w:line="220" w:lineRule="auto"/>
              <w:jc w:val="both"/>
              <w:rPr>
                <w:rFonts w:hint="eastAsia" w:ascii="方正仿宋_GBK" w:hAnsi="方正仿宋_GBK" w:eastAsia="方正仿宋_GBK" w:cs="方正仿宋_GBK"/>
                <w:spacing w:val="2"/>
                <w:sz w:val="21"/>
                <w:szCs w:val="21"/>
                <w:lang w:val="en-US" w:eastAsia="zh-CN"/>
              </w:rPr>
            </w:pPr>
            <w:r>
              <w:rPr>
                <w:rFonts w:hint="eastAsia" w:ascii="方正仿宋_GBK" w:hAnsi="方正仿宋_GBK" w:eastAsia="方正仿宋_GBK" w:cs="方正仿宋_GBK"/>
                <w:spacing w:val="2"/>
                <w:sz w:val="21"/>
                <w:szCs w:val="21"/>
                <w:lang w:val="en-US" w:eastAsia="zh-CN"/>
              </w:rPr>
              <w:t>③本项得分=2项得分之和</w:t>
            </w:r>
          </w:p>
        </w:tc>
        <w:tc>
          <w:tcPr>
            <w:tcW w:w="856" w:type="dxa"/>
          </w:tcPr>
          <w:p>
            <w:pPr>
              <w:widowControl w:val="0"/>
              <w:spacing w:before="282" w:line="220" w:lineRule="auto"/>
              <w:jc w:val="both"/>
              <w:rPr>
                <w:rFonts w:hint="eastAsia" w:ascii="方正仿宋_GBK" w:hAnsi="方正仿宋_GBK" w:eastAsia="方正仿宋_GBK" w:cs="方正仿宋_GBK"/>
                <w:spacing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tcPr>
          <w:p>
            <w:pPr>
              <w:widowControl w:val="0"/>
              <w:spacing w:before="282" w:line="220" w:lineRule="auto"/>
              <w:jc w:val="both"/>
              <w:rPr>
                <w:rFonts w:hint="eastAsia" w:ascii="方正仿宋_GBK" w:hAnsi="方正仿宋_GBK" w:eastAsia="方正仿宋_GBK" w:cs="方正仿宋_GBK"/>
                <w:spacing w:val="2"/>
                <w:sz w:val="21"/>
                <w:szCs w:val="21"/>
                <w:lang w:val="en-US" w:eastAsia="zh-CN"/>
              </w:rPr>
            </w:pPr>
            <w:r>
              <w:rPr>
                <w:rFonts w:hint="eastAsia" w:ascii="方正仿宋_GBK" w:hAnsi="方正仿宋_GBK" w:eastAsia="方正仿宋_GBK" w:cs="方正仿宋_GBK"/>
                <w:spacing w:val="2"/>
                <w:sz w:val="21"/>
                <w:szCs w:val="21"/>
                <w:lang w:val="en-US" w:eastAsia="zh-CN"/>
              </w:rPr>
              <w:t>5</w:t>
            </w:r>
          </w:p>
        </w:tc>
        <w:tc>
          <w:tcPr>
            <w:tcW w:w="1158" w:type="dxa"/>
            <w:vMerge w:val="continue"/>
          </w:tcPr>
          <w:p>
            <w:pPr>
              <w:widowControl w:val="0"/>
              <w:spacing w:before="282" w:line="220" w:lineRule="auto"/>
              <w:jc w:val="both"/>
              <w:rPr>
                <w:rFonts w:hint="eastAsia" w:ascii="方正仿宋_GBK" w:hAnsi="方正仿宋_GBK" w:eastAsia="方正仿宋_GBK" w:cs="方正仿宋_GBK"/>
                <w:spacing w:val="2"/>
                <w:sz w:val="21"/>
                <w:szCs w:val="21"/>
                <w:lang w:val="en-US" w:eastAsia="zh-CN"/>
              </w:rPr>
            </w:pPr>
          </w:p>
        </w:tc>
        <w:tc>
          <w:tcPr>
            <w:tcW w:w="682" w:type="dxa"/>
          </w:tcPr>
          <w:p>
            <w:pPr>
              <w:widowControl w:val="0"/>
              <w:spacing w:before="282" w:line="220" w:lineRule="auto"/>
              <w:jc w:val="both"/>
              <w:rPr>
                <w:rFonts w:hint="eastAsia" w:ascii="方正仿宋_GBK" w:hAnsi="方正仿宋_GBK" w:eastAsia="方正仿宋_GBK" w:cs="方正仿宋_GBK"/>
                <w:spacing w:val="2"/>
                <w:sz w:val="21"/>
                <w:szCs w:val="21"/>
                <w:lang w:val="en-US" w:eastAsia="zh-CN"/>
              </w:rPr>
            </w:pPr>
            <w:r>
              <w:rPr>
                <w:rFonts w:hint="eastAsia" w:ascii="方正仿宋_GBK" w:hAnsi="方正仿宋_GBK" w:eastAsia="方正仿宋_GBK" w:cs="方正仿宋_GBK"/>
                <w:spacing w:val="2"/>
                <w:sz w:val="21"/>
                <w:szCs w:val="21"/>
                <w:lang w:val="en-US" w:eastAsia="zh-CN"/>
              </w:rPr>
              <w:t>安全保障</w:t>
            </w:r>
          </w:p>
          <w:p>
            <w:pPr>
              <w:pStyle w:val="6"/>
              <w:widowControl w:val="0"/>
              <w:ind w:left="0" w:leftChars="0" w:firstLine="0" w:firstLineChars="0"/>
              <w:jc w:val="both"/>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b/>
                <w:bCs/>
                <w:snapToGrid w:val="0"/>
                <w:color w:val="000000"/>
                <w:spacing w:val="2"/>
                <w:sz w:val="21"/>
                <w:szCs w:val="21"/>
                <w:lang w:val="en-US" w:eastAsia="zh-CN" w:bidi="ar-SA"/>
              </w:rPr>
              <w:t>10分</w:t>
            </w:r>
          </w:p>
        </w:tc>
        <w:tc>
          <w:tcPr>
            <w:tcW w:w="5183" w:type="dxa"/>
          </w:tcPr>
          <w:p>
            <w:pPr>
              <w:keepNext w:val="0"/>
              <w:keepLines w:val="0"/>
              <w:pageBreakBefore w:val="0"/>
              <w:widowControl w:val="0"/>
              <w:kinsoku w:val="0"/>
              <w:wordWrap/>
              <w:overflowPunct/>
              <w:topLinePunct w:val="0"/>
              <w:autoSpaceDE w:val="0"/>
              <w:autoSpaceDN w:val="0"/>
              <w:bidi w:val="0"/>
              <w:adjustRightInd w:val="0"/>
              <w:snapToGrid w:val="0"/>
              <w:spacing w:line="400" w:lineRule="exact"/>
              <w:jc w:val="both"/>
              <w:textAlignment w:val="baseline"/>
              <w:rPr>
                <w:rFonts w:hint="eastAsia" w:ascii="方正仿宋_GBK" w:hAnsi="方正仿宋_GBK" w:eastAsia="方正仿宋_GBK" w:cs="方正仿宋_GBK"/>
                <w:spacing w:val="2"/>
                <w:sz w:val="21"/>
                <w:szCs w:val="21"/>
                <w:lang w:val="en-US" w:eastAsia="zh-CN"/>
              </w:rPr>
            </w:pPr>
            <w:r>
              <w:rPr>
                <w:rFonts w:hint="eastAsia" w:ascii="方正仿宋_GBK" w:hAnsi="方正仿宋_GBK" w:eastAsia="方正仿宋_GBK" w:cs="方正仿宋_GBK"/>
                <w:spacing w:val="2"/>
                <w:sz w:val="21"/>
                <w:szCs w:val="21"/>
                <w:lang w:val="en-US" w:eastAsia="zh-CN"/>
              </w:rPr>
              <w:t xml:space="preserve">①护理员人身安全保障 </w:t>
            </w:r>
            <w:r>
              <w:rPr>
                <w:rFonts w:hint="eastAsia" w:ascii="方正仿宋_GBK" w:hAnsi="方正仿宋_GBK" w:eastAsia="方正仿宋_GBK" w:cs="方正仿宋_GBK"/>
                <w:b/>
                <w:bCs/>
                <w:spacing w:val="2"/>
                <w:sz w:val="21"/>
                <w:szCs w:val="21"/>
                <w:lang w:val="en-US" w:eastAsia="zh-CN"/>
              </w:rPr>
              <w:t>5分</w:t>
            </w:r>
          </w:p>
          <w:p>
            <w:pPr>
              <w:keepNext w:val="0"/>
              <w:keepLines w:val="0"/>
              <w:pageBreakBefore w:val="0"/>
              <w:widowControl w:val="0"/>
              <w:kinsoku w:val="0"/>
              <w:wordWrap/>
              <w:overflowPunct/>
              <w:topLinePunct w:val="0"/>
              <w:autoSpaceDE w:val="0"/>
              <w:autoSpaceDN w:val="0"/>
              <w:bidi w:val="0"/>
              <w:adjustRightInd w:val="0"/>
              <w:snapToGrid w:val="0"/>
              <w:spacing w:line="400" w:lineRule="exact"/>
              <w:jc w:val="both"/>
              <w:textAlignment w:val="baseline"/>
              <w:rPr>
                <w:rFonts w:hint="eastAsia" w:ascii="方正仿宋_GBK" w:hAnsi="方正仿宋_GBK" w:eastAsia="方正仿宋_GBK" w:cs="方正仿宋_GBK"/>
                <w:spacing w:val="2"/>
                <w:sz w:val="21"/>
                <w:szCs w:val="21"/>
                <w:lang w:val="en-US" w:eastAsia="zh-CN"/>
              </w:rPr>
            </w:pPr>
            <w:r>
              <w:rPr>
                <w:rFonts w:hint="eastAsia" w:ascii="方正仿宋_GBK" w:hAnsi="方正仿宋_GBK" w:eastAsia="方正仿宋_GBK" w:cs="方正仿宋_GBK"/>
                <w:spacing w:val="2"/>
                <w:sz w:val="21"/>
                <w:szCs w:val="21"/>
                <w:lang w:val="en-US" w:eastAsia="zh-CN"/>
              </w:rPr>
              <w:t>根据供应商2023年度组织护理员购买的雇主责任险情况进行评议，护理员死亡伤残赔付限额≥20万元，且购买人数≥300人的得5分，200人＜购买人数≤300人的得3分，100人＜购买人数≤200人的得1分，购买人数＜100人得0分。须提供保险合同或缴费单据复印件，否则不得分。</w:t>
            </w:r>
          </w:p>
          <w:p>
            <w:pPr>
              <w:pStyle w:val="6"/>
              <w:keepNext w:val="0"/>
              <w:keepLines w:val="0"/>
              <w:pageBreakBefore w:val="0"/>
              <w:widowControl w:val="0"/>
              <w:kinsoku w:val="0"/>
              <w:wordWrap/>
              <w:overflowPunct/>
              <w:topLinePunct w:val="0"/>
              <w:autoSpaceDE w:val="0"/>
              <w:autoSpaceDN w:val="0"/>
              <w:bidi w:val="0"/>
              <w:adjustRightInd w:val="0"/>
              <w:snapToGrid w:val="0"/>
              <w:spacing w:line="400" w:lineRule="exact"/>
              <w:ind w:left="0" w:leftChars="0" w:firstLine="0" w:firstLineChars="0"/>
              <w:jc w:val="both"/>
              <w:textAlignment w:val="baseline"/>
              <w:rPr>
                <w:rFonts w:hint="eastAsia" w:ascii="方正仿宋_GBK" w:hAnsi="方正仿宋_GBK" w:eastAsia="方正仿宋_GBK" w:cs="方正仿宋_GBK"/>
                <w:b/>
                <w:bCs/>
                <w:snapToGrid w:val="0"/>
                <w:color w:val="000000"/>
                <w:spacing w:val="2"/>
                <w:sz w:val="21"/>
                <w:szCs w:val="21"/>
                <w:lang w:val="en-US" w:eastAsia="zh-CN" w:bidi="ar-SA"/>
              </w:rPr>
            </w:pPr>
            <w:r>
              <w:rPr>
                <w:rFonts w:hint="eastAsia" w:ascii="方正仿宋_GBK" w:hAnsi="方正仿宋_GBK" w:eastAsia="方正仿宋_GBK" w:cs="方正仿宋_GBK"/>
                <w:snapToGrid w:val="0"/>
                <w:color w:val="000000"/>
                <w:spacing w:val="2"/>
                <w:sz w:val="21"/>
                <w:szCs w:val="21"/>
                <w:lang w:val="en-US" w:eastAsia="en-US" w:bidi="ar-SA"/>
              </w:rPr>
              <w:t>②</w:t>
            </w:r>
            <w:r>
              <w:rPr>
                <w:rFonts w:hint="eastAsia" w:ascii="方正仿宋_GBK" w:hAnsi="方正仿宋_GBK" w:eastAsia="方正仿宋_GBK" w:cs="方正仿宋_GBK"/>
                <w:snapToGrid w:val="0"/>
                <w:color w:val="000000"/>
                <w:spacing w:val="2"/>
                <w:sz w:val="21"/>
                <w:szCs w:val="21"/>
                <w:lang w:val="en-US" w:eastAsia="zh-CN" w:bidi="ar-SA"/>
              </w:rPr>
              <w:t>被服务患者人身安全保障</w:t>
            </w:r>
            <w:r>
              <w:rPr>
                <w:rFonts w:hint="eastAsia" w:ascii="方正仿宋_GBK" w:hAnsi="方正仿宋_GBK" w:eastAsia="方正仿宋_GBK" w:cs="方正仿宋_GBK"/>
                <w:b/>
                <w:bCs/>
                <w:snapToGrid w:val="0"/>
                <w:color w:val="000000"/>
                <w:spacing w:val="2"/>
                <w:sz w:val="21"/>
                <w:szCs w:val="21"/>
                <w:lang w:val="en-US" w:eastAsia="zh-CN" w:bidi="ar-SA"/>
              </w:rPr>
              <w:t xml:space="preserve"> 5分</w:t>
            </w:r>
          </w:p>
          <w:p>
            <w:pPr>
              <w:keepNext w:val="0"/>
              <w:keepLines w:val="0"/>
              <w:pageBreakBefore w:val="0"/>
              <w:widowControl w:val="0"/>
              <w:kinsoku w:val="0"/>
              <w:wordWrap/>
              <w:overflowPunct/>
              <w:topLinePunct w:val="0"/>
              <w:autoSpaceDE w:val="0"/>
              <w:autoSpaceDN w:val="0"/>
              <w:bidi w:val="0"/>
              <w:adjustRightInd w:val="0"/>
              <w:snapToGrid w:val="0"/>
              <w:spacing w:line="400" w:lineRule="exact"/>
              <w:jc w:val="both"/>
              <w:textAlignment w:val="baseline"/>
              <w:rPr>
                <w:rFonts w:hint="eastAsia" w:ascii="方正仿宋_GBK" w:hAnsi="方正仿宋_GBK" w:eastAsia="方正仿宋_GBK" w:cs="方正仿宋_GBK"/>
                <w:snapToGrid w:val="0"/>
                <w:color w:val="000000"/>
                <w:spacing w:val="2"/>
                <w:sz w:val="21"/>
                <w:szCs w:val="21"/>
                <w:lang w:val="en-US" w:eastAsia="zh-CN" w:bidi="ar-SA"/>
              </w:rPr>
            </w:pPr>
            <w:r>
              <w:rPr>
                <w:rFonts w:hint="eastAsia" w:ascii="方正仿宋_GBK" w:hAnsi="方正仿宋_GBK" w:eastAsia="方正仿宋_GBK" w:cs="方正仿宋_GBK"/>
                <w:snapToGrid w:val="0"/>
                <w:color w:val="000000"/>
                <w:spacing w:val="2"/>
                <w:sz w:val="21"/>
                <w:szCs w:val="21"/>
                <w:lang w:val="en-US" w:eastAsia="zh-CN" w:bidi="ar-SA"/>
              </w:rPr>
              <w:t>根据供应商2023年度以来为护理员服务的对象购买的职业责任险情况进行评议，每次事故赔付限额＞80万元的得5分，60万元＜赔付限额≤80万元的得3分，40万元＜赔付限额≤60万元的得2分，20万元＜赔付限额≤40万元的得1分，赔付限额＜20万元的得0分。须提供保险单据复印件，否则不得分。</w:t>
            </w:r>
          </w:p>
          <w:p>
            <w:pPr>
              <w:pStyle w:val="6"/>
              <w:widowControl w:val="0"/>
              <w:jc w:val="both"/>
              <w:rPr>
                <w:rFonts w:hint="eastAsia" w:ascii="方正仿宋_GBK" w:hAnsi="方正仿宋_GBK" w:eastAsia="方正仿宋_GBK" w:cs="方正仿宋_GBK"/>
                <w:sz w:val="21"/>
                <w:szCs w:val="21"/>
                <w:lang w:val="en-US" w:eastAsia="zh-CN"/>
              </w:rPr>
            </w:pPr>
          </w:p>
          <w:p>
            <w:pPr>
              <w:pStyle w:val="6"/>
              <w:widowControl w:val="0"/>
              <w:ind w:left="0" w:leftChars="0" w:firstLine="0" w:firstLineChars="0"/>
              <w:jc w:val="both"/>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napToGrid w:val="0"/>
                <w:color w:val="000000"/>
                <w:spacing w:val="2"/>
                <w:sz w:val="21"/>
                <w:szCs w:val="21"/>
                <w:lang w:val="en-US" w:eastAsia="zh-CN" w:bidi="ar-SA"/>
              </w:rPr>
              <w:t>③本项得分=2项得分之和</w:t>
            </w:r>
          </w:p>
        </w:tc>
        <w:tc>
          <w:tcPr>
            <w:tcW w:w="856" w:type="dxa"/>
          </w:tcPr>
          <w:p>
            <w:pPr>
              <w:widowControl w:val="0"/>
              <w:spacing w:before="282" w:line="220" w:lineRule="auto"/>
              <w:jc w:val="both"/>
              <w:rPr>
                <w:rFonts w:hint="eastAsia" w:ascii="方正仿宋_GBK" w:hAnsi="方正仿宋_GBK" w:eastAsia="方正仿宋_GBK" w:cs="方正仿宋_GBK"/>
                <w:spacing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tcPr>
          <w:p>
            <w:pPr>
              <w:widowControl w:val="0"/>
              <w:spacing w:before="282" w:line="220" w:lineRule="auto"/>
              <w:jc w:val="both"/>
              <w:rPr>
                <w:rFonts w:hint="eastAsia" w:ascii="方正仿宋_GBK" w:hAnsi="方正仿宋_GBK" w:eastAsia="方正仿宋_GBK" w:cs="方正仿宋_GBK"/>
                <w:spacing w:val="2"/>
                <w:sz w:val="21"/>
                <w:szCs w:val="21"/>
                <w:lang w:val="en-US" w:eastAsia="zh-CN"/>
              </w:rPr>
            </w:pPr>
            <w:r>
              <w:rPr>
                <w:rFonts w:hint="eastAsia" w:ascii="方正仿宋_GBK" w:hAnsi="方正仿宋_GBK" w:eastAsia="方正仿宋_GBK" w:cs="方正仿宋_GBK"/>
                <w:spacing w:val="2"/>
                <w:sz w:val="21"/>
                <w:szCs w:val="21"/>
                <w:lang w:val="en-US" w:eastAsia="zh-CN"/>
              </w:rPr>
              <w:t>6</w:t>
            </w:r>
          </w:p>
        </w:tc>
        <w:tc>
          <w:tcPr>
            <w:tcW w:w="1158" w:type="dxa"/>
            <w:vMerge w:val="continue"/>
            <w:tcBorders>
              <w:bottom w:val="nil"/>
            </w:tcBorders>
          </w:tcPr>
          <w:p>
            <w:pPr>
              <w:widowControl w:val="0"/>
              <w:spacing w:before="282" w:line="220" w:lineRule="auto"/>
              <w:jc w:val="both"/>
              <w:rPr>
                <w:rFonts w:hint="eastAsia" w:ascii="方正仿宋_GBK" w:hAnsi="方正仿宋_GBK" w:eastAsia="方正仿宋_GBK" w:cs="方正仿宋_GBK"/>
                <w:spacing w:val="2"/>
                <w:sz w:val="21"/>
                <w:szCs w:val="21"/>
                <w:lang w:val="en-US" w:eastAsia="zh-CN"/>
              </w:rPr>
            </w:pPr>
          </w:p>
        </w:tc>
        <w:tc>
          <w:tcPr>
            <w:tcW w:w="682" w:type="dxa"/>
          </w:tcPr>
          <w:p>
            <w:pPr>
              <w:widowControl w:val="0"/>
              <w:spacing w:before="282" w:line="220" w:lineRule="auto"/>
              <w:jc w:val="both"/>
              <w:rPr>
                <w:rFonts w:hint="eastAsia" w:ascii="方正仿宋_GBK" w:hAnsi="方正仿宋_GBK" w:eastAsia="方正仿宋_GBK" w:cs="方正仿宋_GBK"/>
                <w:spacing w:val="2"/>
                <w:sz w:val="21"/>
                <w:szCs w:val="21"/>
                <w:lang w:val="en-US" w:eastAsia="zh-CN"/>
              </w:rPr>
            </w:pPr>
            <w:r>
              <w:rPr>
                <w:rFonts w:hint="eastAsia" w:ascii="方正仿宋_GBK" w:hAnsi="方正仿宋_GBK" w:eastAsia="方正仿宋_GBK" w:cs="方正仿宋_GBK"/>
                <w:spacing w:val="2"/>
                <w:sz w:val="21"/>
                <w:szCs w:val="21"/>
                <w:lang w:val="en-US" w:eastAsia="zh-CN"/>
              </w:rPr>
              <w:t>突发事件应急处理</w:t>
            </w:r>
          </w:p>
          <w:p>
            <w:pPr>
              <w:pStyle w:val="6"/>
              <w:widowControl w:val="0"/>
              <w:ind w:left="0" w:leftChars="0" w:firstLine="0" w:firstLineChars="0"/>
              <w:jc w:val="both"/>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b/>
                <w:bCs/>
                <w:snapToGrid w:val="0"/>
                <w:color w:val="000000"/>
                <w:spacing w:val="2"/>
                <w:sz w:val="21"/>
                <w:szCs w:val="21"/>
                <w:lang w:val="en-US" w:eastAsia="zh-CN" w:bidi="ar-SA"/>
              </w:rPr>
              <w:t>2分</w:t>
            </w:r>
          </w:p>
        </w:tc>
        <w:tc>
          <w:tcPr>
            <w:tcW w:w="5183" w:type="dxa"/>
          </w:tcPr>
          <w:p>
            <w:pPr>
              <w:keepNext w:val="0"/>
              <w:keepLines w:val="0"/>
              <w:pageBreakBefore w:val="0"/>
              <w:widowControl w:val="0"/>
              <w:kinsoku w:val="0"/>
              <w:wordWrap/>
              <w:overflowPunct/>
              <w:topLinePunct w:val="0"/>
              <w:autoSpaceDE w:val="0"/>
              <w:autoSpaceDN w:val="0"/>
              <w:bidi w:val="0"/>
              <w:adjustRightInd w:val="0"/>
              <w:snapToGrid w:val="0"/>
              <w:spacing w:line="400" w:lineRule="exact"/>
              <w:jc w:val="both"/>
              <w:textAlignment w:val="baseline"/>
              <w:rPr>
                <w:rFonts w:hint="eastAsia" w:ascii="方正仿宋_GBK" w:hAnsi="方正仿宋_GBK" w:eastAsia="方正仿宋_GBK" w:cs="方正仿宋_GBK"/>
                <w:b/>
                <w:bCs/>
                <w:spacing w:val="2"/>
                <w:sz w:val="21"/>
                <w:szCs w:val="21"/>
                <w:lang w:val="en-US" w:eastAsia="zh-CN"/>
              </w:rPr>
            </w:pPr>
            <w:r>
              <w:rPr>
                <w:rFonts w:hint="eastAsia" w:ascii="方正仿宋_GBK" w:hAnsi="方正仿宋_GBK" w:eastAsia="方正仿宋_GBK" w:cs="方正仿宋_GBK"/>
                <w:spacing w:val="2"/>
                <w:sz w:val="21"/>
                <w:szCs w:val="21"/>
                <w:lang w:val="en-US" w:eastAsia="zh-CN"/>
              </w:rPr>
              <w:t>突击保障任务及突发问题处理方案</w:t>
            </w:r>
            <w:r>
              <w:rPr>
                <w:rFonts w:hint="eastAsia" w:ascii="方正仿宋_GBK" w:hAnsi="方正仿宋_GBK" w:eastAsia="方正仿宋_GBK" w:cs="方正仿宋_GBK"/>
                <w:b/>
                <w:bCs/>
                <w:spacing w:val="2"/>
                <w:sz w:val="21"/>
                <w:szCs w:val="21"/>
                <w:lang w:val="en-US" w:eastAsia="zh-CN"/>
              </w:rPr>
              <w:t xml:space="preserve"> 2分</w:t>
            </w:r>
          </w:p>
          <w:p>
            <w:pPr>
              <w:keepNext w:val="0"/>
              <w:keepLines w:val="0"/>
              <w:pageBreakBefore w:val="0"/>
              <w:widowControl w:val="0"/>
              <w:kinsoku w:val="0"/>
              <w:wordWrap/>
              <w:overflowPunct/>
              <w:topLinePunct w:val="0"/>
              <w:autoSpaceDE w:val="0"/>
              <w:autoSpaceDN w:val="0"/>
              <w:bidi w:val="0"/>
              <w:adjustRightInd w:val="0"/>
              <w:snapToGrid w:val="0"/>
              <w:spacing w:line="400" w:lineRule="exact"/>
              <w:jc w:val="both"/>
              <w:textAlignment w:val="baseline"/>
              <w:rPr>
                <w:rFonts w:hint="eastAsia" w:ascii="方正仿宋_GBK" w:hAnsi="方正仿宋_GBK" w:eastAsia="方正仿宋_GBK" w:cs="方正仿宋_GBK"/>
                <w:spacing w:val="2"/>
                <w:sz w:val="21"/>
                <w:szCs w:val="21"/>
                <w:lang w:val="en-US" w:eastAsia="zh-CN"/>
              </w:rPr>
            </w:pPr>
            <w:r>
              <w:rPr>
                <w:rFonts w:hint="eastAsia" w:ascii="方正仿宋_GBK" w:hAnsi="方正仿宋_GBK" w:eastAsia="方正仿宋_GBK" w:cs="方正仿宋_GBK"/>
                <w:spacing w:val="2"/>
                <w:sz w:val="21"/>
                <w:szCs w:val="21"/>
                <w:lang w:val="en-US" w:eastAsia="zh-CN"/>
              </w:rPr>
              <w:t>根据供应商提供的突击保障任务及突发问题应急预案（包括如法定节假日、患者跌倒/坠床及意外走失等的应对措施）的合理情况进行评议。</w:t>
            </w:r>
          </w:p>
          <w:p>
            <w:pPr>
              <w:keepNext w:val="0"/>
              <w:keepLines w:val="0"/>
              <w:pageBreakBefore w:val="0"/>
              <w:widowControl w:val="0"/>
              <w:kinsoku w:val="0"/>
              <w:wordWrap/>
              <w:overflowPunct/>
              <w:topLinePunct w:val="0"/>
              <w:autoSpaceDE w:val="0"/>
              <w:autoSpaceDN w:val="0"/>
              <w:bidi w:val="0"/>
              <w:adjustRightInd w:val="0"/>
              <w:snapToGrid w:val="0"/>
              <w:spacing w:line="400" w:lineRule="exact"/>
              <w:jc w:val="both"/>
              <w:textAlignment w:val="baseline"/>
              <w:rPr>
                <w:rFonts w:hint="eastAsia" w:ascii="方正仿宋_GBK" w:hAnsi="方正仿宋_GBK" w:eastAsia="方正仿宋_GBK" w:cs="方正仿宋_GBK"/>
                <w:spacing w:val="2"/>
                <w:sz w:val="21"/>
                <w:szCs w:val="21"/>
                <w:lang w:val="en-US" w:eastAsia="zh-CN"/>
              </w:rPr>
            </w:pPr>
            <w:r>
              <w:rPr>
                <w:rFonts w:hint="eastAsia" w:ascii="方正仿宋_GBK" w:hAnsi="方正仿宋_GBK" w:eastAsia="方正仿宋_GBK" w:cs="方正仿宋_GBK"/>
                <w:spacing w:val="2"/>
                <w:sz w:val="21"/>
                <w:szCs w:val="21"/>
                <w:lang w:val="en-US" w:eastAsia="zh-CN"/>
              </w:rPr>
              <w:t>优2分，良1分，合格0.5分，不合格或没有0分。</w:t>
            </w:r>
          </w:p>
        </w:tc>
        <w:tc>
          <w:tcPr>
            <w:tcW w:w="856" w:type="dxa"/>
          </w:tcPr>
          <w:p>
            <w:pPr>
              <w:widowControl w:val="0"/>
              <w:spacing w:before="282" w:line="220" w:lineRule="auto"/>
              <w:jc w:val="both"/>
              <w:rPr>
                <w:rFonts w:hint="eastAsia" w:ascii="方正仿宋_GBK" w:hAnsi="方正仿宋_GBK" w:eastAsia="方正仿宋_GBK" w:cs="方正仿宋_GBK"/>
                <w:spacing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tcBorders>
              <w:right w:val="single" w:color="auto" w:sz="4" w:space="0"/>
            </w:tcBorders>
          </w:tcPr>
          <w:p>
            <w:pPr>
              <w:widowControl w:val="0"/>
              <w:spacing w:before="282" w:line="220" w:lineRule="auto"/>
              <w:jc w:val="both"/>
              <w:rPr>
                <w:rFonts w:hint="eastAsia" w:ascii="方正仿宋_GBK" w:hAnsi="方正仿宋_GBK" w:eastAsia="方正仿宋_GBK" w:cs="方正仿宋_GBK"/>
                <w:spacing w:val="2"/>
                <w:sz w:val="21"/>
                <w:szCs w:val="21"/>
                <w:lang w:val="en-US" w:eastAsia="zh-CN"/>
              </w:rPr>
            </w:pPr>
            <w:r>
              <w:rPr>
                <w:rFonts w:hint="eastAsia" w:ascii="方正仿宋_GBK" w:hAnsi="方正仿宋_GBK" w:eastAsia="方正仿宋_GBK" w:cs="方正仿宋_GBK"/>
                <w:spacing w:val="2"/>
                <w:sz w:val="21"/>
                <w:szCs w:val="21"/>
                <w:lang w:val="en-US" w:eastAsia="zh-CN"/>
              </w:rPr>
              <w:t>7</w:t>
            </w:r>
          </w:p>
        </w:tc>
        <w:tc>
          <w:tcPr>
            <w:tcW w:w="1158" w:type="dxa"/>
            <w:vMerge w:val="restart"/>
            <w:tcBorders>
              <w:top w:val="nil"/>
              <w:left w:val="single" w:color="auto" w:sz="4" w:space="0"/>
              <w:bottom w:val="nil"/>
              <w:right w:val="single" w:color="auto" w:sz="4" w:space="0"/>
            </w:tcBorders>
          </w:tcPr>
          <w:p>
            <w:pPr>
              <w:widowControl w:val="0"/>
              <w:spacing w:before="282" w:line="220" w:lineRule="auto"/>
              <w:jc w:val="both"/>
              <w:rPr>
                <w:rFonts w:hint="eastAsia" w:ascii="方正仿宋_GBK" w:hAnsi="方正仿宋_GBK" w:eastAsia="方正仿宋_GBK" w:cs="方正仿宋_GBK"/>
                <w:spacing w:val="2"/>
                <w:sz w:val="21"/>
                <w:szCs w:val="21"/>
                <w:lang w:val="en-US" w:eastAsia="zh-CN"/>
              </w:rPr>
            </w:pPr>
          </w:p>
        </w:tc>
        <w:tc>
          <w:tcPr>
            <w:tcW w:w="682" w:type="dxa"/>
            <w:tcBorders>
              <w:left w:val="single" w:color="auto" w:sz="4" w:space="0"/>
            </w:tcBorders>
          </w:tcPr>
          <w:p>
            <w:pPr>
              <w:widowControl w:val="0"/>
              <w:spacing w:before="282" w:line="220" w:lineRule="auto"/>
              <w:jc w:val="both"/>
              <w:rPr>
                <w:rFonts w:hint="eastAsia" w:ascii="方正仿宋_GBK" w:hAnsi="方正仿宋_GBK" w:eastAsia="方正仿宋_GBK" w:cs="方正仿宋_GBK"/>
                <w:spacing w:val="2"/>
                <w:sz w:val="21"/>
                <w:szCs w:val="21"/>
                <w:lang w:val="en-US" w:eastAsia="zh-CN"/>
              </w:rPr>
            </w:pPr>
            <w:r>
              <w:rPr>
                <w:rFonts w:hint="eastAsia" w:ascii="方正仿宋_GBK" w:hAnsi="方正仿宋_GBK" w:eastAsia="方正仿宋_GBK" w:cs="方正仿宋_GBK"/>
                <w:spacing w:val="2"/>
                <w:sz w:val="21"/>
                <w:szCs w:val="21"/>
                <w:lang w:val="en-US" w:eastAsia="zh-CN"/>
              </w:rPr>
              <w:t>信息化智能服务</w:t>
            </w:r>
          </w:p>
          <w:p>
            <w:pPr>
              <w:pStyle w:val="6"/>
              <w:widowControl w:val="0"/>
              <w:ind w:left="0" w:leftChars="0" w:firstLine="0" w:firstLineChars="0"/>
              <w:jc w:val="both"/>
              <w:rPr>
                <w:rFonts w:hint="eastAsia" w:ascii="方正仿宋_GBK" w:hAnsi="方正仿宋_GBK" w:eastAsia="方正仿宋_GBK" w:cs="方正仿宋_GBK"/>
                <w:b/>
                <w:bCs/>
                <w:snapToGrid w:val="0"/>
                <w:color w:val="000000"/>
                <w:spacing w:val="2"/>
                <w:sz w:val="21"/>
                <w:szCs w:val="21"/>
                <w:lang w:val="en-US" w:eastAsia="zh-CN" w:bidi="ar-SA"/>
              </w:rPr>
            </w:pPr>
            <w:r>
              <w:rPr>
                <w:rFonts w:hint="eastAsia" w:ascii="方正仿宋_GBK" w:hAnsi="方正仿宋_GBK" w:eastAsia="方正仿宋_GBK" w:cs="方正仿宋_GBK"/>
                <w:b/>
                <w:bCs/>
                <w:snapToGrid w:val="0"/>
                <w:color w:val="000000"/>
                <w:spacing w:val="2"/>
                <w:sz w:val="21"/>
                <w:szCs w:val="21"/>
                <w:lang w:val="en-US" w:eastAsia="zh-CN" w:bidi="ar-SA"/>
              </w:rPr>
              <w:t>10分</w:t>
            </w:r>
          </w:p>
          <w:p>
            <w:pPr>
              <w:pStyle w:val="6"/>
              <w:widowControl w:val="0"/>
              <w:jc w:val="both"/>
              <w:rPr>
                <w:rFonts w:hint="eastAsia" w:ascii="方正仿宋_GBK" w:hAnsi="方正仿宋_GBK" w:eastAsia="方正仿宋_GBK" w:cs="方正仿宋_GBK"/>
                <w:sz w:val="21"/>
                <w:szCs w:val="21"/>
                <w:lang w:val="en-US" w:eastAsia="zh-CN"/>
              </w:rPr>
            </w:pPr>
          </w:p>
        </w:tc>
        <w:tc>
          <w:tcPr>
            <w:tcW w:w="5183" w:type="dxa"/>
          </w:tcPr>
          <w:p>
            <w:pPr>
              <w:keepNext w:val="0"/>
              <w:keepLines w:val="0"/>
              <w:pageBreakBefore w:val="0"/>
              <w:widowControl w:val="0"/>
              <w:kinsoku w:val="0"/>
              <w:wordWrap/>
              <w:overflowPunct/>
              <w:topLinePunct w:val="0"/>
              <w:autoSpaceDE w:val="0"/>
              <w:autoSpaceDN w:val="0"/>
              <w:bidi w:val="0"/>
              <w:adjustRightInd w:val="0"/>
              <w:snapToGrid w:val="0"/>
              <w:spacing w:line="400" w:lineRule="exact"/>
              <w:jc w:val="both"/>
              <w:textAlignment w:val="baseline"/>
              <w:rPr>
                <w:rFonts w:hint="eastAsia" w:ascii="方正仿宋_GBK" w:hAnsi="方正仿宋_GBK" w:eastAsia="方正仿宋_GBK" w:cs="方正仿宋_GBK"/>
                <w:b/>
                <w:bCs/>
                <w:spacing w:val="2"/>
                <w:sz w:val="21"/>
                <w:szCs w:val="21"/>
                <w:lang w:val="en-US" w:eastAsia="zh-CN"/>
              </w:rPr>
            </w:pPr>
            <w:r>
              <w:rPr>
                <w:rFonts w:hint="eastAsia" w:ascii="方正仿宋_GBK" w:hAnsi="方正仿宋_GBK" w:eastAsia="方正仿宋_GBK" w:cs="方正仿宋_GBK"/>
                <w:spacing w:val="2"/>
                <w:sz w:val="21"/>
                <w:szCs w:val="21"/>
                <w:lang w:val="en-US" w:eastAsia="zh-CN"/>
              </w:rPr>
              <w:t xml:space="preserve">①供应商具备自主开发的陪护类系统  </w:t>
            </w:r>
            <w:r>
              <w:rPr>
                <w:rFonts w:hint="eastAsia" w:ascii="方正仿宋_GBK" w:hAnsi="方正仿宋_GBK" w:eastAsia="方正仿宋_GBK" w:cs="方正仿宋_GBK"/>
                <w:b/>
                <w:bCs/>
                <w:spacing w:val="2"/>
                <w:sz w:val="21"/>
                <w:szCs w:val="21"/>
                <w:lang w:val="en-US" w:eastAsia="zh-CN"/>
              </w:rPr>
              <w:t>2分</w:t>
            </w:r>
          </w:p>
          <w:p>
            <w:pPr>
              <w:keepNext w:val="0"/>
              <w:keepLines w:val="0"/>
              <w:pageBreakBefore w:val="0"/>
              <w:widowControl w:val="0"/>
              <w:kinsoku w:val="0"/>
              <w:wordWrap/>
              <w:overflowPunct/>
              <w:topLinePunct w:val="0"/>
              <w:autoSpaceDE w:val="0"/>
              <w:autoSpaceDN w:val="0"/>
              <w:bidi w:val="0"/>
              <w:adjustRightInd w:val="0"/>
              <w:snapToGrid w:val="0"/>
              <w:spacing w:line="400" w:lineRule="exact"/>
              <w:jc w:val="both"/>
              <w:textAlignment w:val="baseline"/>
              <w:rPr>
                <w:rFonts w:hint="eastAsia" w:ascii="方正仿宋_GBK" w:hAnsi="方正仿宋_GBK" w:eastAsia="方正仿宋_GBK" w:cs="方正仿宋_GBK"/>
                <w:spacing w:val="2"/>
                <w:sz w:val="21"/>
                <w:szCs w:val="21"/>
                <w:lang w:val="en-US" w:eastAsia="zh-CN"/>
              </w:rPr>
            </w:pPr>
            <w:r>
              <w:rPr>
                <w:rFonts w:hint="eastAsia" w:ascii="方正仿宋_GBK" w:hAnsi="方正仿宋_GBK" w:eastAsia="方正仿宋_GBK" w:cs="方正仿宋_GBK"/>
                <w:spacing w:val="2"/>
                <w:sz w:val="21"/>
                <w:szCs w:val="21"/>
                <w:lang w:val="en-US" w:eastAsia="zh-CN"/>
              </w:rPr>
              <w:t>须提供相关信息系统的计算机软件著作权登记证书复印件，有得2分，无得0分。</w:t>
            </w:r>
          </w:p>
          <w:p>
            <w:pPr>
              <w:keepNext w:val="0"/>
              <w:keepLines w:val="0"/>
              <w:pageBreakBefore w:val="0"/>
              <w:widowControl w:val="0"/>
              <w:kinsoku w:val="0"/>
              <w:wordWrap/>
              <w:overflowPunct/>
              <w:topLinePunct w:val="0"/>
              <w:autoSpaceDE w:val="0"/>
              <w:autoSpaceDN w:val="0"/>
              <w:bidi w:val="0"/>
              <w:adjustRightInd w:val="0"/>
              <w:snapToGrid w:val="0"/>
              <w:spacing w:line="400" w:lineRule="exact"/>
              <w:jc w:val="both"/>
              <w:textAlignment w:val="baseline"/>
              <w:rPr>
                <w:rFonts w:hint="eastAsia" w:ascii="方正仿宋_GBK" w:hAnsi="方正仿宋_GBK" w:eastAsia="方正仿宋_GBK" w:cs="方正仿宋_GBK"/>
                <w:b/>
                <w:bCs/>
                <w:spacing w:val="2"/>
                <w:sz w:val="21"/>
                <w:szCs w:val="21"/>
                <w:lang w:val="en-US" w:eastAsia="zh-CN"/>
              </w:rPr>
            </w:pPr>
            <w:r>
              <w:rPr>
                <w:rFonts w:hint="eastAsia" w:ascii="方正仿宋_GBK" w:hAnsi="方正仿宋_GBK" w:eastAsia="方正仿宋_GBK" w:cs="方正仿宋_GBK"/>
                <w:spacing w:val="2"/>
                <w:sz w:val="21"/>
                <w:szCs w:val="21"/>
                <w:lang w:val="en-US" w:eastAsia="en-US"/>
              </w:rPr>
              <w:t>②</w:t>
            </w:r>
            <w:r>
              <w:rPr>
                <w:rFonts w:hint="eastAsia" w:ascii="方正仿宋_GBK" w:hAnsi="方正仿宋_GBK" w:eastAsia="方正仿宋_GBK" w:cs="方正仿宋_GBK"/>
                <w:spacing w:val="2"/>
                <w:sz w:val="21"/>
                <w:szCs w:val="21"/>
                <w:lang w:val="en-US" w:eastAsia="zh-CN"/>
              </w:rPr>
              <w:t>供应商具有智能化服务成熟的运营经验</w:t>
            </w:r>
            <w:r>
              <w:rPr>
                <w:rFonts w:hint="eastAsia" w:ascii="方正仿宋_GBK" w:hAnsi="方正仿宋_GBK" w:eastAsia="方正仿宋_GBK" w:cs="方正仿宋_GBK"/>
                <w:b/>
                <w:bCs/>
                <w:spacing w:val="2"/>
                <w:sz w:val="21"/>
                <w:szCs w:val="21"/>
                <w:lang w:val="en-US" w:eastAsia="zh-CN"/>
              </w:rPr>
              <w:t xml:space="preserve"> 8分</w:t>
            </w:r>
          </w:p>
          <w:p>
            <w:pPr>
              <w:keepNext w:val="0"/>
              <w:keepLines w:val="0"/>
              <w:pageBreakBefore w:val="0"/>
              <w:widowControl w:val="0"/>
              <w:kinsoku w:val="0"/>
              <w:wordWrap/>
              <w:overflowPunct/>
              <w:topLinePunct w:val="0"/>
              <w:autoSpaceDE w:val="0"/>
              <w:autoSpaceDN w:val="0"/>
              <w:bidi w:val="0"/>
              <w:adjustRightInd w:val="0"/>
              <w:snapToGrid w:val="0"/>
              <w:spacing w:line="400" w:lineRule="exact"/>
              <w:jc w:val="both"/>
              <w:textAlignment w:val="baseline"/>
              <w:rPr>
                <w:rFonts w:hint="eastAsia" w:ascii="方正仿宋_GBK" w:hAnsi="方正仿宋_GBK" w:eastAsia="方正仿宋_GBK" w:cs="方正仿宋_GBK"/>
                <w:spacing w:val="2"/>
                <w:sz w:val="21"/>
                <w:szCs w:val="21"/>
                <w:lang w:val="en-US" w:eastAsia="zh-CN"/>
              </w:rPr>
            </w:pPr>
            <w:r>
              <w:rPr>
                <w:rFonts w:hint="eastAsia" w:ascii="方正仿宋_GBK" w:hAnsi="方正仿宋_GBK" w:eastAsia="方正仿宋_GBK" w:cs="方正仿宋_GBK"/>
                <w:spacing w:val="2"/>
                <w:sz w:val="21"/>
                <w:szCs w:val="21"/>
                <w:lang w:val="en-US" w:eastAsia="zh-CN"/>
              </w:rPr>
              <w:t>对供应商陪护信息化管理手段应用和功能架构进行综合评议。供应商需无偿提供信息系统及相关接口。陪护信息化管理系统功能架构应包括：手机下单、派单、支付功能；陪护人员查看订单及反馈信息功能；患者家属预约、查看订单情况及满意度测评功能的操作界面。</w:t>
            </w:r>
          </w:p>
          <w:p>
            <w:pPr>
              <w:keepNext w:val="0"/>
              <w:keepLines w:val="0"/>
              <w:pageBreakBefore w:val="0"/>
              <w:widowControl w:val="0"/>
              <w:kinsoku w:val="0"/>
              <w:wordWrap/>
              <w:overflowPunct/>
              <w:topLinePunct w:val="0"/>
              <w:autoSpaceDE w:val="0"/>
              <w:autoSpaceDN w:val="0"/>
              <w:bidi w:val="0"/>
              <w:adjustRightInd w:val="0"/>
              <w:snapToGrid w:val="0"/>
              <w:spacing w:line="400" w:lineRule="exact"/>
              <w:jc w:val="both"/>
              <w:textAlignment w:val="baseline"/>
              <w:rPr>
                <w:rFonts w:hint="eastAsia" w:ascii="方正仿宋_GBK" w:hAnsi="方正仿宋_GBK" w:eastAsia="方正仿宋_GBK" w:cs="方正仿宋_GBK"/>
                <w:spacing w:val="2"/>
                <w:sz w:val="21"/>
                <w:szCs w:val="21"/>
                <w:lang w:val="en-US" w:eastAsia="zh-CN"/>
              </w:rPr>
            </w:pPr>
            <w:r>
              <w:rPr>
                <w:rFonts w:hint="eastAsia" w:ascii="方正仿宋_GBK" w:hAnsi="方正仿宋_GBK" w:eastAsia="方正仿宋_GBK" w:cs="方正仿宋_GBK"/>
                <w:spacing w:val="2"/>
                <w:sz w:val="21"/>
                <w:szCs w:val="21"/>
                <w:lang w:val="en-US" w:eastAsia="zh-CN"/>
              </w:rPr>
              <w:t>功能齐全，最优的得8分，其他依次递减2分。（须提供相关功能截图加盖供应商鲜章，并进行现场演示）</w:t>
            </w:r>
          </w:p>
          <w:p>
            <w:pPr>
              <w:pStyle w:val="6"/>
              <w:widowControl w:val="0"/>
              <w:jc w:val="both"/>
              <w:rPr>
                <w:rFonts w:hint="eastAsia" w:ascii="方正仿宋_GBK" w:hAnsi="方正仿宋_GBK" w:eastAsia="方正仿宋_GBK" w:cs="方正仿宋_GBK"/>
                <w:sz w:val="21"/>
                <w:szCs w:val="21"/>
                <w:lang w:val="en-US" w:eastAsia="zh-CN"/>
              </w:rPr>
            </w:pPr>
          </w:p>
          <w:p>
            <w:pPr>
              <w:pStyle w:val="6"/>
              <w:widowControl w:val="0"/>
              <w:ind w:left="0" w:leftChars="0" w:firstLine="0" w:firstLineChars="0"/>
              <w:jc w:val="both"/>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napToGrid w:val="0"/>
                <w:color w:val="000000"/>
                <w:spacing w:val="2"/>
                <w:sz w:val="21"/>
                <w:szCs w:val="21"/>
                <w:lang w:val="en-US" w:eastAsia="zh-CN" w:bidi="ar-SA"/>
              </w:rPr>
              <w:t>③本项得分=2项得分之和</w:t>
            </w:r>
          </w:p>
        </w:tc>
        <w:tc>
          <w:tcPr>
            <w:tcW w:w="856" w:type="dxa"/>
          </w:tcPr>
          <w:p>
            <w:pPr>
              <w:widowControl w:val="0"/>
              <w:spacing w:before="282" w:line="220" w:lineRule="auto"/>
              <w:jc w:val="both"/>
              <w:rPr>
                <w:rFonts w:hint="eastAsia" w:ascii="方正仿宋_GBK" w:hAnsi="方正仿宋_GBK" w:eastAsia="方正仿宋_GBK" w:cs="方正仿宋_GBK"/>
                <w:spacing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tcBorders>
              <w:right w:val="single" w:color="auto" w:sz="4" w:space="0"/>
            </w:tcBorders>
          </w:tcPr>
          <w:p>
            <w:pPr>
              <w:widowControl w:val="0"/>
              <w:spacing w:before="282" w:line="220" w:lineRule="auto"/>
              <w:jc w:val="both"/>
              <w:rPr>
                <w:rFonts w:hint="eastAsia" w:ascii="方正仿宋_GBK" w:hAnsi="方正仿宋_GBK" w:eastAsia="方正仿宋_GBK" w:cs="方正仿宋_GBK"/>
                <w:spacing w:val="2"/>
                <w:sz w:val="21"/>
                <w:szCs w:val="21"/>
                <w:lang w:val="en-US" w:eastAsia="zh-CN"/>
              </w:rPr>
            </w:pPr>
            <w:r>
              <w:rPr>
                <w:rFonts w:hint="eastAsia" w:ascii="方正仿宋_GBK" w:hAnsi="方正仿宋_GBK" w:eastAsia="方正仿宋_GBK" w:cs="方正仿宋_GBK"/>
                <w:spacing w:val="2"/>
                <w:sz w:val="21"/>
                <w:szCs w:val="21"/>
                <w:lang w:val="en-US" w:eastAsia="zh-CN"/>
              </w:rPr>
              <w:t>8</w:t>
            </w:r>
          </w:p>
        </w:tc>
        <w:tc>
          <w:tcPr>
            <w:tcW w:w="1158" w:type="dxa"/>
            <w:vMerge w:val="continue"/>
            <w:tcBorders>
              <w:top w:val="nil"/>
              <w:left w:val="single" w:color="auto" w:sz="4" w:space="0"/>
              <w:bottom w:val="single" w:color="auto" w:sz="4" w:space="0"/>
              <w:right w:val="single" w:color="auto" w:sz="4" w:space="0"/>
            </w:tcBorders>
          </w:tcPr>
          <w:p>
            <w:pPr>
              <w:widowControl w:val="0"/>
              <w:spacing w:before="282" w:line="220" w:lineRule="auto"/>
              <w:jc w:val="both"/>
              <w:rPr>
                <w:rFonts w:hint="eastAsia" w:ascii="方正仿宋_GBK" w:hAnsi="方正仿宋_GBK" w:eastAsia="方正仿宋_GBK" w:cs="方正仿宋_GBK"/>
                <w:spacing w:val="2"/>
                <w:sz w:val="21"/>
                <w:szCs w:val="21"/>
                <w:lang w:val="en-US" w:eastAsia="zh-CN"/>
              </w:rPr>
            </w:pPr>
          </w:p>
        </w:tc>
        <w:tc>
          <w:tcPr>
            <w:tcW w:w="682" w:type="dxa"/>
            <w:tcBorders>
              <w:left w:val="single" w:color="auto" w:sz="4" w:space="0"/>
            </w:tcBorders>
          </w:tcPr>
          <w:p>
            <w:pPr>
              <w:widowControl w:val="0"/>
              <w:spacing w:before="282" w:line="220" w:lineRule="auto"/>
              <w:jc w:val="both"/>
              <w:rPr>
                <w:rFonts w:hint="eastAsia" w:ascii="方正仿宋_GBK" w:hAnsi="方正仿宋_GBK" w:eastAsia="方正仿宋_GBK" w:cs="方正仿宋_GBK"/>
                <w:spacing w:val="2"/>
                <w:sz w:val="21"/>
                <w:szCs w:val="21"/>
                <w:lang w:val="en-US" w:eastAsia="zh-CN"/>
              </w:rPr>
            </w:pPr>
            <w:r>
              <w:rPr>
                <w:rFonts w:hint="eastAsia" w:ascii="方正仿宋_GBK" w:hAnsi="方正仿宋_GBK" w:eastAsia="方正仿宋_GBK" w:cs="方正仿宋_GBK"/>
                <w:spacing w:val="2"/>
                <w:sz w:val="21"/>
                <w:szCs w:val="21"/>
                <w:lang w:val="en-US" w:eastAsia="zh-CN"/>
              </w:rPr>
              <w:t>优惠服务</w:t>
            </w:r>
          </w:p>
          <w:p>
            <w:pPr>
              <w:pStyle w:val="6"/>
              <w:widowControl w:val="0"/>
              <w:ind w:left="0" w:leftChars="0" w:firstLine="0" w:firstLineChars="0"/>
              <w:jc w:val="both"/>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b/>
                <w:bCs/>
                <w:snapToGrid w:val="0"/>
                <w:color w:val="000000"/>
                <w:spacing w:val="2"/>
                <w:sz w:val="21"/>
                <w:szCs w:val="21"/>
                <w:lang w:val="en-US" w:eastAsia="zh-CN" w:bidi="ar-SA"/>
              </w:rPr>
              <w:t>3分</w:t>
            </w:r>
          </w:p>
        </w:tc>
        <w:tc>
          <w:tcPr>
            <w:tcW w:w="5183" w:type="dxa"/>
          </w:tcPr>
          <w:p>
            <w:pPr>
              <w:widowControl w:val="0"/>
              <w:spacing w:before="282" w:line="220" w:lineRule="auto"/>
              <w:jc w:val="both"/>
              <w:rPr>
                <w:rFonts w:hint="eastAsia" w:ascii="方正仿宋_GBK" w:hAnsi="方正仿宋_GBK" w:eastAsia="方正仿宋_GBK" w:cs="方正仿宋_GBK"/>
                <w:spacing w:val="2"/>
                <w:sz w:val="21"/>
                <w:szCs w:val="21"/>
                <w:lang w:val="en-US" w:eastAsia="zh-CN"/>
              </w:rPr>
            </w:pPr>
            <w:r>
              <w:rPr>
                <w:rFonts w:hint="eastAsia" w:ascii="方正仿宋_GBK" w:hAnsi="方正仿宋_GBK" w:eastAsia="方正仿宋_GBK" w:cs="方正仿宋_GBK"/>
                <w:spacing w:val="2"/>
                <w:sz w:val="21"/>
                <w:szCs w:val="21"/>
                <w:lang w:val="en-US" w:eastAsia="zh-CN"/>
              </w:rPr>
              <w:t>根据业务开展情况，为采购人提供其他特色优惠服务。须提供优惠服务承诺书。</w:t>
            </w:r>
            <w:r>
              <w:rPr>
                <w:rFonts w:hint="eastAsia" w:ascii="方正仿宋_GBK" w:hAnsi="方正仿宋_GBK" w:eastAsia="方正仿宋_GBK" w:cs="方正仿宋_GBK"/>
                <w:b/>
                <w:bCs/>
                <w:spacing w:val="2"/>
                <w:sz w:val="21"/>
                <w:szCs w:val="21"/>
                <w:lang w:val="en-US" w:eastAsia="zh-CN"/>
              </w:rPr>
              <w:t>3分</w:t>
            </w:r>
          </w:p>
          <w:p>
            <w:pPr>
              <w:pStyle w:val="6"/>
              <w:widowControl w:val="0"/>
              <w:ind w:left="0" w:leftChars="0" w:firstLine="0" w:firstLineChars="0"/>
              <w:jc w:val="both"/>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napToGrid w:val="0"/>
                <w:color w:val="000000"/>
                <w:spacing w:val="2"/>
                <w:sz w:val="21"/>
                <w:szCs w:val="21"/>
                <w:lang w:val="en-US" w:eastAsia="zh-CN" w:bidi="ar-SA"/>
              </w:rPr>
              <w:t>优3分，良2分，一般1分，没有0分。</w:t>
            </w:r>
          </w:p>
        </w:tc>
        <w:tc>
          <w:tcPr>
            <w:tcW w:w="856" w:type="dxa"/>
          </w:tcPr>
          <w:p>
            <w:pPr>
              <w:widowControl w:val="0"/>
              <w:spacing w:before="282" w:line="220" w:lineRule="auto"/>
              <w:jc w:val="both"/>
              <w:rPr>
                <w:rFonts w:hint="eastAsia" w:ascii="方正仿宋_GBK" w:hAnsi="方正仿宋_GBK" w:eastAsia="方正仿宋_GBK" w:cs="方正仿宋_GBK"/>
                <w:spacing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tcPr>
          <w:p>
            <w:pPr>
              <w:widowControl w:val="0"/>
              <w:spacing w:before="282" w:line="220" w:lineRule="auto"/>
              <w:jc w:val="both"/>
              <w:rPr>
                <w:rFonts w:hint="eastAsia" w:ascii="方正仿宋_GBK" w:hAnsi="方正仿宋_GBK" w:eastAsia="方正仿宋_GBK" w:cs="方正仿宋_GBK"/>
                <w:spacing w:val="2"/>
                <w:sz w:val="21"/>
                <w:szCs w:val="21"/>
                <w:lang w:val="en-US" w:eastAsia="zh-CN"/>
              </w:rPr>
            </w:pPr>
            <w:r>
              <w:rPr>
                <w:rFonts w:hint="eastAsia" w:ascii="方正仿宋_GBK" w:hAnsi="方正仿宋_GBK" w:eastAsia="方正仿宋_GBK" w:cs="方正仿宋_GBK"/>
                <w:spacing w:val="2"/>
                <w:sz w:val="21"/>
                <w:szCs w:val="21"/>
                <w:lang w:val="en-US" w:eastAsia="zh-CN"/>
              </w:rPr>
              <w:t>9</w:t>
            </w:r>
          </w:p>
        </w:tc>
        <w:tc>
          <w:tcPr>
            <w:tcW w:w="1158" w:type="dxa"/>
            <w:vMerge w:val="restart"/>
            <w:tcBorders>
              <w:top w:val="single" w:color="auto" w:sz="4" w:space="0"/>
            </w:tcBorders>
          </w:tcPr>
          <w:p>
            <w:pPr>
              <w:widowControl w:val="0"/>
              <w:spacing w:before="282" w:line="220" w:lineRule="auto"/>
              <w:jc w:val="both"/>
              <w:rPr>
                <w:rFonts w:hint="eastAsia" w:ascii="方正仿宋_GBK" w:hAnsi="方正仿宋_GBK" w:eastAsia="方正仿宋_GBK" w:cs="方正仿宋_GBK"/>
                <w:spacing w:val="2"/>
                <w:sz w:val="21"/>
                <w:szCs w:val="21"/>
                <w:lang w:val="en-US" w:eastAsia="zh-CN"/>
              </w:rPr>
            </w:pPr>
            <w:r>
              <w:rPr>
                <w:rFonts w:hint="eastAsia" w:ascii="方正仿宋_GBK" w:hAnsi="方正仿宋_GBK" w:eastAsia="方正仿宋_GBK" w:cs="方正仿宋_GBK"/>
                <w:spacing w:val="2"/>
                <w:sz w:val="21"/>
                <w:szCs w:val="21"/>
                <w:lang w:val="en-US" w:eastAsia="zh-CN"/>
              </w:rPr>
              <w:t>商务部分</w:t>
            </w:r>
          </w:p>
          <w:p>
            <w:pPr>
              <w:pStyle w:val="6"/>
              <w:widowControl w:val="0"/>
              <w:ind w:left="0" w:leftChars="0" w:firstLine="0" w:firstLineChars="0"/>
              <w:jc w:val="both"/>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b/>
                <w:bCs/>
                <w:spacing w:val="2"/>
                <w:sz w:val="21"/>
                <w:szCs w:val="21"/>
                <w:lang w:val="en-US" w:eastAsia="zh-CN"/>
              </w:rPr>
              <w:t>（25%）</w:t>
            </w:r>
          </w:p>
        </w:tc>
        <w:tc>
          <w:tcPr>
            <w:tcW w:w="682" w:type="dxa"/>
          </w:tcPr>
          <w:p>
            <w:pPr>
              <w:widowControl w:val="0"/>
              <w:spacing w:before="282" w:line="220" w:lineRule="auto"/>
              <w:jc w:val="both"/>
              <w:rPr>
                <w:rFonts w:hint="eastAsia" w:ascii="方正仿宋_GBK" w:hAnsi="方正仿宋_GBK" w:eastAsia="方正仿宋_GBK" w:cs="方正仿宋_GBK"/>
                <w:spacing w:val="2"/>
                <w:sz w:val="21"/>
                <w:szCs w:val="21"/>
                <w:lang w:val="en-US" w:eastAsia="zh-CN"/>
              </w:rPr>
            </w:pPr>
            <w:r>
              <w:rPr>
                <w:rFonts w:hint="eastAsia" w:ascii="方正仿宋_GBK" w:hAnsi="方正仿宋_GBK" w:eastAsia="方正仿宋_GBK" w:cs="方正仿宋_GBK"/>
                <w:spacing w:val="2"/>
                <w:sz w:val="21"/>
                <w:szCs w:val="21"/>
                <w:lang w:val="en-US" w:eastAsia="zh-CN"/>
              </w:rPr>
              <w:t>业绩</w:t>
            </w:r>
          </w:p>
          <w:p>
            <w:pPr>
              <w:pStyle w:val="6"/>
              <w:widowControl w:val="0"/>
              <w:ind w:left="0" w:leftChars="0" w:firstLine="0" w:firstLineChars="0"/>
              <w:jc w:val="both"/>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b/>
                <w:bCs/>
                <w:snapToGrid w:val="0"/>
                <w:color w:val="000000"/>
                <w:spacing w:val="2"/>
                <w:sz w:val="21"/>
                <w:szCs w:val="21"/>
                <w:lang w:val="en-US" w:eastAsia="zh-CN" w:bidi="ar-SA"/>
              </w:rPr>
              <w:t>5分</w:t>
            </w:r>
          </w:p>
        </w:tc>
        <w:tc>
          <w:tcPr>
            <w:tcW w:w="5183" w:type="dxa"/>
          </w:tcPr>
          <w:p>
            <w:pPr>
              <w:keepNext w:val="0"/>
              <w:keepLines w:val="0"/>
              <w:pageBreakBefore w:val="0"/>
              <w:widowControl w:val="0"/>
              <w:kinsoku w:val="0"/>
              <w:wordWrap/>
              <w:overflowPunct/>
              <w:topLinePunct w:val="0"/>
              <w:autoSpaceDE w:val="0"/>
              <w:autoSpaceDN w:val="0"/>
              <w:bidi w:val="0"/>
              <w:adjustRightInd w:val="0"/>
              <w:snapToGrid w:val="0"/>
              <w:spacing w:line="400" w:lineRule="exact"/>
              <w:jc w:val="both"/>
              <w:textAlignment w:val="baseline"/>
              <w:rPr>
                <w:rFonts w:hint="eastAsia" w:ascii="方正仿宋_GBK" w:hAnsi="方正仿宋_GBK" w:eastAsia="方正仿宋_GBK" w:cs="方正仿宋_GBK"/>
                <w:spacing w:val="2"/>
                <w:sz w:val="21"/>
                <w:szCs w:val="21"/>
                <w:lang w:val="en-US" w:eastAsia="zh-CN"/>
              </w:rPr>
            </w:pPr>
            <w:r>
              <w:rPr>
                <w:rFonts w:hint="eastAsia" w:ascii="方正仿宋_GBK" w:hAnsi="方正仿宋_GBK" w:eastAsia="方正仿宋_GBK" w:cs="方正仿宋_GBK"/>
                <w:spacing w:val="2"/>
                <w:sz w:val="21"/>
                <w:szCs w:val="21"/>
                <w:lang w:val="en-US" w:eastAsia="zh-CN"/>
              </w:rPr>
              <w:t>供应商在三级医院服务的合作单位情况 5</w:t>
            </w:r>
            <w:r>
              <w:rPr>
                <w:rFonts w:hint="eastAsia" w:ascii="方正仿宋_GBK" w:hAnsi="方正仿宋_GBK" w:eastAsia="方正仿宋_GBK" w:cs="方正仿宋_GBK"/>
                <w:b/>
                <w:bCs/>
                <w:spacing w:val="2"/>
                <w:sz w:val="21"/>
                <w:szCs w:val="21"/>
                <w:lang w:val="en-US" w:eastAsia="zh-CN"/>
              </w:rPr>
              <w:t>分</w:t>
            </w:r>
          </w:p>
          <w:p>
            <w:pPr>
              <w:keepNext w:val="0"/>
              <w:keepLines w:val="0"/>
              <w:pageBreakBefore w:val="0"/>
              <w:widowControl w:val="0"/>
              <w:kinsoku w:val="0"/>
              <w:wordWrap/>
              <w:overflowPunct/>
              <w:topLinePunct w:val="0"/>
              <w:autoSpaceDE w:val="0"/>
              <w:autoSpaceDN w:val="0"/>
              <w:bidi w:val="0"/>
              <w:adjustRightInd w:val="0"/>
              <w:snapToGrid w:val="0"/>
              <w:spacing w:line="400" w:lineRule="exact"/>
              <w:jc w:val="both"/>
              <w:textAlignment w:val="baseline"/>
              <w:rPr>
                <w:rFonts w:hint="eastAsia" w:ascii="方正仿宋_GBK" w:hAnsi="方正仿宋_GBK" w:eastAsia="方正仿宋_GBK" w:cs="方正仿宋_GBK"/>
                <w:spacing w:val="2"/>
                <w:sz w:val="21"/>
                <w:szCs w:val="21"/>
                <w:lang w:val="en-US" w:eastAsia="zh-CN"/>
              </w:rPr>
            </w:pPr>
            <w:r>
              <w:rPr>
                <w:rFonts w:hint="eastAsia" w:ascii="方正仿宋_GBK" w:hAnsi="方正仿宋_GBK" w:eastAsia="方正仿宋_GBK" w:cs="方正仿宋_GBK"/>
                <w:spacing w:val="2"/>
                <w:sz w:val="21"/>
                <w:szCs w:val="21"/>
                <w:lang w:val="en-US" w:eastAsia="zh-CN"/>
              </w:rPr>
              <w:t>自2020年1月1日起至投标截止时间，供应商为三级医院提供过住院患者陪护服务项目，每1个业绩得1分，依次递加，满分5分，未提供得0分。（须提供合同首页、服务页、服务时间页、签署页、服务合同上的印章必须为单位公章或合同专用章，并提供医院等级证明材料复印件或国家卫健委官网http：//www.nhc.gov.cn/查询截图，同一医院的服务项目不重复计分。）</w:t>
            </w:r>
          </w:p>
        </w:tc>
        <w:tc>
          <w:tcPr>
            <w:tcW w:w="856" w:type="dxa"/>
          </w:tcPr>
          <w:p>
            <w:pPr>
              <w:widowControl w:val="0"/>
              <w:spacing w:before="282" w:line="220" w:lineRule="auto"/>
              <w:jc w:val="both"/>
              <w:rPr>
                <w:rFonts w:hint="eastAsia" w:ascii="方正仿宋_GBK" w:hAnsi="方正仿宋_GBK" w:eastAsia="方正仿宋_GBK" w:cs="方正仿宋_GBK"/>
                <w:spacing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tcPr>
          <w:p>
            <w:pPr>
              <w:widowControl w:val="0"/>
              <w:spacing w:before="282" w:line="220" w:lineRule="auto"/>
              <w:jc w:val="both"/>
              <w:rPr>
                <w:rFonts w:hint="eastAsia" w:ascii="方正仿宋_GBK" w:hAnsi="方正仿宋_GBK" w:eastAsia="方正仿宋_GBK" w:cs="方正仿宋_GBK"/>
                <w:spacing w:val="2"/>
                <w:sz w:val="21"/>
                <w:szCs w:val="21"/>
                <w:lang w:val="en-US" w:eastAsia="zh-CN"/>
              </w:rPr>
            </w:pPr>
            <w:r>
              <w:rPr>
                <w:rFonts w:hint="eastAsia" w:ascii="方正仿宋_GBK" w:hAnsi="方正仿宋_GBK" w:eastAsia="方正仿宋_GBK" w:cs="方正仿宋_GBK"/>
                <w:spacing w:val="2"/>
                <w:sz w:val="21"/>
                <w:szCs w:val="21"/>
                <w:lang w:val="en-US" w:eastAsia="zh-CN"/>
              </w:rPr>
              <w:t>10</w:t>
            </w:r>
          </w:p>
        </w:tc>
        <w:tc>
          <w:tcPr>
            <w:tcW w:w="1158" w:type="dxa"/>
            <w:vMerge w:val="continue"/>
            <w:tcBorders/>
          </w:tcPr>
          <w:p>
            <w:pPr>
              <w:widowControl w:val="0"/>
              <w:spacing w:before="282" w:line="220" w:lineRule="auto"/>
              <w:jc w:val="both"/>
              <w:rPr>
                <w:rFonts w:hint="eastAsia" w:ascii="方正仿宋_GBK" w:hAnsi="方正仿宋_GBK" w:eastAsia="方正仿宋_GBK" w:cs="方正仿宋_GBK"/>
                <w:spacing w:val="2"/>
                <w:sz w:val="21"/>
                <w:szCs w:val="21"/>
                <w:lang w:val="en-US" w:eastAsia="zh-CN"/>
              </w:rPr>
            </w:pPr>
          </w:p>
        </w:tc>
        <w:tc>
          <w:tcPr>
            <w:tcW w:w="682" w:type="dxa"/>
          </w:tcPr>
          <w:p>
            <w:pPr>
              <w:widowControl w:val="0"/>
              <w:jc w:val="both"/>
              <w:rPr>
                <w:rFonts w:hint="eastAsia" w:ascii="方正仿宋_GBK" w:hAnsi="方正仿宋_GBK" w:eastAsia="方正仿宋_GBK" w:cs="方正仿宋_GBK"/>
                <w:snapToGrid w:val="0"/>
                <w:color w:val="000000"/>
                <w:spacing w:val="2"/>
                <w:sz w:val="21"/>
                <w:szCs w:val="21"/>
                <w:lang w:val="en-US" w:eastAsia="zh-CN" w:bidi="ar-SA"/>
              </w:rPr>
            </w:pPr>
            <w:r>
              <w:rPr>
                <w:rFonts w:hint="eastAsia" w:ascii="方正仿宋_GBK" w:hAnsi="方正仿宋_GBK" w:eastAsia="方正仿宋_GBK" w:cs="方正仿宋_GBK"/>
                <w:snapToGrid w:val="0"/>
                <w:color w:val="000000"/>
                <w:spacing w:val="2"/>
                <w:sz w:val="21"/>
                <w:szCs w:val="21"/>
                <w:lang w:val="en-US" w:eastAsia="zh-CN" w:bidi="ar-SA"/>
              </w:rPr>
              <w:t>信誉</w:t>
            </w:r>
          </w:p>
          <w:p>
            <w:pPr>
              <w:widowControl w:val="0"/>
              <w:jc w:val="both"/>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b/>
                <w:bCs/>
                <w:snapToGrid w:val="0"/>
                <w:color w:val="000000"/>
                <w:spacing w:val="2"/>
                <w:sz w:val="21"/>
                <w:szCs w:val="21"/>
                <w:lang w:val="en-US" w:eastAsia="zh-CN" w:bidi="ar-SA"/>
              </w:rPr>
              <w:t>3分</w:t>
            </w:r>
          </w:p>
        </w:tc>
        <w:tc>
          <w:tcPr>
            <w:tcW w:w="5183" w:type="dxa"/>
          </w:tcPr>
          <w:p>
            <w:pPr>
              <w:widowControl w:val="0"/>
              <w:jc w:val="both"/>
              <w:rPr>
                <w:rFonts w:hint="eastAsia" w:ascii="方正仿宋_GBK" w:hAnsi="方正仿宋_GBK" w:eastAsia="方正仿宋_GBK" w:cs="方正仿宋_GBK"/>
                <w:b/>
                <w:bCs/>
                <w:spacing w:val="2"/>
                <w:sz w:val="21"/>
                <w:szCs w:val="21"/>
                <w:lang w:val="en-US" w:eastAsia="zh-CN"/>
              </w:rPr>
            </w:pPr>
            <w:r>
              <w:rPr>
                <w:rFonts w:hint="eastAsia" w:ascii="方正仿宋_GBK" w:hAnsi="方正仿宋_GBK" w:eastAsia="方正仿宋_GBK" w:cs="方正仿宋_GBK"/>
                <w:spacing w:val="2"/>
                <w:sz w:val="21"/>
                <w:szCs w:val="21"/>
                <w:lang w:val="en-US" w:eastAsia="zh-CN"/>
              </w:rPr>
              <w:t>供应商获得企业纳税信用A级评价证书 3</w:t>
            </w:r>
            <w:r>
              <w:rPr>
                <w:rFonts w:hint="eastAsia" w:ascii="方正仿宋_GBK" w:hAnsi="方正仿宋_GBK" w:eastAsia="方正仿宋_GBK" w:cs="方正仿宋_GBK"/>
                <w:b/>
                <w:bCs/>
                <w:spacing w:val="2"/>
                <w:sz w:val="21"/>
                <w:szCs w:val="21"/>
                <w:lang w:val="en-US" w:eastAsia="zh-CN"/>
              </w:rPr>
              <w:t>分</w:t>
            </w:r>
          </w:p>
          <w:p>
            <w:pPr>
              <w:widowControl w:val="0"/>
              <w:jc w:val="both"/>
              <w:rPr>
                <w:rFonts w:hint="eastAsia" w:ascii="方正仿宋_GBK" w:hAnsi="方正仿宋_GBK" w:eastAsia="方正仿宋_GBK" w:cs="方正仿宋_GBK"/>
                <w:spacing w:val="2"/>
                <w:sz w:val="21"/>
                <w:szCs w:val="21"/>
                <w:lang w:val="en-US" w:eastAsia="zh-CN"/>
              </w:rPr>
            </w:pPr>
            <w:r>
              <w:rPr>
                <w:rFonts w:hint="eastAsia" w:ascii="方正仿宋_GBK" w:hAnsi="方正仿宋_GBK" w:eastAsia="方正仿宋_GBK" w:cs="方正仿宋_GBK"/>
                <w:spacing w:val="2"/>
                <w:sz w:val="21"/>
                <w:szCs w:val="21"/>
                <w:lang w:val="en-US" w:eastAsia="zh-CN"/>
              </w:rPr>
              <w:t>须提供自2020年起至投标截止时间，供应商获得税务部门颁发的企业纳税信用A级评价证书复印件，每提供1个得1分，依次递加，满分3分，未提供得0分。</w:t>
            </w:r>
          </w:p>
        </w:tc>
        <w:tc>
          <w:tcPr>
            <w:tcW w:w="856" w:type="dxa"/>
          </w:tcPr>
          <w:p>
            <w:pPr>
              <w:widowControl w:val="0"/>
              <w:spacing w:before="282" w:line="220" w:lineRule="auto"/>
              <w:jc w:val="both"/>
              <w:rPr>
                <w:rFonts w:hint="eastAsia" w:ascii="方正仿宋_GBK" w:hAnsi="方正仿宋_GBK" w:eastAsia="方正仿宋_GBK" w:cs="方正仿宋_GBK"/>
                <w:spacing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tcPr>
          <w:p>
            <w:pPr>
              <w:widowControl w:val="0"/>
              <w:spacing w:before="282" w:line="220" w:lineRule="auto"/>
              <w:jc w:val="both"/>
              <w:rPr>
                <w:rFonts w:hint="eastAsia" w:ascii="方正仿宋_GBK" w:hAnsi="方正仿宋_GBK" w:eastAsia="方正仿宋_GBK" w:cs="方正仿宋_GBK"/>
                <w:spacing w:val="2"/>
                <w:sz w:val="21"/>
                <w:szCs w:val="21"/>
                <w:lang w:val="en-US" w:eastAsia="zh-CN"/>
              </w:rPr>
            </w:pPr>
            <w:r>
              <w:rPr>
                <w:rFonts w:hint="eastAsia" w:ascii="方正仿宋_GBK" w:hAnsi="方正仿宋_GBK" w:eastAsia="方正仿宋_GBK" w:cs="方正仿宋_GBK"/>
                <w:spacing w:val="2"/>
                <w:sz w:val="21"/>
                <w:szCs w:val="21"/>
                <w:lang w:val="en-US" w:eastAsia="zh-CN"/>
              </w:rPr>
              <w:t>11</w:t>
            </w:r>
          </w:p>
        </w:tc>
        <w:tc>
          <w:tcPr>
            <w:tcW w:w="1158" w:type="dxa"/>
            <w:vMerge w:val="continue"/>
            <w:tcBorders/>
          </w:tcPr>
          <w:p>
            <w:pPr>
              <w:widowControl w:val="0"/>
              <w:spacing w:before="282" w:line="220" w:lineRule="auto"/>
              <w:jc w:val="both"/>
              <w:rPr>
                <w:rFonts w:hint="eastAsia" w:ascii="方正仿宋_GBK" w:hAnsi="方正仿宋_GBK" w:eastAsia="方正仿宋_GBK" w:cs="方正仿宋_GBK"/>
                <w:spacing w:val="2"/>
                <w:sz w:val="21"/>
                <w:szCs w:val="21"/>
                <w:lang w:val="en-US" w:eastAsia="zh-CN"/>
              </w:rPr>
            </w:pPr>
          </w:p>
        </w:tc>
        <w:tc>
          <w:tcPr>
            <w:tcW w:w="682" w:type="dxa"/>
          </w:tcPr>
          <w:p>
            <w:pPr>
              <w:widowControl w:val="0"/>
              <w:spacing w:before="282" w:line="220" w:lineRule="auto"/>
              <w:jc w:val="both"/>
              <w:rPr>
                <w:rFonts w:hint="eastAsia" w:ascii="方正仿宋_GBK" w:hAnsi="方正仿宋_GBK" w:eastAsia="方正仿宋_GBK" w:cs="方正仿宋_GBK"/>
                <w:spacing w:val="2"/>
                <w:sz w:val="21"/>
                <w:szCs w:val="21"/>
                <w:lang w:val="en-US" w:eastAsia="zh-CN"/>
              </w:rPr>
            </w:pPr>
            <w:r>
              <w:rPr>
                <w:rFonts w:hint="eastAsia" w:ascii="方正仿宋_GBK" w:hAnsi="方正仿宋_GBK" w:eastAsia="方正仿宋_GBK" w:cs="方正仿宋_GBK"/>
                <w:spacing w:val="2"/>
                <w:sz w:val="21"/>
                <w:szCs w:val="21"/>
                <w:lang w:val="en-US" w:eastAsia="zh-CN"/>
              </w:rPr>
              <w:t>资质</w:t>
            </w:r>
          </w:p>
          <w:p>
            <w:pPr>
              <w:pStyle w:val="6"/>
              <w:widowControl w:val="0"/>
              <w:ind w:left="0" w:leftChars="0" w:firstLine="0" w:firstLineChars="0"/>
              <w:jc w:val="both"/>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b/>
                <w:bCs/>
                <w:snapToGrid w:val="0"/>
                <w:color w:val="000000"/>
                <w:spacing w:val="2"/>
                <w:sz w:val="21"/>
                <w:szCs w:val="21"/>
                <w:lang w:val="en-US" w:eastAsia="zh-CN" w:bidi="ar-SA"/>
              </w:rPr>
              <w:t>7分</w:t>
            </w:r>
          </w:p>
        </w:tc>
        <w:tc>
          <w:tcPr>
            <w:tcW w:w="5183" w:type="dxa"/>
          </w:tcPr>
          <w:p>
            <w:pPr>
              <w:keepNext w:val="0"/>
              <w:keepLines w:val="0"/>
              <w:pageBreakBefore w:val="0"/>
              <w:widowControl w:val="0"/>
              <w:kinsoku w:val="0"/>
              <w:wordWrap/>
              <w:overflowPunct/>
              <w:topLinePunct w:val="0"/>
              <w:autoSpaceDE w:val="0"/>
              <w:autoSpaceDN w:val="0"/>
              <w:bidi w:val="0"/>
              <w:adjustRightInd w:val="0"/>
              <w:snapToGrid w:val="0"/>
              <w:spacing w:line="400" w:lineRule="exact"/>
              <w:jc w:val="both"/>
              <w:textAlignment w:val="baseline"/>
              <w:rPr>
                <w:rFonts w:hint="eastAsia" w:ascii="方正仿宋_GBK" w:hAnsi="方正仿宋_GBK" w:eastAsia="方正仿宋_GBK" w:cs="方正仿宋_GBK"/>
                <w:spacing w:val="2"/>
                <w:sz w:val="21"/>
                <w:szCs w:val="21"/>
                <w:lang w:val="en-US" w:eastAsia="zh-CN"/>
              </w:rPr>
            </w:pPr>
            <w:r>
              <w:rPr>
                <w:rFonts w:hint="eastAsia" w:ascii="方正仿宋_GBK" w:hAnsi="方正仿宋_GBK" w:eastAsia="方正仿宋_GBK" w:cs="方正仿宋_GBK"/>
                <w:spacing w:val="2"/>
                <w:sz w:val="21"/>
                <w:szCs w:val="21"/>
                <w:lang w:val="en-US" w:eastAsia="zh-CN"/>
              </w:rPr>
              <w:t xml:space="preserve">①供应商具有有效的质量管理体系、环境管理体系、职业健康安全管理体系认证 </w:t>
            </w:r>
            <w:r>
              <w:rPr>
                <w:rFonts w:hint="eastAsia" w:ascii="方正仿宋_GBK" w:hAnsi="方正仿宋_GBK" w:eastAsia="方正仿宋_GBK" w:cs="方正仿宋_GBK"/>
                <w:b/>
                <w:bCs/>
                <w:spacing w:val="2"/>
                <w:sz w:val="21"/>
                <w:szCs w:val="21"/>
                <w:lang w:val="en-US" w:eastAsia="zh-CN"/>
              </w:rPr>
              <w:t>3分</w:t>
            </w:r>
          </w:p>
          <w:p>
            <w:pPr>
              <w:keepNext w:val="0"/>
              <w:keepLines w:val="0"/>
              <w:pageBreakBefore w:val="0"/>
              <w:widowControl w:val="0"/>
              <w:kinsoku w:val="0"/>
              <w:wordWrap/>
              <w:overflowPunct/>
              <w:topLinePunct w:val="0"/>
              <w:autoSpaceDE w:val="0"/>
              <w:autoSpaceDN w:val="0"/>
              <w:bidi w:val="0"/>
              <w:adjustRightInd w:val="0"/>
              <w:snapToGrid w:val="0"/>
              <w:spacing w:line="400" w:lineRule="exact"/>
              <w:jc w:val="both"/>
              <w:textAlignment w:val="baseline"/>
              <w:rPr>
                <w:rFonts w:hint="eastAsia" w:ascii="方正仿宋_GBK" w:hAnsi="方正仿宋_GBK" w:eastAsia="方正仿宋_GBK" w:cs="方正仿宋_GBK"/>
                <w:spacing w:val="2"/>
                <w:sz w:val="21"/>
                <w:szCs w:val="21"/>
                <w:lang w:val="en-US" w:eastAsia="zh-CN"/>
              </w:rPr>
            </w:pPr>
            <w:r>
              <w:rPr>
                <w:rFonts w:hint="eastAsia" w:ascii="方正仿宋_GBK" w:hAnsi="方正仿宋_GBK" w:eastAsia="方正仿宋_GBK" w:cs="方正仿宋_GBK"/>
                <w:spacing w:val="2"/>
                <w:sz w:val="21"/>
                <w:szCs w:val="21"/>
                <w:lang w:val="en-US" w:eastAsia="zh-CN"/>
              </w:rPr>
              <w:t>须提供上述证件复印件，每个证书1分，满分3分，无得0分。</w:t>
            </w:r>
          </w:p>
          <w:p>
            <w:pPr>
              <w:pStyle w:val="6"/>
              <w:keepNext w:val="0"/>
              <w:keepLines w:val="0"/>
              <w:pageBreakBefore w:val="0"/>
              <w:widowControl w:val="0"/>
              <w:kinsoku w:val="0"/>
              <w:wordWrap/>
              <w:overflowPunct/>
              <w:topLinePunct w:val="0"/>
              <w:autoSpaceDE w:val="0"/>
              <w:autoSpaceDN w:val="0"/>
              <w:bidi w:val="0"/>
              <w:adjustRightInd w:val="0"/>
              <w:snapToGrid w:val="0"/>
              <w:spacing w:line="400" w:lineRule="exact"/>
              <w:ind w:left="0" w:leftChars="0" w:firstLine="0" w:firstLineChars="0"/>
              <w:jc w:val="both"/>
              <w:textAlignment w:val="baseline"/>
              <w:rPr>
                <w:rFonts w:hint="eastAsia" w:ascii="方正仿宋_GBK" w:hAnsi="方正仿宋_GBK" w:eastAsia="方正仿宋_GBK" w:cs="方正仿宋_GBK"/>
                <w:b/>
                <w:bCs/>
                <w:snapToGrid w:val="0"/>
                <w:color w:val="000000"/>
                <w:spacing w:val="2"/>
                <w:sz w:val="21"/>
                <w:szCs w:val="21"/>
                <w:lang w:val="en-US" w:eastAsia="zh-CN" w:bidi="ar-SA"/>
              </w:rPr>
            </w:pPr>
            <w:r>
              <w:rPr>
                <w:rFonts w:hint="eastAsia" w:ascii="方正仿宋_GBK" w:hAnsi="方正仿宋_GBK" w:eastAsia="方正仿宋_GBK" w:cs="方正仿宋_GBK"/>
                <w:snapToGrid w:val="0"/>
                <w:color w:val="000000"/>
                <w:spacing w:val="2"/>
                <w:sz w:val="21"/>
                <w:szCs w:val="21"/>
                <w:lang w:val="en-US" w:eastAsia="en-US" w:bidi="ar-SA"/>
              </w:rPr>
              <w:t>②</w:t>
            </w:r>
            <w:r>
              <w:rPr>
                <w:rFonts w:hint="eastAsia" w:ascii="方正仿宋_GBK" w:hAnsi="方正仿宋_GBK" w:eastAsia="方正仿宋_GBK" w:cs="方正仿宋_GBK"/>
                <w:snapToGrid w:val="0"/>
                <w:color w:val="000000"/>
                <w:spacing w:val="2"/>
                <w:sz w:val="21"/>
                <w:szCs w:val="21"/>
                <w:lang w:val="en-US" w:eastAsia="zh-CN" w:bidi="ar-SA"/>
              </w:rPr>
              <w:t xml:space="preserve">供应商具有有效的劳务派遣经营许可证及有效的人力资源服务许可证 </w:t>
            </w:r>
            <w:r>
              <w:rPr>
                <w:rFonts w:hint="eastAsia" w:ascii="方正仿宋_GBK" w:hAnsi="方正仿宋_GBK" w:eastAsia="方正仿宋_GBK" w:cs="方正仿宋_GBK"/>
                <w:b/>
                <w:bCs/>
                <w:snapToGrid w:val="0"/>
                <w:color w:val="000000"/>
                <w:spacing w:val="2"/>
                <w:sz w:val="21"/>
                <w:szCs w:val="21"/>
                <w:lang w:val="en-US" w:eastAsia="zh-CN" w:bidi="ar-SA"/>
              </w:rPr>
              <w:t>4分</w:t>
            </w:r>
          </w:p>
          <w:p>
            <w:pPr>
              <w:widowControl w:val="0"/>
              <w:jc w:val="both"/>
              <w:rPr>
                <w:rFonts w:hint="eastAsia" w:ascii="方正仿宋_GBK" w:hAnsi="方正仿宋_GBK" w:eastAsia="方正仿宋_GBK" w:cs="方正仿宋_GBK"/>
                <w:snapToGrid w:val="0"/>
                <w:color w:val="000000"/>
                <w:spacing w:val="2"/>
                <w:sz w:val="21"/>
                <w:szCs w:val="21"/>
                <w:lang w:val="en-US" w:eastAsia="zh-CN" w:bidi="ar-SA"/>
              </w:rPr>
            </w:pPr>
            <w:r>
              <w:rPr>
                <w:rFonts w:hint="eastAsia" w:ascii="方正仿宋_GBK" w:hAnsi="方正仿宋_GBK" w:eastAsia="方正仿宋_GBK" w:cs="方正仿宋_GBK"/>
                <w:snapToGrid w:val="0"/>
                <w:color w:val="000000"/>
                <w:spacing w:val="2"/>
                <w:sz w:val="21"/>
                <w:szCs w:val="21"/>
                <w:lang w:val="en-US" w:eastAsia="zh-CN" w:bidi="ar-SA"/>
              </w:rPr>
              <w:t>须提供上述证件复印件，每个证书2分，满分4分，无得0分。</w:t>
            </w:r>
          </w:p>
          <w:p>
            <w:pPr>
              <w:pStyle w:val="6"/>
              <w:widowControl w:val="0"/>
              <w:ind w:left="0" w:leftChars="0" w:firstLine="0" w:firstLineChars="0"/>
              <w:jc w:val="both"/>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napToGrid w:val="0"/>
                <w:color w:val="000000"/>
                <w:spacing w:val="2"/>
                <w:sz w:val="21"/>
                <w:szCs w:val="21"/>
                <w:lang w:val="en-US" w:eastAsia="zh-CN" w:bidi="ar-SA"/>
              </w:rPr>
              <w:t>③本项得分=2项得分之和</w:t>
            </w:r>
          </w:p>
        </w:tc>
        <w:tc>
          <w:tcPr>
            <w:tcW w:w="856" w:type="dxa"/>
          </w:tcPr>
          <w:p>
            <w:pPr>
              <w:widowControl w:val="0"/>
              <w:spacing w:before="282" w:line="220" w:lineRule="auto"/>
              <w:jc w:val="both"/>
              <w:rPr>
                <w:rFonts w:hint="eastAsia" w:ascii="方正仿宋_GBK" w:hAnsi="方正仿宋_GBK" w:eastAsia="方正仿宋_GBK" w:cs="方正仿宋_GBK"/>
                <w:spacing w:val="2"/>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3" w:type="dxa"/>
          </w:tcPr>
          <w:p>
            <w:pPr>
              <w:widowControl w:val="0"/>
              <w:spacing w:before="282" w:line="220" w:lineRule="auto"/>
              <w:jc w:val="both"/>
              <w:rPr>
                <w:rFonts w:hint="eastAsia" w:ascii="方正仿宋_GBK" w:hAnsi="方正仿宋_GBK" w:eastAsia="方正仿宋_GBK" w:cs="方正仿宋_GBK"/>
                <w:spacing w:val="2"/>
                <w:sz w:val="21"/>
                <w:szCs w:val="21"/>
                <w:lang w:val="en-US" w:eastAsia="zh-CN"/>
              </w:rPr>
            </w:pPr>
            <w:r>
              <w:rPr>
                <w:rFonts w:hint="eastAsia" w:ascii="方正仿宋_GBK" w:hAnsi="方正仿宋_GBK" w:eastAsia="方正仿宋_GBK" w:cs="方正仿宋_GBK"/>
                <w:spacing w:val="2"/>
                <w:sz w:val="21"/>
                <w:szCs w:val="21"/>
                <w:lang w:val="en-US" w:eastAsia="zh-CN"/>
              </w:rPr>
              <w:t>12</w:t>
            </w:r>
          </w:p>
        </w:tc>
        <w:tc>
          <w:tcPr>
            <w:tcW w:w="1158" w:type="dxa"/>
            <w:vMerge w:val="continue"/>
            <w:tcBorders/>
          </w:tcPr>
          <w:p>
            <w:pPr>
              <w:widowControl w:val="0"/>
              <w:spacing w:before="282" w:line="220" w:lineRule="auto"/>
              <w:jc w:val="both"/>
              <w:rPr>
                <w:rFonts w:hint="eastAsia" w:ascii="方正仿宋_GBK" w:hAnsi="方正仿宋_GBK" w:eastAsia="方正仿宋_GBK" w:cs="方正仿宋_GBK"/>
                <w:spacing w:val="2"/>
                <w:sz w:val="21"/>
                <w:szCs w:val="21"/>
                <w:lang w:val="en-US" w:eastAsia="zh-CN"/>
              </w:rPr>
            </w:pPr>
          </w:p>
        </w:tc>
        <w:tc>
          <w:tcPr>
            <w:tcW w:w="682" w:type="dxa"/>
          </w:tcPr>
          <w:p>
            <w:pPr>
              <w:widowControl w:val="0"/>
              <w:spacing w:before="282" w:line="220" w:lineRule="auto"/>
              <w:jc w:val="both"/>
              <w:rPr>
                <w:rFonts w:hint="default" w:ascii="方正仿宋_GBK" w:hAnsi="方正仿宋_GBK" w:eastAsia="方正仿宋_GBK" w:cs="方正仿宋_GBK"/>
                <w:spacing w:val="2"/>
                <w:sz w:val="21"/>
                <w:szCs w:val="21"/>
                <w:lang w:val="en-US" w:eastAsia="zh-CN"/>
              </w:rPr>
            </w:pPr>
            <w:r>
              <w:rPr>
                <w:rFonts w:hint="eastAsia" w:ascii="方正仿宋_GBK" w:hAnsi="方正仿宋_GBK" w:eastAsia="方正仿宋_GBK" w:cs="方正仿宋_GBK"/>
                <w:spacing w:val="2"/>
                <w:sz w:val="21"/>
                <w:szCs w:val="21"/>
                <w:lang w:val="en-US" w:eastAsia="zh-CN"/>
              </w:rPr>
              <w:t>实力</w:t>
            </w:r>
          </w:p>
          <w:p>
            <w:pPr>
              <w:pStyle w:val="6"/>
              <w:widowControl w:val="0"/>
              <w:ind w:left="0" w:leftChars="0" w:firstLine="0" w:firstLineChars="0"/>
              <w:jc w:val="both"/>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b/>
                <w:bCs/>
                <w:snapToGrid w:val="0"/>
                <w:color w:val="000000"/>
                <w:spacing w:val="2"/>
                <w:sz w:val="21"/>
                <w:szCs w:val="21"/>
                <w:lang w:val="en-US" w:eastAsia="zh-CN" w:bidi="ar-SA"/>
              </w:rPr>
              <w:t>10分</w:t>
            </w:r>
          </w:p>
        </w:tc>
        <w:tc>
          <w:tcPr>
            <w:tcW w:w="5183" w:type="dxa"/>
          </w:tcPr>
          <w:p>
            <w:pPr>
              <w:keepNext w:val="0"/>
              <w:keepLines w:val="0"/>
              <w:pageBreakBefore w:val="0"/>
              <w:widowControl w:val="0"/>
              <w:kinsoku w:val="0"/>
              <w:wordWrap/>
              <w:overflowPunct/>
              <w:topLinePunct w:val="0"/>
              <w:autoSpaceDE w:val="0"/>
              <w:autoSpaceDN w:val="0"/>
              <w:bidi w:val="0"/>
              <w:adjustRightInd w:val="0"/>
              <w:snapToGrid w:val="0"/>
              <w:spacing w:before="282" w:line="400" w:lineRule="exact"/>
              <w:jc w:val="both"/>
              <w:textAlignment w:val="baseline"/>
              <w:rPr>
                <w:rFonts w:hint="eastAsia" w:ascii="方正仿宋_GBK" w:hAnsi="方正仿宋_GBK" w:eastAsia="方正仿宋_GBK" w:cs="方正仿宋_GBK"/>
                <w:b/>
                <w:bCs/>
                <w:spacing w:val="2"/>
                <w:sz w:val="21"/>
                <w:szCs w:val="21"/>
                <w:lang w:val="en-US" w:eastAsia="zh-CN"/>
              </w:rPr>
            </w:pPr>
            <w:r>
              <w:rPr>
                <w:rFonts w:hint="eastAsia" w:ascii="方正仿宋_GBK" w:hAnsi="方正仿宋_GBK" w:eastAsia="方正仿宋_GBK" w:cs="方正仿宋_GBK"/>
                <w:spacing w:val="2"/>
                <w:sz w:val="21"/>
                <w:szCs w:val="21"/>
                <w:lang w:val="en-US" w:eastAsia="zh-CN"/>
              </w:rPr>
              <w:t>①供应商能够提供对陪护人员的培训能力，获得省市级卫生健康委员会国家职业技能鉴定所颁发的医疗护理员实训基地。</w:t>
            </w:r>
            <w:r>
              <w:rPr>
                <w:rFonts w:hint="eastAsia" w:ascii="方正仿宋_GBK" w:hAnsi="方正仿宋_GBK" w:eastAsia="方正仿宋_GBK" w:cs="方正仿宋_GBK"/>
                <w:b/>
                <w:bCs/>
                <w:spacing w:val="2"/>
                <w:sz w:val="21"/>
                <w:szCs w:val="21"/>
                <w:lang w:val="en-US" w:eastAsia="zh-CN"/>
              </w:rPr>
              <w:t xml:space="preserve"> 5分</w:t>
            </w:r>
          </w:p>
          <w:p>
            <w:pPr>
              <w:keepNext w:val="0"/>
              <w:keepLines w:val="0"/>
              <w:pageBreakBefore w:val="0"/>
              <w:widowControl w:val="0"/>
              <w:kinsoku w:val="0"/>
              <w:wordWrap/>
              <w:overflowPunct/>
              <w:topLinePunct w:val="0"/>
              <w:autoSpaceDE w:val="0"/>
              <w:autoSpaceDN w:val="0"/>
              <w:bidi w:val="0"/>
              <w:adjustRightInd w:val="0"/>
              <w:snapToGrid w:val="0"/>
              <w:spacing w:line="400" w:lineRule="exact"/>
              <w:jc w:val="both"/>
              <w:textAlignment w:val="baseline"/>
              <w:rPr>
                <w:rFonts w:hint="eastAsia" w:ascii="方正仿宋_GBK" w:hAnsi="方正仿宋_GBK" w:eastAsia="方正仿宋_GBK" w:cs="方正仿宋_GBK"/>
                <w:spacing w:val="2"/>
                <w:sz w:val="21"/>
                <w:szCs w:val="21"/>
                <w:lang w:val="en-US" w:eastAsia="zh-CN"/>
              </w:rPr>
            </w:pPr>
            <w:r>
              <w:rPr>
                <w:rFonts w:hint="eastAsia" w:ascii="方正仿宋_GBK" w:hAnsi="方正仿宋_GBK" w:eastAsia="方正仿宋_GBK" w:cs="方正仿宋_GBK"/>
                <w:spacing w:val="2"/>
                <w:sz w:val="21"/>
                <w:szCs w:val="21"/>
                <w:lang w:val="en-US" w:eastAsia="zh-CN"/>
              </w:rPr>
              <w:t>须提供证明文件，有得5分，无得0分。</w:t>
            </w:r>
          </w:p>
          <w:p>
            <w:pPr>
              <w:keepNext w:val="0"/>
              <w:keepLines w:val="0"/>
              <w:pageBreakBefore w:val="0"/>
              <w:widowControl w:val="0"/>
              <w:kinsoku w:val="0"/>
              <w:wordWrap/>
              <w:overflowPunct/>
              <w:topLinePunct w:val="0"/>
              <w:autoSpaceDE w:val="0"/>
              <w:autoSpaceDN w:val="0"/>
              <w:bidi w:val="0"/>
              <w:adjustRightInd w:val="0"/>
              <w:snapToGrid w:val="0"/>
              <w:spacing w:line="400" w:lineRule="exact"/>
              <w:jc w:val="both"/>
              <w:textAlignment w:val="baseline"/>
              <w:rPr>
                <w:rFonts w:hint="eastAsia" w:ascii="方正仿宋_GBK" w:hAnsi="方正仿宋_GBK" w:eastAsia="方正仿宋_GBK" w:cs="方正仿宋_GBK"/>
                <w:spacing w:val="2"/>
                <w:sz w:val="21"/>
                <w:szCs w:val="21"/>
                <w:lang w:val="en-US" w:eastAsia="zh-CN"/>
              </w:rPr>
            </w:pPr>
            <w:r>
              <w:rPr>
                <w:rFonts w:hint="eastAsia" w:ascii="方正仿宋_GBK" w:hAnsi="方正仿宋_GBK" w:eastAsia="方正仿宋_GBK" w:cs="方正仿宋_GBK"/>
                <w:snapToGrid w:val="0"/>
                <w:color w:val="000000"/>
                <w:spacing w:val="2"/>
                <w:sz w:val="21"/>
                <w:szCs w:val="21"/>
                <w:lang w:val="en-US" w:eastAsia="en-US" w:bidi="ar-SA"/>
              </w:rPr>
              <w:t>②</w:t>
            </w:r>
            <w:r>
              <w:rPr>
                <w:rFonts w:hint="eastAsia" w:ascii="方正仿宋_GBK" w:hAnsi="方正仿宋_GBK" w:eastAsia="方正仿宋_GBK" w:cs="方正仿宋_GBK"/>
                <w:spacing w:val="2"/>
                <w:sz w:val="21"/>
                <w:szCs w:val="21"/>
                <w:lang w:val="en-US" w:eastAsia="zh-CN"/>
              </w:rPr>
              <w:t xml:space="preserve">护理员认证资质，培训证明必须是市级（含）以上卫健委国家职业技能鉴定所授予的医疗护理员证书。  </w:t>
            </w:r>
            <w:r>
              <w:rPr>
                <w:rFonts w:hint="eastAsia" w:ascii="方正仿宋_GBK" w:hAnsi="方正仿宋_GBK" w:eastAsia="方正仿宋_GBK" w:cs="方正仿宋_GBK"/>
                <w:b/>
                <w:bCs/>
                <w:spacing w:val="2"/>
                <w:sz w:val="21"/>
                <w:szCs w:val="21"/>
                <w:lang w:val="en-US" w:eastAsia="zh-CN"/>
              </w:rPr>
              <w:t>5分</w:t>
            </w:r>
          </w:p>
          <w:p>
            <w:pPr>
              <w:keepNext w:val="0"/>
              <w:keepLines w:val="0"/>
              <w:pageBreakBefore w:val="0"/>
              <w:widowControl w:val="0"/>
              <w:kinsoku w:val="0"/>
              <w:wordWrap/>
              <w:overflowPunct/>
              <w:topLinePunct w:val="0"/>
              <w:autoSpaceDE w:val="0"/>
              <w:autoSpaceDN w:val="0"/>
              <w:bidi w:val="0"/>
              <w:adjustRightInd w:val="0"/>
              <w:snapToGrid w:val="0"/>
              <w:spacing w:line="400" w:lineRule="exact"/>
              <w:jc w:val="both"/>
              <w:textAlignment w:val="baseline"/>
              <w:rPr>
                <w:rFonts w:hint="eastAsia" w:ascii="方正仿宋_GBK" w:hAnsi="方正仿宋_GBK" w:eastAsia="方正仿宋_GBK" w:cs="方正仿宋_GBK"/>
                <w:spacing w:val="2"/>
                <w:sz w:val="21"/>
                <w:szCs w:val="21"/>
                <w:lang w:val="en-US" w:eastAsia="zh-CN"/>
              </w:rPr>
            </w:pPr>
            <w:r>
              <w:rPr>
                <w:rFonts w:hint="eastAsia" w:ascii="方正仿宋_GBK" w:hAnsi="方正仿宋_GBK" w:eastAsia="方正仿宋_GBK" w:cs="方正仿宋_GBK"/>
                <w:spacing w:val="2"/>
                <w:sz w:val="21"/>
                <w:szCs w:val="21"/>
                <w:lang w:val="en-US" w:eastAsia="zh-CN"/>
              </w:rPr>
              <w:t>为本项目提供服务的护理员中，提供护理员认证≥80名，得5分；60名≤护理员认证＜80名，得3分；40名≤护理员认证＜60名，得2分；提供护理员认证＜40名，得1分，不满足以上条件或没有得0分。须提供证书复印件并提供在重庆市卫生健康技能人才网https://cqwszjs.com查询截图</w:t>
            </w:r>
          </w:p>
          <w:p>
            <w:pPr>
              <w:pStyle w:val="6"/>
              <w:widowControl w:val="0"/>
              <w:ind w:left="0" w:leftChars="0" w:firstLine="0" w:firstLineChars="0"/>
              <w:jc w:val="both"/>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napToGrid w:val="0"/>
                <w:color w:val="000000"/>
                <w:spacing w:val="2"/>
                <w:sz w:val="21"/>
                <w:szCs w:val="21"/>
                <w:lang w:val="en-US" w:eastAsia="zh-CN" w:bidi="ar-SA"/>
              </w:rPr>
              <w:t>③本项得分=2项得分之和</w:t>
            </w:r>
          </w:p>
        </w:tc>
        <w:tc>
          <w:tcPr>
            <w:tcW w:w="856" w:type="dxa"/>
          </w:tcPr>
          <w:p>
            <w:pPr>
              <w:widowControl w:val="0"/>
              <w:spacing w:before="282" w:line="220" w:lineRule="auto"/>
              <w:jc w:val="both"/>
              <w:rPr>
                <w:rFonts w:hint="eastAsia" w:ascii="方正仿宋_GBK" w:hAnsi="方正仿宋_GBK" w:eastAsia="方正仿宋_GBK" w:cs="方正仿宋_GBK"/>
                <w:spacing w:val="2"/>
                <w:sz w:val="21"/>
                <w:szCs w:val="21"/>
                <w:lang w:val="en-US" w:eastAsia="zh-CN"/>
              </w:rPr>
            </w:pPr>
          </w:p>
        </w:tc>
      </w:tr>
    </w:tbl>
    <w:p>
      <w:pPr>
        <w:widowControl w:val="0"/>
        <w:kinsoku/>
        <w:autoSpaceDE/>
        <w:autoSpaceDN/>
        <w:adjustRightInd/>
        <w:snapToGrid/>
        <w:spacing w:line="594" w:lineRule="exact"/>
        <w:jc w:val="left"/>
        <w:textAlignment w:val="auto"/>
        <w:rPr>
          <w:rFonts w:hint="eastAsia" w:ascii="方正仿宋_GBK" w:hAnsi="方正仿宋_GBK" w:eastAsia="方正仿宋_GBK" w:cs="方正仿宋_GBK"/>
          <w:snapToGrid/>
          <w:kern w:val="2"/>
          <w:sz w:val="21"/>
          <w:szCs w:val="21"/>
          <w:lang w:val="en-US" w:eastAsia="zh-CN"/>
        </w:rPr>
      </w:pPr>
    </w:p>
    <w:p>
      <w:pPr>
        <w:widowControl w:val="0"/>
        <w:kinsoku/>
        <w:autoSpaceDE/>
        <w:autoSpaceDN/>
        <w:adjustRightInd/>
        <w:snapToGrid/>
        <w:spacing w:line="594" w:lineRule="exact"/>
        <w:jc w:val="left"/>
        <w:textAlignment w:val="auto"/>
        <w:rPr>
          <w:rFonts w:hint="default" w:ascii="Times New Roman" w:hAnsi="Times New Roman" w:eastAsia="方正仿宋_GBK" w:cs="Times New Roman"/>
          <w:snapToGrid/>
          <w:kern w:val="2"/>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94" w:lineRule="exact"/>
        <w:jc w:val="center"/>
        <w:textAlignment w:val="baseline"/>
        <w:rPr>
          <w:rFonts w:hint="default" w:ascii="Times New Roman" w:hAnsi="Times New Roman" w:eastAsia="方正小标宋_GBK" w:cs="Times New Roman"/>
          <w:b w:val="0"/>
          <w:bCs w:val="0"/>
          <w:spacing w:val="-1"/>
          <w:sz w:val="44"/>
          <w:szCs w:val="44"/>
          <w:lang w:eastAsia="zh-CN"/>
          <w14:textOutline w14:w="6350" w14:cap="flat" w14:cmpd="sng" w14:algn="ctr">
            <w14:solidFill>
              <w14:srgbClr w14:val="000000"/>
            </w14:solidFill>
            <w14:prstDash w14:val="solid"/>
            <w14:miter w14:val="0"/>
          </w14:textOutline>
        </w:rPr>
      </w:pPr>
    </w:p>
    <w:p>
      <w:pPr>
        <w:keepNext w:val="0"/>
        <w:keepLines w:val="0"/>
        <w:pageBreakBefore w:val="0"/>
        <w:widowControl/>
        <w:kinsoku w:val="0"/>
        <w:wordWrap/>
        <w:overflowPunct/>
        <w:topLinePunct w:val="0"/>
        <w:autoSpaceDE w:val="0"/>
        <w:autoSpaceDN w:val="0"/>
        <w:bidi w:val="0"/>
        <w:adjustRightInd w:val="0"/>
        <w:snapToGrid w:val="0"/>
        <w:spacing w:line="594" w:lineRule="exact"/>
        <w:jc w:val="center"/>
        <w:textAlignment w:val="baseline"/>
        <w:rPr>
          <w:rFonts w:hint="default" w:ascii="Times New Roman" w:hAnsi="Times New Roman" w:eastAsia="方正小标宋_GBK" w:cs="Times New Roman"/>
          <w:b w:val="0"/>
          <w:bCs w:val="0"/>
          <w:spacing w:val="-1"/>
          <w:sz w:val="44"/>
          <w:szCs w:val="44"/>
          <w:lang w:eastAsia="zh-CN"/>
          <w14:textOutline w14:w="6350" w14:cap="flat" w14:cmpd="sng" w14:algn="ctr">
            <w14:solidFill>
              <w14:srgbClr w14:val="000000"/>
            </w14:solidFill>
            <w14:prstDash w14:val="solid"/>
            <w14:miter w14:val="0"/>
          </w14:textOutline>
        </w:rPr>
      </w:pPr>
    </w:p>
    <w:p>
      <w:pPr>
        <w:keepNext w:val="0"/>
        <w:keepLines w:val="0"/>
        <w:pageBreakBefore w:val="0"/>
        <w:widowControl/>
        <w:kinsoku w:val="0"/>
        <w:wordWrap/>
        <w:overflowPunct/>
        <w:topLinePunct w:val="0"/>
        <w:autoSpaceDE w:val="0"/>
        <w:autoSpaceDN w:val="0"/>
        <w:bidi w:val="0"/>
        <w:adjustRightInd w:val="0"/>
        <w:snapToGrid w:val="0"/>
        <w:spacing w:line="594" w:lineRule="exact"/>
        <w:jc w:val="center"/>
        <w:textAlignment w:val="baseline"/>
        <w:rPr>
          <w:rFonts w:hint="default" w:ascii="Times New Roman" w:hAnsi="Times New Roman" w:eastAsia="方正小标宋_GBK" w:cs="Times New Roman"/>
          <w:b w:val="0"/>
          <w:bCs w:val="0"/>
          <w:spacing w:val="-1"/>
          <w:sz w:val="44"/>
          <w:szCs w:val="44"/>
          <w:lang w:eastAsia="zh-CN"/>
          <w14:textOutline w14:w="6350" w14:cap="flat" w14:cmpd="sng" w14:algn="ctr">
            <w14:solidFill>
              <w14:srgbClr w14:val="000000"/>
            </w14:solidFill>
            <w14:prstDash w14:val="solid"/>
            <w14:miter w14:val="0"/>
          </w14:textOutline>
        </w:rPr>
      </w:pPr>
    </w:p>
    <w:p>
      <w:pPr>
        <w:keepNext w:val="0"/>
        <w:keepLines w:val="0"/>
        <w:pageBreakBefore w:val="0"/>
        <w:widowControl/>
        <w:kinsoku w:val="0"/>
        <w:wordWrap/>
        <w:overflowPunct/>
        <w:topLinePunct w:val="0"/>
        <w:autoSpaceDE w:val="0"/>
        <w:autoSpaceDN w:val="0"/>
        <w:bidi w:val="0"/>
        <w:adjustRightInd w:val="0"/>
        <w:snapToGrid w:val="0"/>
        <w:spacing w:line="594" w:lineRule="exact"/>
        <w:jc w:val="center"/>
        <w:textAlignment w:val="baseline"/>
        <w:rPr>
          <w:rFonts w:hint="default" w:ascii="Times New Roman" w:hAnsi="Times New Roman" w:eastAsia="方正小标宋_GBK" w:cs="Times New Roman"/>
          <w:b w:val="0"/>
          <w:bCs w:val="0"/>
          <w:spacing w:val="-1"/>
          <w:sz w:val="44"/>
          <w:szCs w:val="44"/>
          <w:lang w:eastAsia="zh-CN"/>
          <w14:textOutline w14:w="6350" w14:cap="flat" w14:cmpd="sng" w14:algn="ctr">
            <w14:solidFill>
              <w14:srgbClr w14:val="000000"/>
            </w14:solidFill>
            <w14:prstDash w14:val="solid"/>
            <w14:miter w14:val="0"/>
          </w14:textOutline>
        </w:rPr>
      </w:pPr>
    </w:p>
    <w:p>
      <w:pPr>
        <w:keepNext w:val="0"/>
        <w:keepLines w:val="0"/>
        <w:pageBreakBefore w:val="0"/>
        <w:widowControl/>
        <w:kinsoku w:val="0"/>
        <w:wordWrap/>
        <w:overflowPunct/>
        <w:topLinePunct w:val="0"/>
        <w:autoSpaceDE w:val="0"/>
        <w:autoSpaceDN w:val="0"/>
        <w:bidi w:val="0"/>
        <w:adjustRightInd w:val="0"/>
        <w:snapToGrid w:val="0"/>
        <w:spacing w:line="594" w:lineRule="exact"/>
        <w:jc w:val="center"/>
        <w:textAlignment w:val="baseline"/>
        <w:rPr>
          <w:rFonts w:hint="default" w:ascii="Times New Roman" w:hAnsi="Times New Roman" w:eastAsia="方正小标宋_GBK" w:cs="Times New Roman"/>
          <w:b w:val="0"/>
          <w:bCs w:val="0"/>
          <w:spacing w:val="-1"/>
          <w:sz w:val="44"/>
          <w:szCs w:val="44"/>
          <w:lang w:eastAsia="zh-CN"/>
          <w14:textOutline w14:w="6350" w14:cap="flat" w14:cmpd="sng" w14:algn="ctr">
            <w14:solidFill>
              <w14:srgbClr w14:val="000000"/>
            </w14:solidFill>
            <w14:prstDash w14:val="solid"/>
            <w14:miter w14:val="0"/>
          </w14:textOutline>
        </w:rPr>
      </w:pPr>
    </w:p>
    <w:p>
      <w:pPr>
        <w:keepNext w:val="0"/>
        <w:keepLines w:val="0"/>
        <w:pageBreakBefore w:val="0"/>
        <w:widowControl/>
        <w:kinsoku w:val="0"/>
        <w:wordWrap/>
        <w:overflowPunct/>
        <w:topLinePunct w:val="0"/>
        <w:autoSpaceDE w:val="0"/>
        <w:autoSpaceDN w:val="0"/>
        <w:bidi w:val="0"/>
        <w:adjustRightInd w:val="0"/>
        <w:snapToGrid w:val="0"/>
        <w:spacing w:line="594" w:lineRule="exact"/>
        <w:jc w:val="center"/>
        <w:textAlignment w:val="baseline"/>
        <w:rPr>
          <w:rFonts w:hint="default" w:ascii="Times New Roman" w:hAnsi="Times New Roman" w:eastAsia="方正小标宋_GBK" w:cs="Times New Roman"/>
          <w:b w:val="0"/>
          <w:bCs w:val="0"/>
          <w:spacing w:val="-1"/>
          <w:sz w:val="44"/>
          <w:szCs w:val="44"/>
          <w:lang w:eastAsia="zh-CN"/>
          <w14:textOutline w14:w="6350" w14:cap="flat" w14:cmpd="sng" w14:algn="ctr">
            <w14:solidFill>
              <w14:srgbClr w14:val="000000"/>
            </w14:solidFill>
            <w14:prstDash w14:val="solid"/>
            <w14:miter w14:val="0"/>
          </w14:textOutline>
        </w:rPr>
      </w:pPr>
    </w:p>
    <w:p>
      <w:pPr>
        <w:keepNext w:val="0"/>
        <w:keepLines w:val="0"/>
        <w:pageBreakBefore w:val="0"/>
        <w:widowControl/>
        <w:kinsoku w:val="0"/>
        <w:wordWrap/>
        <w:overflowPunct/>
        <w:topLinePunct w:val="0"/>
        <w:autoSpaceDE w:val="0"/>
        <w:autoSpaceDN w:val="0"/>
        <w:bidi w:val="0"/>
        <w:adjustRightInd w:val="0"/>
        <w:snapToGrid w:val="0"/>
        <w:spacing w:line="594" w:lineRule="exact"/>
        <w:jc w:val="center"/>
        <w:textAlignment w:val="baseline"/>
        <w:rPr>
          <w:rFonts w:hint="default" w:ascii="Times New Roman" w:hAnsi="Times New Roman" w:eastAsia="方正小标宋_GBK" w:cs="Times New Roman"/>
          <w:b w:val="0"/>
          <w:bCs w:val="0"/>
          <w:spacing w:val="-1"/>
          <w:sz w:val="44"/>
          <w:szCs w:val="44"/>
          <w:lang w:eastAsia="zh-CN"/>
          <w14:textOutline w14:w="6350" w14:cap="flat" w14:cmpd="sng" w14:algn="ctr">
            <w14:solidFill>
              <w14:srgbClr w14:val="000000"/>
            </w14:solidFill>
            <w14:prstDash w14:val="solid"/>
            <w14:miter w14:val="0"/>
          </w14:textOutline>
        </w:rPr>
      </w:pPr>
    </w:p>
    <w:p>
      <w:pPr>
        <w:keepNext w:val="0"/>
        <w:keepLines w:val="0"/>
        <w:pageBreakBefore w:val="0"/>
        <w:widowControl/>
        <w:kinsoku w:val="0"/>
        <w:wordWrap/>
        <w:overflowPunct/>
        <w:topLinePunct w:val="0"/>
        <w:autoSpaceDE w:val="0"/>
        <w:autoSpaceDN w:val="0"/>
        <w:bidi w:val="0"/>
        <w:adjustRightInd w:val="0"/>
        <w:snapToGrid w:val="0"/>
        <w:spacing w:line="594" w:lineRule="exact"/>
        <w:jc w:val="center"/>
        <w:textAlignment w:val="baseline"/>
        <w:rPr>
          <w:rFonts w:hint="default" w:ascii="Times New Roman" w:hAnsi="Times New Roman" w:eastAsia="方正小标宋_GBK" w:cs="Times New Roman"/>
          <w:b w:val="0"/>
          <w:bCs w:val="0"/>
          <w:spacing w:val="-1"/>
          <w:sz w:val="44"/>
          <w:szCs w:val="44"/>
          <w:lang w:eastAsia="zh-CN"/>
          <w14:textOutline w14:w="6350" w14:cap="flat" w14:cmpd="sng" w14:algn="ctr">
            <w14:solidFill>
              <w14:srgbClr w14:val="000000"/>
            </w14:solidFill>
            <w14:prstDash w14:val="solid"/>
            <w14:miter w14:val="0"/>
          </w14:textOutline>
        </w:rPr>
      </w:pPr>
      <w:r>
        <w:rPr>
          <w:rFonts w:hint="default" w:ascii="Times New Roman" w:hAnsi="Times New Roman" w:eastAsia="方正小标宋_GBK" w:cs="Times New Roman"/>
          <w:b w:val="0"/>
          <w:bCs w:val="0"/>
          <w:spacing w:val="-1"/>
          <w:sz w:val="44"/>
          <w:szCs w:val="44"/>
          <w:lang w:eastAsia="zh-CN"/>
          <w14:textOutline w14:w="6350" w14:cap="flat" w14:cmpd="sng" w14:algn="ctr">
            <w14:solidFill>
              <w14:srgbClr w14:val="000000"/>
            </w14:solidFill>
            <w14:prstDash w14:val="solid"/>
            <w14:miter w14:val="0"/>
          </w14:textOutline>
        </w:rPr>
        <w:t>第</w:t>
      </w:r>
      <w:r>
        <w:rPr>
          <w:rFonts w:hint="eastAsia" w:ascii="Times New Roman" w:hAnsi="Times New Roman" w:eastAsia="方正小标宋_GBK" w:cs="Times New Roman"/>
          <w:b w:val="0"/>
          <w:bCs w:val="0"/>
          <w:spacing w:val="-1"/>
          <w:sz w:val="44"/>
          <w:szCs w:val="44"/>
          <w:lang w:val="en-US" w:eastAsia="zh-CN"/>
          <w14:textOutline w14:w="6350" w14:cap="flat" w14:cmpd="sng" w14:algn="ctr">
            <w14:solidFill>
              <w14:srgbClr w14:val="000000"/>
            </w14:solidFill>
            <w14:prstDash w14:val="solid"/>
            <w14:miter w14:val="0"/>
          </w14:textOutline>
        </w:rPr>
        <w:t>四</w:t>
      </w:r>
      <w:r>
        <w:rPr>
          <w:rFonts w:hint="default" w:ascii="Times New Roman" w:hAnsi="Times New Roman" w:eastAsia="方正小标宋_GBK" w:cs="Times New Roman"/>
          <w:b w:val="0"/>
          <w:bCs w:val="0"/>
          <w:spacing w:val="-1"/>
          <w:sz w:val="44"/>
          <w:szCs w:val="44"/>
          <w:lang w:eastAsia="zh-CN"/>
          <w14:textOutline w14:w="6350" w14:cap="flat" w14:cmpd="sng" w14:algn="ctr">
            <w14:solidFill>
              <w14:srgbClr w14:val="000000"/>
            </w14:solidFill>
            <w14:prstDash w14:val="solid"/>
            <w14:miter w14:val="0"/>
          </w14:textOutline>
        </w:rPr>
        <w:t>部分  投标文件内容及格式</w:t>
      </w:r>
    </w:p>
    <w:p>
      <w:pPr>
        <w:keepNext w:val="0"/>
        <w:keepLines w:val="0"/>
        <w:pageBreakBefore w:val="0"/>
        <w:widowControl/>
        <w:kinsoku w:val="0"/>
        <w:wordWrap/>
        <w:overflowPunct/>
        <w:topLinePunct w:val="0"/>
        <w:autoSpaceDE w:val="0"/>
        <w:autoSpaceDN w:val="0"/>
        <w:bidi w:val="0"/>
        <w:adjustRightInd w:val="0"/>
        <w:snapToGrid w:val="0"/>
        <w:spacing w:line="594" w:lineRule="exact"/>
        <w:jc w:val="center"/>
        <w:textAlignment w:val="baseline"/>
      </w:pPr>
    </w:p>
    <w:p>
      <w:pPr>
        <w:keepNext w:val="0"/>
        <w:keepLines w:val="0"/>
        <w:pageBreakBefore w:val="0"/>
        <w:widowControl/>
        <w:kinsoku w:val="0"/>
        <w:wordWrap/>
        <w:overflowPunct/>
        <w:topLinePunct w:val="0"/>
        <w:autoSpaceDE w:val="0"/>
        <w:autoSpaceDN w:val="0"/>
        <w:bidi w:val="0"/>
        <w:adjustRightInd w:val="0"/>
        <w:snapToGrid w:val="0"/>
        <w:spacing w:line="594" w:lineRule="exact"/>
        <w:ind w:right="0" w:firstLine="640" w:firstLineChars="200"/>
        <w:textAlignment w:val="baseline"/>
        <w:rPr>
          <w:rFonts w:hint="default" w:ascii="Times New Roman" w:hAnsi="Times New Roman" w:eastAsia="方正仿宋_GBK" w:cs="Times New Roman"/>
          <w:snapToGrid/>
          <w:kern w:val="2"/>
          <w:sz w:val="32"/>
          <w:szCs w:val="32"/>
          <w:lang w:val="en-US" w:eastAsia="zh-CN"/>
        </w:rPr>
      </w:pPr>
      <w:r>
        <w:rPr>
          <w:rFonts w:hint="default" w:ascii="Times New Roman" w:hAnsi="Times New Roman" w:eastAsia="方正仿宋_GBK" w:cs="Times New Roman"/>
          <w:snapToGrid/>
          <w:kern w:val="2"/>
          <w:sz w:val="32"/>
          <w:szCs w:val="32"/>
          <w:lang w:val="en-US" w:eastAsia="zh-CN"/>
        </w:rPr>
        <w:t>投标文件分为《投标</w:t>
      </w:r>
      <w:r>
        <w:rPr>
          <w:rFonts w:hint="eastAsia" w:ascii="Times New Roman" w:hAnsi="Times New Roman" w:eastAsia="方正仿宋_GBK" w:cs="Times New Roman"/>
          <w:snapToGrid/>
          <w:kern w:val="2"/>
          <w:sz w:val="32"/>
          <w:szCs w:val="32"/>
          <w:lang w:val="en-US" w:eastAsia="zh-CN"/>
        </w:rPr>
        <w:t>函</w:t>
      </w:r>
      <w:r>
        <w:rPr>
          <w:rFonts w:hint="default" w:ascii="Times New Roman" w:hAnsi="Times New Roman" w:eastAsia="方正仿宋_GBK" w:cs="Times New Roman"/>
          <w:snapToGrid/>
          <w:kern w:val="2"/>
          <w:sz w:val="32"/>
          <w:szCs w:val="32"/>
          <w:lang w:val="en-US" w:eastAsia="zh-CN"/>
        </w:rPr>
        <w:t>》和《资格证明文件》，包括</w:t>
      </w:r>
      <w:r>
        <w:rPr>
          <w:rFonts w:hint="eastAsia" w:ascii="Times New Roman" w:hAnsi="Times New Roman" w:eastAsia="方正仿宋_GBK" w:cs="Times New Roman"/>
          <w:snapToGrid/>
          <w:kern w:val="2"/>
          <w:sz w:val="32"/>
          <w:szCs w:val="32"/>
          <w:lang w:val="en-US" w:eastAsia="zh-CN"/>
        </w:rPr>
        <w:t>但</w:t>
      </w:r>
      <w:r>
        <w:rPr>
          <w:rFonts w:hint="default" w:ascii="Times New Roman" w:hAnsi="Times New Roman" w:eastAsia="方正仿宋_GBK" w:cs="Times New Roman"/>
          <w:snapToGrid/>
          <w:kern w:val="2"/>
          <w:sz w:val="32"/>
          <w:szCs w:val="32"/>
          <w:lang w:val="en-US" w:eastAsia="zh-CN"/>
        </w:rPr>
        <w:t>不限于</w:t>
      </w:r>
      <w:r>
        <w:rPr>
          <w:rFonts w:hint="eastAsia" w:ascii="Times New Roman" w:hAnsi="Times New Roman" w:eastAsia="方正仿宋_GBK" w:cs="Times New Roman"/>
          <w:snapToGrid/>
          <w:kern w:val="2"/>
          <w:sz w:val="32"/>
          <w:szCs w:val="32"/>
          <w:lang w:val="en-US" w:eastAsia="zh-CN"/>
        </w:rPr>
        <w:t>以</w:t>
      </w:r>
      <w:r>
        <w:rPr>
          <w:rFonts w:hint="default" w:ascii="Times New Roman" w:hAnsi="Times New Roman" w:eastAsia="方正仿宋_GBK" w:cs="Times New Roman"/>
          <w:snapToGrid/>
          <w:kern w:val="2"/>
          <w:sz w:val="32"/>
          <w:szCs w:val="32"/>
          <w:lang w:val="en-US" w:eastAsia="zh-CN"/>
        </w:rPr>
        <w:t>下组成内容，本部分有提供格式文件的请按格式要求制作。投标文件提供资料尽可能详细，对照《资格性和符合性审查表》、《</w:t>
      </w:r>
      <w:r>
        <w:rPr>
          <w:rFonts w:hint="eastAsia" w:ascii="Times New Roman" w:hAnsi="Times New Roman" w:eastAsia="方正仿宋_GBK" w:cs="Times New Roman"/>
          <w:snapToGrid/>
          <w:kern w:val="2"/>
          <w:sz w:val="32"/>
          <w:szCs w:val="32"/>
          <w:lang w:val="en-US" w:eastAsia="zh-CN"/>
        </w:rPr>
        <w:t>重庆市中医骨科医院住院患者陪护服务项目综合评审评分标准</w:t>
      </w:r>
      <w:r>
        <w:rPr>
          <w:rFonts w:hint="default" w:ascii="Times New Roman" w:hAnsi="Times New Roman" w:eastAsia="方正仿宋_GBK" w:cs="Times New Roman"/>
          <w:snapToGrid/>
          <w:kern w:val="2"/>
          <w:sz w:val="32"/>
          <w:szCs w:val="32"/>
          <w:lang w:val="en-US" w:eastAsia="zh-CN"/>
        </w:rPr>
        <w:t>》制作投标文件</w:t>
      </w:r>
      <w:r>
        <w:rPr>
          <w:rFonts w:hint="eastAsia" w:ascii="Times New Roman" w:hAnsi="Times New Roman" w:eastAsia="方正仿宋_GBK" w:cs="Times New Roman"/>
          <w:snapToGrid/>
          <w:kern w:val="2"/>
          <w:sz w:val="32"/>
          <w:szCs w:val="32"/>
          <w:lang w:val="en-US" w:eastAsia="zh-CN"/>
        </w:rPr>
        <w:t>，并提供证明文件索引表</w:t>
      </w:r>
      <w:r>
        <w:rPr>
          <w:rFonts w:hint="default" w:ascii="Times New Roman" w:hAnsi="Times New Roman" w:eastAsia="方正仿宋_GBK" w:cs="Times New Roman"/>
          <w:snapToGrid/>
          <w:kern w:val="2"/>
          <w:sz w:val="32"/>
          <w:szCs w:val="32"/>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一、</w:t>
      </w:r>
      <w:r>
        <w:rPr>
          <w:rFonts w:hint="default" w:ascii="Times New Roman" w:hAnsi="Times New Roman" w:eastAsia="方正黑体_GBK" w:cs="Times New Roman"/>
          <w:sz w:val="32"/>
          <w:szCs w:val="32"/>
          <w:lang w:val="en-US" w:eastAsia="zh-CN"/>
        </w:rPr>
        <w:t>投标文件的组成</w:t>
      </w:r>
    </w:p>
    <w:p>
      <w:pPr>
        <w:keepNext w:val="0"/>
        <w:keepLines w:val="0"/>
        <w:pageBreakBefore w:val="0"/>
        <w:widowControl/>
        <w:kinsoku w:val="0"/>
        <w:wordWrap/>
        <w:overflowPunct/>
        <w:topLinePunct w:val="0"/>
        <w:autoSpaceDE w:val="0"/>
        <w:autoSpaceDN w:val="0"/>
        <w:bidi w:val="0"/>
        <w:adjustRightInd w:val="0"/>
        <w:snapToGrid w:val="0"/>
        <w:spacing w:line="594" w:lineRule="exact"/>
        <w:ind w:right="0" w:firstLine="640" w:firstLineChars="200"/>
        <w:textAlignment w:val="baseline"/>
        <w:rPr>
          <w:rFonts w:hint="eastAsia" w:ascii="Times New Roman" w:hAnsi="Times New Roman" w:eastAsia="方正仿宋_GBK" w:cs="Times New Roman"/>
          <w:snapToGrid/>
          <w:kern w:val="2"/>
          <w:sz w:val="32"/>
          <w:szCs w:val="32"/>
          <w:lang w:val="en-US" w:eastAsia="zh-CN"/>
        </w:rPr>
      </w:pPr>
      <w:r>
        <w:rPr>
          <w:rFonts w:hint="eastAsia" w:ascii="Times New Roman" w:hAnsi="Times New Roman" w:eastAsia="方正仿宋_GBK" w:cs="Times New Roman"/>
          <w:snapToGrid/>
          <w:kern w:val="2"/>
          <w:sz w:val="32"/>
          <w:szCs w:val="32"/>
          <w:lang w:val="en-US" w:eastAsia="zh-CN"/>
        </w:rPr>
        <w:t>1.投标函。</w:t>
      </w:r>
    </w:p>
    <w:p>
      <w:pPr>
        <w:keepNext w:val="0"/>
        <w:keepLines w:val="0"/>
        <w:pageBreakBefore w:val="0"/>
        <w:widowControl/>
        <w:kinsoku w:val="0"/>
        <w:wordWrap/>
        <w:overflowPunct/>
        <w:topLinePunct w:val="0"/>
        <w:autoSpaceDE w:val="0"/>
        <w:autoSpaceDN w:val="0"/>
        <w:bidi w:val="0"/>
        <w:adjustRightInd w:val="0"/>
        <w:snapToGrid w:val="0"/>
        <w:spacing w:line="594" w:lineRule="exact"/>
        <w:ind w:right="0" w:firstLine="640" w:firstLineChars="200"/>
        <w:textAlignment w:val="baseline"/>
        <w:rPr>
          <w:rFonts w:hint="eastAsia" w:ascii="Times New Roman" w:hAnsi="Times New Roman" w:eastAsia="方正仿宋_GBK" w:cs="Times New Roman"/>
          <w:snapToGrid/>
          <w:kern w:val="2"/>
          <w:sz w:val="32"/>
          <w:szCs w:val="32"/>
          <w:lang w:val="en-US" w:eastAsia="zh-CN"/>
        </w:rPr>
      </w:pPr>
      <w:r>
        <w:rPr>
          <w:rFonts w:hint="eastAsia" w:ascii="Times New Roman" w:hAnsi="Times New Roman" w:eastAsia="方正仿宋_GBK" w:cs="Times New Roman"/>
          <w:snapToGrid/>
          <w:kern w:val="2"/>
          <w:sz w:val="32"/>
          <w:szCs w:val="32"/>
          <w:lang w:val="en-US" w:eastAsia="zh-CN"/>
        </w:rPr>
        <w:t>2.营业执照及相关资质证书（营业执照复印件中须标注出与本次招标项目相符合的经营范围，加盖鲜章）。</w:t>
      </w:r>
    </w:p>
    <w:p>
      <w:pPr>
        <w:keepNext w:val="0"/>
        <w:keepLines w:val="0"/>
        <w:pageBreakBefore w:val="0"/>
        <w:widowControl/>
        <w:kinsoku w:val="0"/>
        <w:wordWrap/>
        <w:overflowPunct/>
        <w:topLinePunct w:val="0"/>
        <w:autoSpaceDE w:val="0"/>
        <w:autoSpaceDN w:val="0"/>
        <w:bidi w:val="0"/>
        <w:adjustRightInd w:val="0"/>
        <w:snapToGrid w:val="0"/>
        <w:spacing w:line="594" w:lineRule="exact"/>
        <w:ind w:right="0" w:firstLine="640" w:firstLineChars="200"/>
        <w:textAlignment w:val="baseline"/>
        <w:rPr>
          <w:rFonts w:hint="eastAsia" w:ascii="Times New Roman" w:hAnsi="Times New Roman" w:eastAsia="方正仿宋_GBK" w:cs="Times New Roman"/>
          <w:snapToGrid/>
          <w:kern w:val="2"/>
          <w:sz w:val="32"/>
          <w:szCs w:val="32"/>
          <w:lang w:val="en-US" w:eastAsia="zh-CN"/>
        </w:rPr>
      </w:pPr>
      <w:r>
        <w:rPr>
          <w:rFonts w:hint="eastAsia" w:ascii="Times New Roman" w:hAnsi="Times New Roman" w:eastAsia="方正仿宋_GBK" w:cs="Times New Roman"/>
          <w:snapToGrid/>
          <w:kern w:val="2"/>
          <w:sz w:val="32"/>
          <w:szCs w:val="32"/>
          <w:lang w:val="en-US" w:eastAsia="zh-CN"/>
        </w:rPr>
        <w:t>3.法定代表人及授权代表身份证明书。</w:t>
      </w:r>
    </w:p>
    <w:p>
      <w:pPr>
        <w:keepNext w:val="0"/>
        <w:keepLines w:val="0"/>
        <w:pageBreakBefore w:val="0"/>
        <w:widowControl/>
        <w:kinsoku w:val="0"/>
        <w:wordWrap/>
        <w:overflowPunct/>
        <w:topLinePunct w:val="0"/>
        <w:autoSpaceDE w:val="0"/>
        <w:autoSpaceDN w:val="0"/>
        <w:bidi w:val="0"/>
        <w:adjustRightInd w:val="0"/>
        <w:snapToGrid w:val="0"/>
        <w:spacing w:line="594" w:lineRule="exact"/>
        <w:ind w:right="0" w:firstLine="640" w:firstLineChars="200"/>
        <w:textAlignment w:val="baseline"/>
        <w:rPr>
          <w:rFonts w:hint="eastAsia" w:ascii="Times New Roman" w:hAnsi="Times New Roman" w:eastAsia="方正仿宋_GBK" w:cs="Times New Roman"/>
          <w:snapToGrid/>
          <w:kern w:val="2"/>
          <w:sz w:val="32"/>
          <w:szCs w:val="32"/>
          <w:lang w:val="en-US" w:eastAsia="zh-CN"/>
        </w:rPr>
      </w:pPr>
      <w:r>
        <w:rPr>
          <w:rFonts w:hint="eastAsia" w:ascii="Times New Roman" w:hAnsi="Times New Roman" w:eastAsia="方正仿宋_GBK" w:cs="Times New Roman"/>
          <w:snapToGrid/>
          <w:kern w:val="2"/>
          <w:sz w:val="32"/>
          <w:szCs w:val="32"/>
          <w:lang w:val="en-US" w:eastAsia="zh-CN"/>
        </w:rPr>
        <w:t>4.基本资格条件承诺函。</w:t>
      </w:r>
    </w:p>
    <w:p>
      <w:pPr>
        <w:keepNext w:val="0"/>
        <w:keepLines w:val="0"/>
        <w:pageBreakBefore w:val="0"/>
        <w:widowControl/>
        <w:kinsoku w:val="0"/>
        <w:wordWrap/>
        <w:overflowPunct/>
        <w:topLinePunct w:val="0"/>
        <w:autoSpaceDE w:val="0"/>
        <w:autoSpaceDN w:val="0"/>
        <w:bidi w:val="0"/>
        <w:adjustRightInd w:val="0"/>
        <w:snapToGrid w:val="0"/>
        <w:spacing w:line="594" w:lineRule="exact"/>
        <w:ind w:right="0" w:firstLine="640" w:firstLineChars="200"/>
        <w:textAlignment w:val="baseline"/>
        <w:rPr>
          <w:rFonts w:hint="default" w:ascii="Times New Roman" w:hAnsi="Times New Roman" w:eastAsia="方正仿宋_GBK" w:cs="Times New Roman"/>
          <w:snapToGrid/>
          <w:kern w:val="2"/>
          <w:sz w:val="32"/>
          <w:szCs w:val="32"/>
          <w:lang w:val="en-US" w:eastAsia="zh-CN"/>
        </w:rPr>
      </w:pPr>
      <w:r>
        <w:rPr>
          <w:rFonts w:hint="eastAsia" w:ascii="Times New Roman" w:hAnsi="Times New Roman" w:eastAsia="方正仿宋_GBK" w:cs="Times New Roman"/>
          <w:snapToGrid/>
          <w:kern w:val="2"/>
          <w:sz w:val="32"/>
          <w:szCs w:val="32"/>
          <w:lang w:val="en-US" w:eastAsia="zh-CN"/>
        </w:rPr>
        <w:t>5.近三年（截止开标时间）至少具有1家三级甲等综合医院同类服务业绩证明材料（提供服务合同复印件加盖鲜章，原件备查）。</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二、</w:t>
      </w:r>
      <w:r>
        <w:rPr>
          <w:rFonts w:hint="default" w:ascii="Times New Roman" w:hAnsi="Times New Roman" w:eastAsia="方正黑体_GBK" w:cs="Times New Roman"/>
          <w:sz w:val="32"/>
          <w:szCs w:val="32"/>
          <w:lang w:val="en-US" w:eastAsia="zh-CN"/>
        </w:rPr>
        <w:t>投标文件的格式规定和签署</w:t>
      </w:r>
    </w:p>
    <w:p>
      <w:pPr>
        <w:keepNext w:val="0"/>
        <w:keepLines w:val="0"/>
        <w:pageBreakBefore w:val="0"/>
        <w:widowControl/>
        <w:kinsoku w:val="0"/>
        <w:wordWrap/>
        <w:overflowPunct/>
        <w:topLinePunct w:val="0"/>
        <w:autoSpaceDE w:val="0"/>
        <w:autoSpaceDN w:val="0"/>
        <w:bidi w:val="0"/>
        <w:adjustRightInd w:val="0"/>
        <w:snapToGrid w:val="0"/>
        <w:spacing w:line="594" w:lineRule="exact"/>
        <w:ind w:right="0" w:firstLine="640" w:firstLineChars="200"/>
        <w:textAlignment w:val="baseline"/>
        <w:rPr>
          <w:rFonts w:hint="default" w:ascii="Times New Roman" w:hAnsi="Times New Roman" w:eastAsia="方正仿宋_GBK" w:cs="Times New Roman"/>
          <w:snapToGrid/>
          <w:kern w:val="2"/>
          <w:sz w:val="32"/>
          <w:szCs w:val="32"/>
          <w:lang w:val="en-US" w:eastAsia="zh-CN"/>
        </w:rPr>
      </w:pPr>
      <w:r>
        <w:rPr>
          <w:rFonts w:hint="default" w:ascii="Times New Roman" w:hAnsi="Times New Roman" w:eastAsia="方正仿宋_GBK" w:cs="Times New Roman"/>
          <w:snapToGrid/>
          <w:kern w:val="2"/>
          <w:sz w:val="32"/>
          <w:szCs w:val="32"/>
          <w:lang w:val="en-US" w:eastAsia="zh-CN"/>
        </w:rPr>
        <w:t>1.投标文件必须工整、规范、统一、清晰，投标书和资格证明文件采用A4 幅面纸胶装成册，页面不可抽取，不得有活动页。</w:t>
      </w:r>
    </w:p>
    <w:p>
      <w:pPr>
        <w:keepNext w:val="0"/>
        <w:keepLines w:val="0"/>
        <w:pageBreakBefore w:val="0"/>
        <w:widowControl/>
        <w:kinsoku w:val="0"/>
        <w:wordWrap/>
        <w:overflowPunct/>
        <w:topLinePunct w:val="0"/>
        <w:autoSpaceDE w:val="0"/>
        <w:autoSpaceDN w:val="0"/>
        <w:bidi w:val="0"/>
        <w:adjustRightInd w:val="0"/>
        <w:snapToGrid w:val="0"/>
        <w:spacing w:line="594" w:lineRule="exact"/>
        <w:ind w:right="0" w:firstLine="640" w:firstLineChars="200"/>
        <w:textAlignment w:val="baseline"/>
        <w:rPr>
          <w:rFonts w:hint="default" w:ascii="Times New Roman" w:hAnsi="Times New Roman" w:eastAsia="方正仿宋_GBK" w:cs="Times New Roman"/>
          <w:snapToGrid/>
          <w:kern w:val="2"/>
          <w:sz w:val="32"/>
          <w:szCs w:val="32"/>
          <w:lang w:val="en-US" w:eastAsia="zh-CN"/>
        </w:rPr>
      </w:pPr>
      <w:r>
        <w:rPr>
          <w:rFonts w:hint="default" w:ascii="Times New Roman" w:hAnsi="Times New Roman" w:eastAsia="方正仿宋_GBK" w:cs="Times New Roman"/>
          <w:snapToGrid/>
          <w:kern w:val="2"/>
          <w:sz w:val="32"/>
          <w:szCs w:val="32"/>
          <w:lang w:val="en-US" w:eastAsia="zh-CN"/>
        </w:rPr>
        <w:t>2.投标文件必须打印或用黑色、蓝黑色墨水填写。</w:t>
      </w:r>
    </w:p>
    <w:p>
      <w:pPr>
        <w:keepNext w:val="0"/>
        <w:keepLines w:val="0"/>
        <w:pageBreakBefore w:val="0"/>
        <w:widowControl/>
        <w:kinsoku w:val="0"/>
        <w:wordWrap/>
        <w:overflowPunct/>
        <w:topLinePunct w:val="0"/>
        <w:autoSpaceDE w:val="0"/>
        <w:autoSpaceDN w:val="0"/>
        <w:bidi w:val="0"/>
        <w:adjustRightInd w:val="0"/>
        <w:snapToGrid w:val="0"/>
        <w:spacing w:line="594" w:lineRule="exact"/>
        <w:ind w:right="0" w:firstLine="640" w:firstLineChars="200"/>
        <w:textAlignment w:val="baseline"/>
        <w:rPr>
          <w:rFonts w:hint="default" w:ascii="Times New Roman" w:hAnsi="Times New Roman" w:eastAsia="方正仿宋_GBK" w:cs="Times New Roman"/>
          <w:snapToGrid/>
          <w:kern w:val="2"/>
          <w:sz w:val="32"/>
          <w:szCs w:val="32"/>
          <w:lang w:val="en-US" w:eastAsia="zh-CN"/>
        </w:rPr>
      </w:pPr>
      <w:r>
        <w:rPr>
          <w:rFonts w:hint="default" w:ascii="Times New Roman" w:hAnsi="Times New Roman" w:eastAsia="方正仿宋_GBK" w:cs="Times New Roman"/>
          <w:snapToGrid/>
          <w:kern w:val="2"/>
          <w:sz w:val="32"/>
          <w:szCs w:val="32"/>
          <w:lang w:val="en-US" w:eastAsia="zh-CN"/>
        </w:rPr>
        <w:t>3.法人代表授权书必须由法人签字或盖签名章。</w:t>
      </w:r>
    </w:p>
    <w:p>
      <w:pPr>
        <w:keepNext w:val="0"/>
        <w:keepLines w:val="0"/>
        <w:pageBreakBefore w:val="0"/>
        <w:widowControl/>
        <w:kinsoku w:val="0"/>
        <w:wordWrap/>
        <w:overflowPunct/>
        <w:topLinePunct w:val="0"/>
        <w:autoSpaceDE w:val="0"/>
        <w:autoSpaceDN w:val="0"/>
        <w:bidi w:val="0"/>
        <w:adjustRightInd w:val="0"/>
        <w:snapToGrid w:val="0"/>
        <w:spacing w:line="594" w:lineRule="exact"/>
        <w:ind w:right="0" w:firstLine="640" w:firstLineChars="200"/>
        <w:textAlignment w:val="baseline"/>
        <w:rPr>
          <w:rFonts w:hint="eastAsia" w:ascii="Times New Roman" w:hAnsi="Times New Roman" w:eastAsia="方正仿宋_GBK" w:cs="Times New Roman"/>
          <w:snapToGrid/>
          <w:kern w:val="2"/>
          <w:sz w:val="32"/>
          <w:szCs w:val="32"/>
          <w:lang w:val="en-US" w:eastAsia="zh-CN"/>
        </w:rPr>
      </w:pPr>
      <w:r>
        <w:rPr>
          <w:rFonts w:hint="default" w:ascii="Times New Roman" w:hAnsi="Times New Roman" w:eastAsia="方正仿宋_GBK" w:cs="Times New Roman"/>
          <w:snapToGrid/>
          <w:kern w:val="2"/>
          <w:sz w:val="32"/>
          <w:szCs w:val="32"/>
          <w:lang w:val="en-US" w:eastAsia="zh-CN"/>
        </w:rPr>
        <w:t>4.投标书和资格证明文件应当加盖骑缝章，不得随意涂改和增删。如有修改错漏之处，必须由法定代表人或授权代表签字、盖章。</w:t>
      </w:r>
    </w:p>
    <w:p>
      <w:pPr>
        <w:keepNext w:val="0"/>
        <w:keepLines w:val="0"/>
        <w:pageBreakBefore w:val="0"/>
        <w:widowControl/>
        <w:kinsoku w:val="0"/>
        <w:wordWrap/>
        <w:overflowPunct/>
        <w:topLinePunct w:val="0"/>
        <w:autoSpaceDE w:val="0"/>
        <w:autoSpaceDN w:val="0"/>
        <w:bidi w:val="0"/>
        <w:adjustRightInd w:val="0"/>
        <w:snapToGrid w:val="0"/>
        <w:spacing w:line="594" w:lineRule="exact"/>
        <w:ind w:right="0" w:firstLine="640" w:firstLineChars="200"/>
        <w:textAlignment w:val="baseline"/>
        <w:rPr>
          <w:rFonts w:hint="default" w:ascii="Times New Roman" w:hAnsi="Times New Roman" w:eastAsia="方正黑体_GBK" w:cs="Times New Roman"/>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594" w:lineRule="exact"/>
        <w:ind w:right="0" w:firstLine="640" w:firstLineChars="200"/>
        <w:textAlignment w:val="baseline"/>
        <w:rPr>
          <w:rFonts w:hint="default" w:ascii="Times New Roman" w:hAnsi="Times New Roman" w:eastAsia="方正黑体_GBK" w:cs="Times New Roman"/>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594" w:lineRule="exact"/>
        <w:ind w:right="0" w:firstLine="640" w:firstLineChars="200"/>
        <w:textAlignment w:val="baseline"/>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附件 1</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3840" w:firstLineChars="1200"/>
        <w:textAlignment w:val="baseline"/>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资格证明文件索引表</w:t>
      </w:r>
    </w:p>
    <w:p>
      <w:pPr>
        <w:pStyle w:val="2"/>
        <w:spacing w:line="271" w:lineRule="auto"/>
      </w:pPr>
    </w:p>
    <w:p>
      <w:pPr>
        <w:spacing w:before="78" w:line="215" w:lineRule="auto"/>
        <w:ind w:left="599"/>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3"/>
          <w:sz w:val="21"/>
          <w:szCs w:val="21"/>
        </w:rPr>
        <w:t>请</w:t>
      </w:r>
      <w:r>
        <w:rPr>
          <w:rFonts w:hint="eastAsia" w:ascii="方正仿宋_GBK" w:hAnsi="方正仿宋_GBK" w:eastAsia="方正仿宋_GBK" w:cs="方正仿宋_GBK"/>
          <w:spacing w:val="-3"/>
          <w:sz w:val="21"/>
          <w:szCs w:val="21"/>
          <w:lang w:val="en-US" w:eastAsia="zh-CN"/>
        </w:rPr>
        <w:t>供应商</w:t>
      </w:r>
      <w:r>
        <w:rPr>
          <w:rFonts w:hint="eastAsia" w:ascii="方正仿宋_GBK" w:hAnsi="方正仿宋_GBK" w:eastAsia="方正仿宋_GBK" w:cs="方正仿宋_GBK"/>
          <w:spacing w:val="-3"/>
          <w:sz w:val="21"/>
          <w:szCs w:val="21"/>
        </w:rPr>
        <w:t>在资格证明文件正文前制作索引表。</w:t>
      </w:r>
    </w:p>
    <w:p>
      <w:pPr>
        <w:spacing w:line="58" w:lineRule="auto"/>
        <w:rPr>
          <w:rFonts w:hint="eastAsia" w:ascii="方正仿宋_GBK" w:hAnsi="方正仿宋_GBK" w:eastAsia="方正仿宋_GBK" w:cs="方正仿宋_GBK"/>
          <w:sz w:val="21"/>
          <w:szCs w:val="21"/>
        </w:rPr>
      </w:pPr>
    </w:p>
    <w:tbl>
      <w:tblPr>
        <w:tblStyle w:val="12"/>
        <w:tblW w:w="8092" w:type="dxa"/>
        <w:tblInd w:w="66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42"/>
        <w:gridCol w:w="2726"/>
        <w:gridCol w:w="1412"/>
        <w:gridCol w:w="1418"/>
        <w:gridCol w:w="149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8" w:hRule="atLeast"/>
        </w:trPr>
        <w:tc>
          <w:tcPr>
            <w:tcW w:w="1042" w:type="dxa"/>
            <w:vMerge w:val="restart"/>
            <w:tcBorders>
              <w:bottom w:val="nil"/>
            </w:tcBorders>
            <w:vAlign w:val="top"/>
          </w:tcPr>
          <w:p>
            <w:pPr>
              <w:spacing w:line="386" w:lineRule="auto"/>
              <w:rPr>
                <w:rFonts w:hint="eastAsia" w:ascii="方正仿宋_GBK" w:hAnsi="方正仿宋_GBK" w:eastAsia="方正仿宋_GBK" w:cs="方正仿宋_GBK"/>
                <w:sz w:val="21"/>
                <w:szCs w:val="21"/>
              </w:rPr>
            </w:pPr>
          </w:p>
          <w:p>
            <w:pPr>
              <w:pStyle w:val="11"/>
              <w:spacing w:before="78" w:line="221" w:lineRule="auto"/>
              <w:ind w:left="285"/>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3"/>
                <w:sz w:val="21"/>
                <w:szCs w:val="21"/>
              </w:rPr>
              <w:t>序号</w:t>
            </w:r>
          </w:p>
        </w:tc>
        <w:tc>
          <w:tcPr>
            <w:tcW w:w="2726" w:type="dxa"/>
            <w:vMerge w:val="restart"/>
            <w:tcBorders>
              <w:bottom w:val="nil"/>
            </w:tcBorders>
            <w:vAlign w:val="top"/>
          </w:tcPr>
          <w:p>
            <w:pPr>
              <w:spacing w:line="386" w:lineRule="auto"/>
              <w:rPr>
                <w:rFonts w:hint="eastAsia" w:ascii="方正仿宋_GBK" w:hAnsi="方正仿宋_GBK" w:eastAsia="方正仿宋_GBK" w:cs="方正仿宋_GBK"/>
                <w:sz w:val="21"/>
                <w:szCs w:val="21"/>
              </w:rPr>
            </w:pPr>
          </w:p>
          <w:p>
            <w:pPr>
              <w:pStyle w:val="11"/>
              <w:spacing w:before="78" w:line="220" w:lineRule="auto"/>
              <w:ind w:left="886"/>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2"/>
                <w:sz w:val="21"/>
                <w:szCs w:val="21"/>
              </w:rPr>
              <w:t>评审项目</w:t>
            </w:r>
          </w:p>
        </w:tc>
        <w:tc>
          <w:tcPr>
            <w:tcW w:w="1412" w:type="dxa"/>
            <w:vMerge w:val="restart"/>
            <w:tcBorders>
              <w:bottom w:val="nil"/>
            </w:tcBorders>
            <w:vAlign w:val="top"/>
          </w:tcPr>
          <w:p>
            <w:pPr>
              <w:pStyle w:val="11"/>
              <w:spacing w:before="310" w:line="230" w:lineRule="auto"/>
              <w:ind w:left="232" w:right="223" w:firstLine="2"/>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4"/>
                <w:sz w:val="21"/>
                <w:szCs w:val="21"/>
              </w:rPr>
              <w:t>投标文件</w:t>
            </w:r>
            <w:r>
              <w:rPr>
                <w:rFonts w:hint="eastAsia" w:ascii="方正仿宋_GBK" w:hAnsi="方正仿宋_GBK" w:eastAsia="方正仿宋_GBK" w:cs="方正仿宋_GBK"/>
                <w:spacing w:val="2"/>
                <w:sz w:val="21"/>
                <w:szCs w:val="21"/>
              </w:rPr>
              <w:t xml:space="preserve"> </w:t>
            </w:r>
            <w:r>
              <w:rPr>
                <w:rFonts w:hint="eastAsia" w:ascii="方正仿宋_GBK" w:hAnsi="方正仿宋_GBK" w:eastAsia="方正仿宋_GBK" w:cs="方正仿宋_GBK"/>
                <w:spacing w:val="-3"/>
                <w:sz w:val="21"/>
                <w:szCs w:val="21"/>
              </w:rPr>
              <w:t>位置页码</w:t>
            </w:r>
          </w:p>
        </w:tc>
        <w:tc>
          <w:tcPr>
            <w:tcW w:w="2912" w:type="dxa"/>
            <w:gridSpan w:val="2"/>
            <w:vAlign w:val="top"/>
          </w:tcPr>
          <w:p>
            <w:pPr>
              <w:pStyle w:val="11"/>
              <w:spacing w:before="157" w:line="220" w:lineRule="auto"/>
              <w:ind w:left="744"/>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2"/>
                <w:sz w:val="21"/>
                <w:szCs w:val="21"/>
              </w:rPr>
              <w:t>是否完全响应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 w:hRule="atLeast"/>
        </w:trPr>
        <w:tc>
          <w:tcPr>
            <w:tcW w:w="1042" w:type="dxa"/>
            <w:vMerge w:val="continue"/>
            <w:tcBorders>
              <w:top w:val="nil"/>
            </w:tcBorders>
            <w:vAlign w:val="top"/>
          </w:tcPr>
          <w:p>
            <w:pPr>
              <w:rPr>
                <w:rFonts w:hint="eastAsia" w:ascii="方正仿宋_GBK" w:hAnsi="方正仿宋_GBK" w:eastAsia="方正仿宋_GBK" w:cs="方正仿宋_GBK"/>
                <w:sz w:val="21"/>
                <w:szCs w:val="21"/>
              </w:rPr>
            </w:pPr>
          </w:p>
        </w:tc>
        <w:tc>
          <w:tcPr>
            <w:tcW w:w="2726" w:type="dxa"/>
            <w:vMerge w:val="continue"/>
            <w:tcBorders>
              <w:top w:val="nil"/>
            </w:tcBorders>
            <w:vAlign w:val="top"/>
          </w:tcPr>
          <w:p>
            <w:pPr>
              <w:rPr>
                <w:rFonts w:hint="eastAsia" w:ascii="方正仿宋_GBK" w:hAnsi="方正仿宋_GBK" w:eastAsia="方正仿宋_GBK" w:cs="方正仿宋_GBK"/>
                <w:sz w:val="21"/>
                <w:szCs w:val="21"/>
              </w:rPr>
            </w:pPr>
          </w:p>
        </w:tc>
        <w:tc>
          <w:tcPr>
            <w:tcW w:w="1412" w:type="dxa"/>
            <w:vMerge w:val="continue"/>
            <w:tcBorders>
              <w:top w:val="nil"/>
            </w:tcBorders>
            <w:vAlign w:val="top"/>
          </w:tcPr>
          <w:p>
            <w:pPr>
              <w:rPr>
                <w:rFonts w:hint="eastAsia" w:ascii="方正仿宋_GBK" w:hAnsi="方正仿宋_GBK" w:eastAsia="方正仿宋_GBK" w:cs="方正仿宋_GBK"/>
                <w:sz w:val="21"/>
                <w:szCs w:val="21"/>
              </w:rPr>
            </w:pPr>
          </w:p>
        </w:tc>
        <w:tc>
          <w:tcPr>
            <w:tcW w:w="1418" w:type="dxa"/>
            <w:vAlign w:val="top"/>
          </w:tcPr>
          <w:p>
            <w:pPr>
              <w:pStyle w:val="11"/>
              <w:spacing w:before="183" w:line="220" w:lineRule="auto"/>
              <w:ind w:left="119"/>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2"/>
                <w:sz w:val="21"/>
                <w:szCs w:val="21"/>
              </w:rPr>
              <w:t>投标人填写</w:t>
            </w:r>
          </w:p>
        </w:tc>
        <w:tc>
          <w:tcPr>
            <w:tcW w:w="1494" w:type="dxa"/>
            <w:vAlign w:val="top"/>
          </w:tcPr>
          <w:p>
            <w:pPr>
              <w:pStyle w:val="11"/>
              <w:spacing w:before="183" w:line="220" w:lineRule="auto"/>
              <w:ind w:left="272"/>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2"/>
                <w:sz w:val="21"/>
                <w:szCs w:val="21"/>
              </w:rPr>
              <w:t>评委认定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1" w:hRule="atLeast"/>
        </w:trPr>
        <w:tc>
          <w:tcPr>
            <w:tcW w:w="1042" w:type="dxa"/>
            <w:vAlign w:val="top"/>
          </w:tcPr>
          <w:p>
            <w:pPr>
              <w:spacing w:line="304" w:lineRule="auto"/>
              <w:rPr>
                <w:rFonts w:hint="eastAsia" w:ascii="方正仿宋_GBK" w:hAnsi="方正仿宋_GBK" w:eastAsia="方正仿宋_GBK" w:cs="方正仿宋_GBK"/>
                <w:sz w:val="21"/>
                <w:szCs w:val="21"/>
              </w:rPr>
            </w:pPr>
          </w:p>
          <w:p>
            <w:pPr>
              <w:pStyle w:val="11"/>
              <w:spacing w:before="78" w:line="186" w:lineRule="exact"/>
              <w:ind w:left="410"/>
              <w:rPr>
                <w:rFonts w:hint="eastAsia" w:ascii="方正仿宋_GBK" w:hAnsi="方正仿宋_GBK" w:eastAsia="方正仿宋_GBK" w:cs="方正仿宋_GBK"/>
                <w:sz w:val="21"/>
                <w:szCs w:val="21"/>
              </w:rPr>
            </w:pPr>
            <w:r>
              <w:rPr>
                <w:rFonts w:hint="eastAsia" w:ascii="方正仿宋_GBK" w:hAnsi="方正仿宋_GBK" w:eastAsia="方正仿宋_GBK" w:cs="方正仿宋_GBK"/>
                <w:position w:val="-5"/>
                <w:sz w:val="21"/>
                <w:szCs w:val="21"/>
              </w:rPr>
              <w:t>一</w:t>
            </w:r>
          </w:p>
        </w:tc>
        <w:tc>
          <w:tcPr>
            <w:tcW w:w="2726" w:type="dxa"/>
            <w:vAlign w:val="top"/>
          </w:tcPr>
          <w:p>
            <w:pPr>
              <w:pStyle w:val="11"/>
              <w:spacing w:before="293" w:line="220" w:lineRule="auto"/>
              <w:ind w:left="537"/>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3"/>
                <w:sz w:val="21"/>
                <w:szCs w:val="21"/>
              </w:rPr>
              <w:t>资格性审查内容</w:t>
            </w:r>
          </w:p>
        </w:tc>
        <w:tc>
          <w:tcPr>
            <w:tcW w:w="1412" w:type="dxa"/>
            <w:vAlign w:val="top"/>
          </w:tcPr>
          <w:p>
            <w:pPr>
              <w:rPr>
                <w:rFonts w:hint="eastAsia" w:ascii="方正仿宋_GBK" w:hAnsi="方正仿宋_GBK" w:eastAsia="方正仿宋_GBK" w:cs="方正仿宋_GBK"/>
                <w:sz w:val="21"/>
                <w:szCs w:val="21"/>
              </w:rPr>
            </w:pPr>
          </w:p>
        </w:tc>
        <w:tc>
          <w:tcPr>
            <w:tcW w:w="1418" w:type="dxa"/>
            <w:vAlign w:val="top"/>
          </w:tcPr>
          <w:p>
            <w:pPr>
              <w:rPr>
                <w:rFonts w:hint="eastAsia" w:ascii="方正仿宋_GBK" w:hAnsi="方正仿宋_GBK" w:eastAsia="方正仿宋_GBK" w:cs="方正仿宋_GBK"/>
                <w:sz w:val="21"/>
                <w:szCs w:val="21"/>
              </w:rPr>
            </w:pPr>
          </w:p>
        </w:tc>
        <w:tc>
          <w:tcPr>
            <w:tcW w:w="1494" w:type="dxa"/>
            <w:vAlign w:val="top"/>
          </w:tcPr>
          <w:p>
            <w:pPr>
              <w:rPr>
                <w:rFonts w:hint="eastAsia" w:ascii="方正仿宋_GBK" w:hAnsi="方正仿宋_GBK" w:eastAsia="方正仿宋_GBK" w:cs="方正仿宋_GBK"/>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1" w:hRule="atLeast"/>
        </w:trPr>
        <w:tc>
          <w:tcPr>
            <w:tcW w:w="1042" w:type="dxa"/>
            <w:vAlign w:val="top"/>
          </w:tcPr>
          <w:p>
            <w:pPr>
              <w:spacing w:line="268" w:lineRule="auto"/>
              <w:rPr>
                <w:rFonts w:hint="eastAsia" w:ascii="方正仿宋_GBK" w:hAnsi="方正仿宋_GBK" w:eastAsia="方正仿宋_GBK" w:cs="方正仿宋_GBK"/>
                <w:sz w:val="21"/>
                <w:szCs w:val="21"/>
              </w:rPr>
            </w:pPr>
          </w:p>
          <w:p>
            <w:pPr>
              <w:spacing w:before="73" w:line="178" w:lineRule="auto"/>
              <w:ind w:left="477"/>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w:t>
            </w:r>
          </w:p>
        </w:tc>
        <w:tc>
          <w:tcPr>
            <w:tcW w:w="2726" w:type="dxa"/>
            <w:vAlign w:val="top"/>
          </w:tcPr>
          <w:p>
            <w:pPr>
              <w:rPr>
                <w:rFonts w:hint="eastAsia" w:ascii="方正仿宋_GBK" w:hAnsi="方正仿宋_GBK" w:eastAsia="方正仿宋_GBK" w:cs="方正仿宋_GBK"/>
                <w:sz w:val="21"/>
                <w:szCs w:val="21"/>
              </w:rPr>
            </w:pPr>
          </w:p>
        </w:tc>
        <w:tc>
          <w:tcPr>
            <w:tcW w:w="1412" w:type="dxa"/>
            <w:vAlign w:val="top"/>
          </w:tcPr>
          <w:p>
            <w:pPr>
              <w:rPr>
                <w:rFonts w:hint="eastAsia" w:ascii="方正仿宋_GBK" w:hAnsi="方正仿宋_GBK" w:eastAsia="方正仿宋_GBK" w:cs="方正仿宋_GBK"/>
                <w:sz w:val="21"/>
                <w:szCs w:val="21"/>
              </w:rPr>
            </w:pPr>
          </w:p>
        </w:tc>
        <w:tc>
          <w:tcPr>
            <w:tcW w:w="1418" w:type="dxa"/>
            <w:vAlign w:val="top"/>
          </w:tcPr>
          <w:p>
            <w:pPr>
              <w:rPr>
                <w:rFonts w:hint="eastAsia" w:ascii="方正仿宋_GBK" w:hAnsi="方正仿宋_GBK" w:eastAsia="方正仿宋_GBK" w:cs="方正仿宋_GBK"/>
                <w:sz w:val="21"/>
                <w:szCs w:val="21"/>
              </w:rPr>
            </w:pPr>
          </w:p>
        </w:tc>
        <w:tc>
          <w:tcPr>
            <w:tcW w:w="1494" w:type="dxa"/>
            <w:vAlign w:val="top"/>
          </w:tcPr>
          <w:p>
            <w:pPr>
              <w:rPr>
                <w:rFonts w:hint="eastAsia" w:ascii="方正仿宋_GBK" w:hAnsi="方正仿宋_GBK" w:eastAsia="方正仿宋_GBK" w:cs="方正仿宋_GBK"/>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0" w:hRule="atLeast"/>
        </w:trPr>
        <w:tc>
          <w:tcPr>
            <w:tcW w:w="1042" w:type="dxa"/>
            <w:vAlign w:val="top"/>
          </w:tcPr>
          <w:p>
            <w:pPr>
              <w:spacing w:line="267" w:lineRule="auto"/>
              <w:rPr>
                <w:rFonts w:hint="eastAsia" w:ascii="方正仿宋_GBK" w:hAnsi="方正仿宋_GBK" w:eastAsia="方正仿宋_GBK" w:cs="方正仿宋_GBK"/>
                <w:sz w:val="21"/>
                <w:szCs w:val="21"/>
              </w:rPr>
            </w:pPr>
          </w:p>
          <w:p>
            <w:pPr>
              <w:spacing w:before="73" w:line="179" w:lineRule="auto"/>
              <w:ind w:left="47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w:t>
            </w:r>
          </w:p>
        </w:tc>
        <w:tc>
          <w:tcPr>
            <w:tcW w:w="2726" w:type="dxa"/>
            <w:vAlign w:val="top"/>
          </w:tcPr>
          <w:p>
            <w:pPr>
              <w:rPr>
                <w:rFonts w:hint="eastAsia" w:ascii="方正仿宋_GBK" w:hAnsi="方正仿宋_GBK" w:eastAsia="方正仿宋_GBK" w:cs="方正仿宋_GBK"/>
                <w:sz w:val="21"/>
                <w:szCs w:val="21"/>
              </w:rPr>
            </w:pPr>
          </w:p>
        </w:tc>
        <w:tc>
          <w:tcPr>
            <w:tcW w:w="1412" w:type="dxa"/>
            <w:vAlign w:val="top"/>
          </w:tcPr>
          <w:p>
            <w:pPr>
              <w:rPr>
                <w:rFonts w:hint="eastAsia" w:ascii="方正仿宋_GBK" w:hAnsi="方正仿宋_GBK" w:eastAsia="方正仿宋_GBK" w:cs="方正仿宋_GBK"/>
                <w:sz w:val="21"/>
                <w:szCs w:val="21"/>
              </w:rPr>
            </w:pPr>
          </w:p>
        </w:tc>
        <w:tc>
          <w:tcPr>
            <w:tcW w:w="1418" w:type="dxa"/>
            <w:vAlign w:val="top"/>
          </w:tcPr>
          <w:p>
            <w:pPr>
              <w:rPr>
                <w:rFonts w:hint="eastAsia" w:ascii="方正仿宋_GBK" w:hAnsi="方正仿宋_GBK" w:eastAsia="方正仿宋_GBK" w:cs="方正仿宋_GBK"/>
                <w:sz w:val="21"/>
                <w:szCs w:val="21"/>
              </w:rPr>
            </w:pPr>
          </w:p>
        </w:tc>
        <w:tc>
          <w:tcPr>
            <w:tcW w:w="1494" w:type="dxa"/>
            <w:vAlign w:val="top"/>
          </w:tcPr>
          <w:p>
            <w:pPr>
              <w:rPr>
                <w:rFonts w:hint="eastAsia" w:ascii="方正仿宋_GBK" w:hAnsi="方正仿宋_GBK" w:eastAsia="方正仿宋_GBK" w:cs="方正仿宋_GBK"/>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1" w:hRule="atLeast"/>
        </w:trPr>
        <w:tc>
          <w:tcPr>
            <w:tcW w:w="1042" w:type="dxa"/>
            <w:vAlign w:val="top"/>
          </w:tcPr>
          <w:p>
            <w:pPr>
              <w:spacing w:line="268" w:lineRule="auto"/>
              <w:rPr>
                <w:rFonts w:hint="eastAsia" w:ascii="方正仿宋_GBK" w:hAnsi="方正仿宋_GBK" w:eastAsia="方正仿宋_GBK" w:cs="方正仿宋_GBK"/>
                <w:sz w:val="21"/>
                <w:szCs w:val="21"/>
              </w:rPr>
            </w:pPr>
          </w:p>
          <w:p>
            <w:pPr>
              <w:spacing w:before="73" w:line="179" w:lineRule="auto"/>
              <w:ind w:left="468"/>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3</w:t>
            </w:r>
          </w:p>
        </w:tc>
        <w:tc>
          <w:tcPr>
            <w:tcW w:w="2726" w:type="dxa"/>
            <w:vAlign w:val="top"/>
          </w:tcPr>
          <w:p>
            <w:pPr>
              <w:rPr>
                <w:rFonts w:hint="eastAsia" w:ascii="方正仿宋_GBK" w:hAnsi="方正仿宋_GBK" w:eastAsia="方正仿宋_GBK" w:cs="方正仿宋_GBK"/>
                <w:sz w:val="21"/>
                <w:szCs w:val="21"/>
              </w:rPr>
            </w:pPr>
          </w:p>
        </w:tc>
        <w:tc>
          <w:tcPr>
            <w:tcW w:w="1412" w:type="dxa"/>
            <w:vAlign w:val="top"/>
          </w:tcPr>
          <w:p>
            <w:pPr>
              <w:rPr>
                <w:rFonts w:hint="eastAsia" w:ascii="方正仿宋_GBK" w:hAnsi="方正仿宋_GBK" w:eastAsia="方正仿宋_GBK" w:cs="方正仿宋_GBK"/>
                <w:sz w:val="21"/>
                <w:szCs w:val="21"/>
              </w:rPr>
            </w:pPr>
          </w:p>
        </w:tc>
        <w:tc>
          <w:tcPr>
            <w:tcW w:w="1418" w:type="dxa"/>
            <w:vAlign w:val="top"/>
          </w:tcPr>
          <w:p>
            <w:pPr>
              <w:rPr>
                <w:rFonts w:hint="eastAsia" w:ascii="方正仿宋_GBK" w:hAnsi="方正仿宋_GBK" w:eastAsia="方正仿宋_GBK" w:cs="方正仿宋_GBK"/>
                <w:sz w:val="21"/>
                <w:szCs w:val="21"/>
              </w:rPr>
            </w:pPr>
          </w:p>
        </w:tc>
        <w:tc>
          <w:tcPr>
            <w:tcW w:w="1494" w:type="dxa"/>
            <w:vAlign w:val="top"/>
          </w:tcPr>
          <w:p>
            <w:pPr>
              <w:rPr>
                <w:rFonts w:hint="eastAsia" w:ascii="方正仿宋_GBK" w:hAnsi="方正仿宋_GBK" w:eastAsia="方正仿宋_GBK" w:cs="方正仿宋_GBK"/>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1" w:hRule="atLeast"/>
        </w:trPr>
        <w:tc>
          <w:tcPr>
            <w:tcW w:w="1042" w:type="dxa"/>
            <w:vAlign w:val="top"/>
          </w:tcPr>
          <w:p>
            <w:pPr>
              <w:rPr>
                <w:rFonts w:hint="eastAsia" w:ascii="方正仿宋_GBK" w:hAnsi="方正仿宋_GBK" w:eastAsia="方正仿宋_GBK" w:cs="方正仿宋_GBK"/>
                <w:sz w:val="21"/>
                <w:szCs w:val="21"/>
              </w:rPr>
            </w:pPr>
          </w:p>
        </w:tc>
        <w:tc>
          <w:tcPr>
            <w:tcW w:w="2726" w:type="dxa"/>
            <w:vAlign w:val="top"/>
          </w:tcPr>
          <w:p>
            <w:pPr>
              <w:spacing w:line="354" w:lineRule="auto"/>
              <w:rPr>
                <w:rFonts w:hint="eastAsia" w:ascii="方正仿宋_GBK" w:hAnsi="方正仿宋_GBK" w:eastAsia="方正仿宋_GBK" w:cs="方正仿宋_GBK"/>
                <w:sz w:val="21"/>
                <w:szCs w:val="21"/>
              </w:rPr>
            </w:pPr>
          </w:p>
          <w:p>
            <w:pPr>
              <w:spacing w:before="73" w:line="132" w:lineRule="exact"/>
              <w:ind w:left="1279"/>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2"/>
                <w:position w:val="-2"/>
                <w:sz w:val="21"/>
                <w:szCs w:val="21"/>
              </w:rPr>
              <w:t>----</w:t>
            </w:r>
          </w:p>
        </w:tc>
        <w:tc>
          <w:tcPr>
            <w:tcW w:w="1412" w:type="dxa"/>
            <w:vAlign w:val="top"/>
          </w:tcPr>
          <w:p>
            <w:pPr>
              <w:rPr>
                <w:rFonts w:hint="eastAsia" w:ascii="方正仿宋_GBK" w:hAnsi="方正仿宋_GBK" w:eastAsia="方正仿宋_GBK" w:cs="方正仿宋_GBK"/>
                <w:sz w:val="21"/>
                <w:szCs w:val="21"/>
              </w:rPr>
            </w:pPr>
          </w:p>
        </w:tc>
        <w:tc>
          <w:tcPr>
            <w:tcW w:w="1418" w:type="dxa"/>
            <w:vAlign w:val="top"/>
          </w:tcPr>
          <w:p>
            <w:pPr>
              <w:rPr>
                <w:rFonts w:hint="eastAsia" w:ascii="方正仿宋_GBK" w:hAnsi="方正仿宋_GBK" w:eastAsia="方正仿宋_GBK" w:cs="方正仿宋_GBK"/>
                <w:sz w:val="21"/>
                <w:szCs w:val="21"/>
              </w:rPr>
            </w:pPr>
          </w:p>
        </w:tc>
        <w:tc>
          <w:tcPr>
            <w:tcW w:w="1494" w:type="dxa"/>
            <w:vAlign w:val="top"/>
          </w:tcPr>
          <w:p>
            <w:pPr>
              <w:rPr>
                <w:rFonts w:hint="eastAsia" w:ascii="方正仿宋_GBK" w:hAnsi="方正仿宋_GBK" w:eastAsia="方正仿宋_GBK" w:cs="方正仿宋_GBK"/>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0" w:hRule="atLeast"/>
        </w:trPr>
        <w:tc>
          <w:tcPr>
            <w:tcW w:w="1042" w:type="dxa"/>
            <w:vAlign w:val="top"/>
          </w:tcPr>
          <w:p>
            <w:pPr>
              <w:spacing w:line="260" w:lineRule="auto"/>
              <w:rPr>
                <w:rFonts w:hint="eastAsia" w:ascii="方正仿宋_GBK" w:hAnsi="方正仿宋_GBK" w:eastAsia="方正仿宋_GBK" w:cs="方正仿宋_GBK"/>
                <w:sz w:val="21"/>
                <w:szCs w:val="21"/>
              </w:rPr>
            </w:pPr>
          </w:p>
          <w:p>
            <w:pPr>
              <w:pStyle w:val="11"/>
              <w:spacing w:before="78" w:line="178" w:lineRule="auto"/>
              <w:ind w:left="41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二</w:t>
            </w:r>
          </w:p>
        </w:tc>
        <w:tc>
          <w:tcPr>
            <w:tcW w:w="2726" w:type="dxa"/>
            <w:vAlign w:val="top"/>
          </w:tcPr>
          <w:p>
            <w:pPr>
              <w:pStyle w:val="11"/>
              <w:spacing w:before="294" w:line="220" w:lineRule="auto"/>
              <w:ind w:left="529"/>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2"/>
                <w:sz w:val="21"/>
                <w:szCs w:val="21"/>
              </w:rPr>
              <w:t>符合性审查内容</w:t>
            </w:r>
          </w:p>
        </w:tc>
        <w:tc>
          <w:tcPr>
            <w:tcW w:w="1412" w:type="dxa"/>
            <w:vAlign w:val="top"/>
          </w:tcPr>
          <w:p>
            <w:pPr>
              <w:rPr>
                <w:rFonts w:hint="eastAsia" w:ascii="方正仿宋_GBK" w:hAnsi="方正仿宋_GBK" w:eastAsia="方正仿宋_GBK" w:cs="方正仿宋_GBK"/>
                <w:sz w:val="21"/>
                <w:szCs w:val="21"/>
              </w:rPr>
            </w:pPr>
          </w:p>
        </w:tc>
        <w:tc>
          <w:tcPr>
            <w:tcW w:w="1418" w:type="dxa"/>
            <w:vAlign w:val="top"/>
          </w:tcPr>
          <w:p>
            <w:pPr>
              <w:rPr>
                <w:rFonts w:hint="eastAsia" w:ascii="方正仿宋_GBK" w:hAnsi="方正仿宋_GBK" w:eastAsia="方正仿宋_GBK" w:cs="方正仿宋_GBK"/>
                <w:sz w:val="21"/>
                <w:szCs w:val="21"/>
              </w:rPr>
            </w:pPr>
          </w:p>
        </w:tc>
        <w:tc>
          <w:tcPr>
            <w:tcW w:w="1494" w:type="dxa"/>
            <w:vAlign w:val="top"/>
          </w:tcPr>
          <w:p>
            <w:pPr>
              <w:rPr>
                <w:rFonts w:hint="eastAsia" w:ascii="方正仿宋_GBK" w:hAnsi="方正仿宋_GBK" w:eastAsia="方正仿宋_GBK" w:cs="方正仿宋_GBK"/>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1" w:hRule="atLeast"/>
        </w:trPr>
        <w:tc>
          <w:tcPr>
            <w:tcW w:w="1042" w:type="dxa"/>
            <w:vAlign w:val="top"/>
          </w:tcPr>
          <w:p>
            <w:pPr>
              <w:spacing w:line="271" w:lineRule="auto"/>
              <w:rPr>
                <w:rFonts w:hint="eastAsia" w:ascii="方正仿宋_GBK" w:hAnsi="方正仿宋_GBK" w:eastAsia="方正仿宋_GBK" w:cs="方正仿宋_GBK"/>
                <w:sz w:val="21"/>
                <w:szCs w:val="21"/>
              </w:rPr>
            </w:pPr>
          </w:p>
          <w:p>
            <w:pPr>
              <w:spacing w:before="73" w:line="178" w:lineRule="auto"/>
              <w:ind w:left="477"/>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w:t>
            </w:r>
          </w:p>
        </w:tc>
        <w:tc>
          <w:tcPr>
            <w:tcW w:w="2726" w:type="dxa"/>
            <w:vAlign w:val="top"/>
          </w:tcPr>
          <w:p>
            <w:pPr>
              <w:rPr>
                <w:rFonts w:hint="eastAsia" w:ascii="方正仿宋_GBK" w:hAnsi="方正仿宋_GBK" w:eastAsia="方正仿宋_GBK" w:cs="方正仿宋_GBK"/>
                <w:sz w:val="21"/>
                <w:szCs w:val="21"/>
              </w:rPr>
            </w:pPr>
          </w:p>
        </w:tc>
        <w:tc>
          <w:tcPr>
            <w:tcW w:w="1412" w:type="dxa"/>
            <w:vAlign w:val="top"/>
          </w:tcPr>
          <w:p>
            <w:pPr>
              <w:rPr>
                <w:rFonts w:hint="eastAsia" w:ascii="方正仿宋_GBK" w:hAnsi="方正仿宋_GBK" w:eastAsia="方正仿宋_GBK" w:cs="方正仿宋_GBK"/>
                <w:sz w:val="21"/>
                <w:szCs w:val="21"/>
              </w:rPr>
            </w:pPr>
          </w:p>
        </w:tc>
        <w:tc>
          <w:tcPr>
            <w:tcW w:w="1418" w:type="dxa"/>
            <w:vAlign w:val="top"/>
          </w:tcPr>
          <w:p>
            <w:pPr>
              <w:rPr>
                <w:rFonts w:hint="eastAsia" w:ascii="方正仿宋_GBK" w:hAnsi="方正仿宋_GBK" w:eastAsia="方正仿宋_GBK" w:cs="方正仿宋_GBK"/>
                <w:sz w:val="21"/>
                <w:szCs w:val="21"/>
              </w:rPr>
            </w:pPr>
          </w:p>
        </w:tc>
        <w:tc>
          <w:tcPr>
            <w:tcW w:w="1494" w:type="dxa"/>
            <w:vAlign w:val="top"/>
          </w:tcPr>
          <w:p>
            <w:pPr>
              <w:rPr>
                <w:rFonts w:hint="eastAsia" w:ascii="方正仿宋_GBK" w:hAnsi="方正仿宋_GBK" w:eastAsia="方正仿宋_GBK" w:cs="方正仿宋_GBK"/>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1" w:hRule="atLeast"/>
        </w:trPr>
        <w:tc>
          <w:tcPr>
            <w:tcW w:w="1042" w:type="dxa"/>
            <w:vAlign w:val="top"/>
          </w:tcPr>
          <w:p>
            <w:pPr>
              <w:spacing w:line="269" w:lineRule="auto"/>
              <w:rPr>
                <w:rFonts w:hint="eastAsia" w:ascii="方正仿宋_GBK" w:hAnsi="方正仿宋_GBK" w:eastAsia="方正仿宋_GBK" w:cs="方正仿宋_GBK"/>
                <w:sz w:val="21"/>
                <w:szCs w:val="21"/>
              </w:rPr>
            </w:pPr>
          </w:p>
          <w:p>
            <w:pPr>
              <w:spacing w:before="73" w:line="179" w:lineRule="auto"/>
              <w:ind w:left="47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w:t>
            </w:r>
          </w:p>
        </w:tc>
        <w:tc>
          <w:tcPr>
            <w:tcW w:w="2726" w:type="dxa"/>
            <w:vAlign w:val="top"/>
          </w:tcPr>
          <w:p>
            <w:pPr>
              <w:rPr>
                <w:rFonts w:hint="eastAsia" w:ascii="方正仿宋_GBK" w:hAnsi="方正仿宋_GBK" w:eastAsia="方正仿宋_GBK" w:cs="方正仿宋_GBK"/>
                <w:sz w:val="21"/>
                <w:szCs w:val="21"/>
              </w:rPr>
            </w:pPr>
          </w:p>
        </w:tc>
        <w:tc>
          <w:tcPr>
            <w:tcW w:w="1412" w:type="dxa"/>
            <w:vAlign w:val="top"/>
          </w:tcPr>
          <w:p>
            <w:pPr>
              <w:rPr>
                <w:rFonts w:hint="eastAsia" w:ascii="方正仿宋_GBK" w:hAnsi="方正仿宋_GBK" w:eastAsia="方正仿宋_GBK" w:cs="方正仿宋_GBK"/>
                <w:sz w:val="21"/>
                <w:szCs w:val="21"/>
              </w:rPr>
            </w:pPr>
          </w:p>
        </w:tc>
        <w:tc>
          <w:tcPr>
            <w:tcW w:w="1418" w:type="dxa"/>
            <w:vAlign w:val="top"/>
          </w:tcPr>
          <w:p>
            <w:pPr>
              <w:rPr>
                <w:rFonts w:hint="eastAsia" w:ascii="方正仿宋_GBK" w:hAnsi="方正仿宋_GBK" w:eastAsia="方正仿宋_GBK" w:cs="方正仿宋_GBK"/>
                <w:sz w:val="21"/>
                <w:szCs w:val="21"/>
              </w:rPr>
            </w:pPr>
          </w:p>
        </w:tc>
        <w:tc>
          <w:tcPr>
            <w:tcW w:w="1494" w:type="dxa"/>
            <w:vAlign w:val="top"/>
          </w:tcPr>
          <w:p>
            <w:pPr>
              <w:rPr>
                <w:rFonts w:hint="eastAsia" w:ascii="方正仿宋_GBK" w:hAnsi="方正仿宋_GBK" w:eastAsia="方正仿宋_GBK" w:cs="方正仿宋_GBK"/>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0" w:hRule="atLeast"/>
        </w:trPr>
        <w:tc>
          <w:tcPr>
            <w:tcW w:w="1042" w:type="dxa"/>
            <w:vAlign w:val="top"/>
          </w:tcPr>
          <w:p>
            <w:pPr>
              <w:spacing w:line="269" w:lineRule="auto"/>
              <w:rPr>
                <w:rFonts w:hint="eastAsia" w:ascii="方正仿宋_GBK" w:hAnsi="方正仿宋_GBK" w:eastAsia="方正仿宋_GBK" w:cs="方正仿宋_GBK"/>
                <w:sz w:val="21"/>
                <w:szCs w:val="21"/>
              </w:rPr>
            </w:pPr>
          </w:p>
          <w:p>
            <w:pPr>
              <w:spacing w:before="73" w:line="179" w:lineRule="auto"/>
              <w:ind w:left="468"/>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3</w:t>
            </w:r>
          </w:p>
        </w:tc>
        <w:tc>
          <w:tcPr>
            <w:tcW w:w="2726" w:type="dxa"/>
            <w:vAlign w:val="top"/>
          </w:tcPr>
          <w:p>
            <w:pPr>
              <w:rPr>
                <w:rFonts w:hint="eastAsia" w:ascii="方正仿宋_GBK" w:hAnsi="方正仿宋_GBK" w:eastAsia="方正仿宋_GBK" w:cs="方正仿宋_GBK"/>
                <w:sz w:val="21"/>
                <w:szCs w:val="21"/>
              </w:rPr>
            </w:pPr>
          </w:p>
        </w:tc>
        <w:tc>
          <w:tcPr>
            <w:tcW w:w="1412" w:type="dxa"/>
            <w:vAlign w:val="top"/>
          </w:tcPr>
          <w:p>
            <w:pPr>
              <w:rPr>
                <w:rFonts w:hint="eastAsia" w:ascii="方正仿宋_GBK" w:hAnsi="方正仿宋_GBK" w:eastAsia="方正仿宋_GBK" w:cs="方正仿宋_GBK"/>
                <w:sz w:val="21"/>
                <w:szCs w:val="21"/>
              </w:rPr>
            </w:pPr>
          </w:p>
        </w:tc>
        <w:tc>
          <w:tcPr>
            <w:tcW w:w="1418" w:type="dxa"/>
            <w:vAlign w:val="top"/>
          </w:tcPr>
          <w:p>
            <w:pPr>
              <w:rPr>
                <w:rFonts w:hint="eastAsia" w:ascii="方正仿宋_GBK" w:hAnsi="方正仿宋_GBK" w:eastAsia="方正仿宋_GBK" w:cs="方正仿宋_GBK"/>
                <w:sz w:val="21"/>
                <w:szCs w:val="21"/>
              </w:rPr>
            </w:pPr>
          </w:p>
        </w:tc>
        <w:tc>
          <w:tcPr>
            <w:tcW w:w="1494" w:type="dxa"/>
            <w:vAlign w:val="top"/>
          </w:tcPr>
          <w:p>
            <w:pPr>
              <w:rPr>
                <w:rFonts w:hint="eastAsia" w:ascii="方正仿宋_GBK" w:hAnsi="方正仿宋_GBK" w:eastAsia="方正仿宋_GBK" w:cs="方正仿宋_GBK"/>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5" w:hRule="atLeast"/>
        </w:trPr>
        <w:tc>
          <w:tcPr>
            <w:tcW w:w="1042" w:type="dxa"/>
            <w:vAlign w:val="top"/>
          </w:tcPr>
          <w:p>
            <w:pPr>
              <w:rPr>
                <w:rFonts w:hint="eastAsia" w:ascii="方正仿宋_GBK" w:hAnsi="方正仿宋_GBK" w:eastAsia="方正仿宋_GBK" w:cs="方正仿宋_GBK"/>
                <w:sz w:val="21"/>
                <w:szCs w:val="21"/>
              </w:rPr>
            </w:pPr>
          </w:p>
        </w:tc>
        <w:tc>
          <w:tcPr>
            <w:tcW w:w="2726" w:type="dxa"/>
            <w:vAlign w:val="top"/>
          </w:tcPr>
          <w:p>
            <w:pPr>
              <w:spacing w:line="357" w:lineRule="auto"/>
              <w:rPr>
                <w:rFonts w:hint="eastAsia" w:ascii="方正仿宋_GBK" w:hAnsi="方正仿宋_GBK" w:eastAsia="方正仿宋_GBK" w:cs="方正仿宋_GBK"/>
                <w:sz w:val="21"/>
                <w:szCs w:val="21"/>
              </w:rPr>
            </w:pPr>
          </w:p>
          <w:p>
            <w:pPr>
              <w:spacing w:before="73" w:line="132" w:lineRule="exact"/>
              <w:ind w:left="1182"/>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2"/>
                <w:position w:val="-2"/>
                <w:sz w:val="21"/>
                <w:szCs w:val="21"/>
              </w:rPr>
              <w:t>-----</w:t>
            </w:r>
          </w:p>
        </w:tc>
        <w:tc>
          <w:tcPr>
            <w:tcW w:w="1412" w:type="dxa"/>
            <w:vAlign w:val="top"/>
          </w:tcPr>
          <w:p>
            <w:pPr>
              <w:rPr>
                <w:rFonts w:hint="eastAsia" w:ascii="方正仿宋_GBK" w:hAnsi="方正仿宋_GBK" w:eastAsia="方正仿宋_GBK" w:cs="方正仿宋_GBK"/>
                <w:sz w:val="21"/>
                <w:szCs w:val="21"/>
              </w:rPr>
            </w:pPr>
          </w:p>
        </w:tc>
        <w:tc>
          <w:tcPr>
            <w:tcW w:w="1418" w:type="dxa"/>
            <w:vAlign w:val="top"/>
          </w:tcPr>
          <w:p>
            <w:pPr>
              <w:rPr>
                <w:rFonts w:hint="eastAsia" w:ascii="方正仿宋_GBK" w:hAnsi="方正仿宋_GBK" w:eastAsia="方正仿宋_GBK" w:cs="方正仿宋_GBK"/>
                <w:sz w:val="21"/>
                <w:szCs w:val="21"/>
              </w:rPr>
            </w:pPr>
          </w:p>
        </w:tc>
        <w:tc>
          <w:tcPr>
            <w:tcW w:w="1494" w:type="dxa"/>
            <w:vAlign w:val="top"/>
          </w:tcPr>
          <w:p>
            <w:pPr>
              <w:rPr>
                <w:rFonts w:hint="eastAsia" w:ascii="方正仿宋_GBK" w:hAnsi="方正仿宋_GBK" w:eastAsia="方正仿宋_GBK" w:cs="方正仿宋_GBK"/>
                <w:sz w:val="21"/>
                <w:szCs w:val="21"/>
              </w:rPr>
            </w:pPr>
          </w:p>
        </w:tc>
      </w:tr>
    </w:tbl>
    <w:p>
      <w:pPr>
        <w:keepNext w:val="0"/>
        <w:keepLines w:val="0"/>
        <w:pageBreakBefore w:val="0"/>
        <w:widowControl/>
        <w:kinsoku w:val="0"/>
        <w:wordWrap/>
        <w:overflowPunct/>
        <w:topLinePunct w:val="0"/>
        <w:autoSpaceDE w:val="0"/>
        <w:autoSpaceDN w:val="0"/>
        <w:bidi w:val="0"/>
        <w:adjustRightInd w:val="0"/>
        <w:snapToGrid w:val="0"/>
        <w:spacing w:line="594" w:lineRule="exact"/>
        <w:ind w:right="0"/>
        <w:textAlignment w:val="baseline"/>
        <w:rPr>
          <w:rFonts w:hint="eastAsia" w:ascii="方正仿宋_GBK" w:hAnsi="方正仿宋_GBK" w:eastAsia="方正仿宋_GBK" w:cs="方正仿宋_GBK"/>
          <w:snapToGrid/>
          <w:kern w:val="2"/>
          <w:sz w:val="21"/>
          <w:szCs w:val="21"/>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94" w:lineRule="exact"/>
        <w:ind w:right="0"/>
        <w:textAlignment w:val="baseline"/>
        <w:rPr>
          <w:rFonts w:hint="eastAsia" w:ascii="方正仿宋_GBK" w:hAnsi="方正仿宋_GBK" w:eastAsia="方正仿宋_GBK" w:cs="方正仿宋_GBK"/>
          <w:snapToGrid/>
          <w:kern w:val="2"/>
          <w:sz w:val="21"/>
          <w:szCs w:val="21"/>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94" w:lineRule="exact"/>
        <w:ind w:right="0"/>
        <w:textAlignment w:val="baseline"/>
        <w:rPr>
          <w:rFonts w:hint="eastAsia" w:ascii="方正仿宋_GBK" w:hAnsi="方正仿宋_GBK" w:eastAsia="方正仿宋_GBK" w:cs="方正仿宋_GBK"/>
          <w:snapToGrid/>
          <w:kern w:val="2"/>
          <w:sz w:val="21"/>
          <w:szCs w:val="21"/>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94" w:lineRule="exact"/>
        <w:ind w:right="0"/>
        <w:textAlignment w:val="baseline"/>
        <w:rPr>
          <w:rFonts w:hint="eastAsia" w:ascii="方正仿宋_GBK" w:hAnsi="方正仿宋_GBK" w:eastAsia="方正仿宋_GBK" w:cs="方正仿宋_GBK"/>
          <w:snapToGrid/>
          <w:kern w:val="2"/>
          <w:sz w:val="21"/>
          <w:szCs w:val="21"/>
          <w:lang w:val="en-US" w:eastAsia="zh-CN"/>
        </w:rPr>
      </w:pPr>
    </w:p>
    <w:p>
      <w:pPr>
        <w:spacing w:before="303" w:line="228" w:lineRule="auto"/>
        <w:ind w:left="56"/>
        <w:rPr>
          <w:rFonts w:ascii="黑体" w:hAnsi="黑体" w:eastAsia="黑体" w:cs="黑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附件 2</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2880" w:firstLineChars="900"/>
        <w:textAlignment w:val="baseline"/>
        <w:rPr>
          <w:rFonts w:hint="default" w:ascii="Times New Roman" w:hAnsi="Times New Roman" w:eastAsia="方正黑体_GBK" w:cs="Times New Roman"/>
          <w:sz w:val="32"/>
          <w:szCs w:val="32"/>
          <w:lang w:eastAsia="zh-CN"/>
        </w:rPr>
      </w:pPr>
      <w:r>
        <w:rPr>
          <w:rFonts w:hint="eastAsia" w:ascii="Times New Roman" w:hAnsi="Times New Roman" w:eastAsia="方正黑体_GBK" w:cs="Times New Roman"/>
          <w:sz w:val="32"/>
          <w:szCs w:val="32"/>
          <w:lang w:val="en-US" w:eastAsia="zh-CN"/>
        </w:rPr>
        <w:t>综合</w:t>
      </w:r>
      <w:r>
        <w:rPr>
          <w:rFonts w:hint="default" w:ascii="Times New Roman" w:hAnsi="Times New Roman" w:eastAsia="方正黑体_GBK" w:cs="Times New Roman"/>
          <w:sz w:val="32"/>
          <w:szCs w:val="32"/>
          <w:lang w:eastAsia="zh-CN"/>
        </w:rPr>
        <w:t>评审</w:t>
      </w:r>
      <w:r>
        <w:rPr>
          <w:rFonts w:hint="eastAsia" w:ascii="Times New Roman" w:hAnsi="Times New Roman" w:eastAsia="方正黑体_GBK" w:cs="Times New Roman"/>
          <w:sz w:val="32"/>
          <w:szCs w:val="32"/>
          <w:lang w:val="en-US" w:eastAsia="zh-CN"/>
        </w:rPr>
        <w:t>证明文件</w:t>
      </w:r>
      <w:r>
        <w:rPr>
          <w:rFonts w:hint="default" w:ascii="Times New Roman" w:hAnsi="Times New Roman" w:eastAsia="方正黑体_GBK" w:cs="Times New Roman"/>
          <w:sz w:val="32"/>
          <w:szCs w:val="32"/>
          <w:lang w:eastAsia="zh-CN"/>
        </w:rPr>
        <w:t>索引表</w:t>
      </w:r>
    </w:p>
    <w:p>
      <w:pPr>
        <w:pStyle w:val="2"/>
        <w:spacing w:line="271" w:lineRule="auto"/>
      </w:pPr>
    </w:p>
    <w:p>
      <w:pPr>
        <w:spacing w:before="78" w:line="215" w:lineRule="auto"/>
        <w:ind w:left="599"/>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3"/>
          <w:sz w:val="21"/>
          <w:szCs w:val="21"/>
        </w:rPr>
        <w:t>请</w:t>
      </w:r>
      <w:r>
        <w:rPr>
          <w:rFonts w:hint="eastAsia" w:ascii="方正仿宋_GBK" w:hAnsi="方正仿宋_GBK" w:eastAsia="方正仿宋_GBK" w:cs="方正仿宋_GBK"/>
          <w:spacing w:val="-3"/>
          <w:sz w:val="21"/>
          <w:szCs w:val="21"/>
          <w:lang w:val="en-US" w:eastAsia="zh-CN"/>
        </w:rPr>
        <w:t>供应商</w:t>
      </w:r>
      <w:r>
        <w:rPr>
          <w:rFonts w:hint="eastAsia" w:ascii="方正仿宋_GBK" w:hAnsi="方正仿宋_GBK" w:eastAsia="方正仿宋_GBK" w:cs="方正仿宋_GBK"/>
          <w:spacing w:val="-3"/>
          <w:sz w:val="21"/>
          <w:szCs w:val="21"/>
        </w:rPr>
        <w:t>在投标书正文前制作索引表。</w:t>
      </w:r>
    </w:p>
    <w:p>
      <w:pPr>
        <w:spacing w:line="58" w:lineRule="auto"/>
        <w:rPr>
          <w:rFonts w:hint="eastAsia" w:ascii="方正仿宋_GBK" w:hAnsi="方正仿宋_GBK" w:eastAsia="方正仿宋_GBK" w:cs="方正仿宋_GBK"/>
          <w:sz w:val="21"/>
          <w:szCs w:val="21"/>
        </w:rPr>
      </w:pPr>
    </w:p>
    <w:tbl>
      <w:tblPr>
        <w:tblStyle w:val="12"/>
        <w:tblW w:w="8646" w:type="dxa"/>
        <w:tblInd w:w="37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07"/>
        <w:gridCol w:w="2966"/>
        <w:gridCol w:w="477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8" w:hRule="atLeast"/>
        </w:trPr>
        <w:tc>
          <w:tcPr>
            <w:tcW w:w="907" w:type="dxa"/>
            <w:tcBorders>
              <w:bottom w:val="nil"/>
            </w:tcBorders>
            <w:vAlign w:val="top"/>
          </w:tcPr>
          <w:p>
            <w:pPr>
              <w:spacing w:line="276" w:lineRule="auto"/>
              <w:jc w:val="center"/>
              <w:rPr>
                <w:rFonts w:hint="eastAsia" w:ascii="方正仿宋_GBK" w:hAnsi="方正仿宋_GBK" w:eastAsia="方正仿宋_GBK" w:cs="方正仿宋_GBK"/>
                <w:sz w:val="21"/>
                <w:szCs w:val="21"/>
              </w:rPr>
            </w:pPr>
          </w:p>
          <w:p>
            <w:pPr>
              <w:pStyle w:val="11"/>
              <w:spacing w:before="78" w:line="221" w:lineRule="auto"/>
              <w:ind w:left="218"/>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3"/>
                <w:sz w:val="21"/>
                <w:szCs w:val="21"/>
              </w:rPr>
              <w:t>序号</w:t>
            </w:r>
          </w:p>
        </w:tc>
        <w:tc>
          <w:tcPr>
            <w:tcW w:w="2966" w:type="dxa"/>
            <w:tcBorders>
              <w:bottom w:val="nil"/>
            </w:tcBorders>
            <w:vAlign w:val="top"/>
          </w:tcPr>
          <w:p>
            <w:pPr>
              <w:pStyle w:val="11"/>
              <w:spacing w:before="200"/>
              <w:ind w:left="29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3"/>
                <w:sz w:val="21"/>
                <w:szCs w:val="21"/>
              </w:rPr>
              <w:t>评审</w:t>
            </w:r>
          </w:p>
          <w:p>
            <w:pPr>
              <w:pStyle w:val="11"/>
              <w:spacing w:line="220" w:lineRule="auto"/>
              <w:ind w:left="295"/>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4"/>
                <w:sz w:val="21"/>
                <w:szCs w:val="21"/>
              </w:rPr>
              <w:t>项目</w:t>
            </w:r>
          </w:p>
        </w:tc>
        <w:tc>
          <w:tcPr>
            <w:tcW w:w="4773" w:type="dxa"/>
            <w:vAlign w:val="top"/>
          </w:tcPr>
          <w:p>
            <w:pPr>
              <w:pStyle w:val="11"/>
              <w:spacing w:before="40" w:line="208" w:lineRule="auto"/>
              <w:jc w:val="center"/>
              <w:rPr>
                <w:rFonts w:hint="eastAsia" w:ascii="方正仿宋_GBK" w:hAnsi="方正仿宋_GBK" w:eastAsia="方正仿宋_GBK" w:cs="方正仿宋_GBK"/>
                <w:spacing w:val="-2"/>
                <w:sz w:val="21"/>
                <w:szCs w:val="21"/>
                <w14:textOutline w14:w="4354" w14:cap="flat" w14:cmpd="sng">
                  <w14:solidFill>
                    <w14:srgbClr w14:val="000000"/>
                  </w14:solidFill>
                  <w14:prstDash w14:val="solid"/>
                  <w14:miter w14:val="0"/>
                </w14:textOutline>
              </w:rPr>
            </w:pPr>
          </w:p>
          <w:p>
            <w:pPr>
              <w:pStyle w:val="11"/>
              <w:spacing w:before="34" w:line="224" w:lineRule="auto"/>
              <w:ind w:right="155"/>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3"/>
                <w:sz w:val="21"/>
                <w:szCs w:val="21"/>
              </w:rPr>
              <w:t>投标文件位置</w:t>
            </w:r>
            <w:r>
              <w:rPr>
                <w:rFonts w:hint="eastAsia" w:ascii="方正仿宋_GBK" w:hAnsi="方正仿宋_GBK" w:eastAsia="方正仿宋_GBK" w:cs="方正仿宋_GBK"/>
                <w:spacing w:val="-4"/>
                <w:sz w:val="21"/>
                <w:szCs w:val="21"/>
              </w:rPr>
              <w:t>页码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5" w:hRule="atLeast"/>
        </w:trPr>
        <w:tc>
          <w:tcPr>
            <w:tcW w:w="907" w:type="dxa"/>
            <w:vAlign w:val="top"/>
          </w:tcPr>
          <w:p>
            <w:pPr>
              <w:spacing w:line="311" w:lineRule="auto"/>
              <w:rPr>
                <w:rFonts w:hint="eastAsia" w:ascii="方正仿宋_GBK" w:hAnsi="方正仿宋_GBK" w:eastAsia="方正仿宋_GBK" w:cs="方正仿宋_GBK"/>
                <w:sz w:val="21"/>
                <w:szCs w:val="21"/>
              </w:rPr>
            </w:pPr>
          </w:p>
          <w:p>
            <w:pPr>
              <w:pStyle w:val="11"/>
              <w:spacing w:before="78" w:line="186" w:lineRule="exact"/>
              <w:ind w:left="343"/>
              <w:rPr>
                <w:rFonts w:hint="eastAsia" w:ascii="方正仿宋_GBK" w:hAnsi="方正仿宋_GBK" w:eastAsia="方正仿宋_GBK" w:cs="方正仿宋_GBK"/>
                <w:sz w:val="21"/>
                <w:szCs w:val="21"/>
              </w:rPr>
            </w:pPr>
            <w:r>
              <w:rPr>
                <w:rFonts w:hint="eastAsia" w:ascii="方正仿宋_GBK" w:hAnsi="方正仿宋_GBK" w:eastAsia="方正仿宋_GBK" w:cs="方正仿宋_GBK"/>
                <w:position w:val="-5"/>
                <w:sz w:val="21"/>
                <w:szCs w:val="21"/>
              </w:rPr>
              <w:t>一</w:t>
            </w:r>
          </w:p>
        </w:tc>
        <w:tc>
          <w:tcPr>
            <w:tcW w:w="2966" w:type="dxa"/>
            <w:vAlign w:val="top"/>
          </w:tcPr>
          <w:p>
            <w:pPr>
              <w:pStyle w:val="11"/>
              <w:spacing w:before="301" w:line="220" w:lineRule="auto"/>
              <w:ind w:left="204"/>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5"/>
                <w:sz w:val="21"/>
                <w:szCs w:val="21"/>
              </w:rPr>
              <w:t>项目</w:t>
            </w:r>
            <w:r>
              <w:rPr>
                <w:rFonts w:hint="eastAsia" w:ascii="方正仿宋_GBK" w:hAnsi="方正仿宋_GBK" w:eastAsia="方正仿宋_GBK" w:cs="方正仿宋_GBK"/>
                <w:spacing w:val="-39"/>
                <w:sz w:val="21"/>
                <w:szCs w:val="21"/>
              </w:rPr>
              <w:t xml:space="preserve"> </w:t>
            </w:r>
            <w:r>
              <w:rPr>
                <w:rFonts w:hint="eastAsia" w:ascii="方正仿宋_GBK" w:hAnsi="方正仿宋_GBK" w:eastAsia="方正仿宋_GBK" w:cs="方正仿宋_GBK"/>
                <w:spacing w:val="-5"/>
                <w:sz w:val="21"/>
                <w:szCs w:val="21"/>
              </w:rPr>
              <w:t>1</w:t>
            </w:r>
          </w:p>
        </w:tc>
        <w:tc>
          <w:tcPr>
            <w:tcW w:w="4773" w:type="dxa"/>
            <w:vAlign w:val="top"/>
          </w:tcPr>
          <w:p>
            <w:pPr>
              <w:rPr>
                <w:rFonts w:hint="eastAsia" w:ascii="方正仿宋_GBK" w:hAnsi="方正仿宋_GBK" w:eastAsia="方正仿宋_GBK" w:cs="方正仿宋_GBK"/>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7" w:hRule="atLeast"/>
        </w:trPr>
        <w:tc>
          <w:tcPr>
            <w:tcW w:w="907" w:type="dxa"/>
            <w:vAlign w:val="top"/>
          </w:tcPr>
          <w:p>
            <w:pPr>
              <w:spacing w:line="277" w:lineRule="auto"/>
              <w:rPr>
                <w:rFonts w:hint="eastAsia" w:ascii="方正仿宋_GBK" w:hAnsi="方正仿宋_GBK" w:eastAsia="方正仿宋_GBK" w:cs="方正仿宋_GBK"/>
                <w:sz w:val="21"/>
                <w:szCs w:val="21"/>
              </w:rPr>
            </w:pPr>
          </w:p>
          <w:p>
            <w:pPr>
              <w:spacing w:before="73" w:line="178" w:lineRule="auto"/>
              <w:ind w:left="41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w:t>
            </w:r>
          </w:p>
        </w:tc>
        <w:tc>
          <w:tcPr>
            <w:tcW w:w="2966" w:type="dxa"/>
            <w:vAlign w:val="top"/>
          </w:tcPr>
          <w:p>
            <w:pPr>
              <w:pStyle w:val="11"/>
              <w:spacing w:before="302" w:line="220" w:lineRule="auto"/>
              <w:ind w:left="203"/>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5"/>
                <w:sz w:val="21"/>
                <w:szCs w:val="21"/>
              </w:rPr>
              <w:t>指标</w:t>
            </w:r>
            <w:r>
              <w:rPr>
                <w:rFonts w:hint="eastAsia" w:ascii="方正仿宋_GBK" w:hAnsi="方正仿宋_GBK" w:eastAsia="方正仿宋_GBK" w:cs="方正仿宋_GBK"/>
                <w:spacing w:val="-38"/>
                <w:sz w:val="21"/>
                <w:szCs w:val="21"/>
              </w:rPr>
              <w:t xml:space="preserve"> </w:t>
            </w:r>
            <w:r>
              <w:rPr>
                <w:rFonts w:hint="eastAsia" w:ascii="方正仿宋_GBK" w:hAnsi="方正仿宋_GBK" w:eastAsia="方正仿宋_GBK" w:cs="方正仿宋_GBK"/>
                <w:spacing w:val="-5"/>
                <w:sz w:val="21"/>
                <w:szCs w:val="21"/>
              </w:rPr>
              <w:t>1</w:t>
            </w:r>
          </w:p>
        </w:tc>
        <w:tc>
          <w:tcPr>
            <w:tcW w:w="4773" w:type="dxa"/>
            <w:vAlign w:val="top"/>
          </w:tcPr>
          <w:p>
            <w:pPr>
              <w:rPr>
                <w:rFonts w:hint="eastAsia" w:ascii="方正仿宋_GBK" w:hAnsi="方正仿宋_GBK" w:eastAsia="方正仿宋_GBK" w:cs="方正仿宋_GBK"/>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5" w:hRule="atLeast"/>
        </w:trPr>
        <w:tc>
          <w:tcPr>
            <w:tcW w:w="907" w:type="dxa"/>
            <w:vAlign w:val="top"/>
          </w:tcPr>
          <w:p>
            <w:pPr>
              <w:spacing w:line="274" w:lineRule="auto"/>
              <w:rPr>
                <w:rFonts w:hint="eastAsia" w:ascii="方正仿宋_GBK" w:hAnsi="方正仿宋_GBK" w:eastAsia="方正仿宋_GBK" w:cs="方正仿宋_GBK"/>
                <w:sz w:val="21"/>
                <w:szCs w:val="21"/>
              </w:rPr>
            </w:pPr>
          </w:p>
          <w:p>
            <w:pPr>
              <w:spacing w:before="74" w:line="179" w:lineRule="auto"/>
              <w:ind w:left="403"/>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w:t>
            </w:r>
          </w:p>
        </w:tc>
        <w:tc>
          <w:tcPr>
            <w:tcW w:w="2966" w:type="dxa"/>
            <w:vAlign w:val="top"/>
          </w:tcPr>
          <w:p>
            <w:pPr>
              <w:pStyle w:val="11"/>
              <w:spacing w:before="302" w:line="220" w:lineRule="auto"/>
              <w:ind w:left="203"/>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5"/>
                <w:sz w:val="21"/>
                <w:szCs w:val="21"/>
              </w:rPr>
              <w:t>指标</w:t>
            </w:r>
            <w:r>
              <w:rPr>
                <w:rFonts w:hint="eastAsia" w:ascii="方正仿宋_GBK" w:hAnsi="方正仿宋_GBK" w:eastAsia="方正仿宋_GBK" w:cs="方正仿宋_GBK"/>
                <w:spacing w:val="-45"/>
                <w:sz w:val="21"/>
                <w:szCs w:val="21"/>
              </w:rPr>
              <w:t xml:space="preserve"> </w:t>
            </w:r>
            <w:r>
              <w:rPr>
                <w:rFonts w:hint="eastAsia" w:ascii="方正仿宋_GBK" w:hAnsi="方正仿宋_GBK" w:eastAsia="方正仿宋_GBK" w:cs="方正仿宋_GBK"/>
                <w:spacing w:val="-5"/>
                <w:sz w:val="21"/>
                <w:szCs w:val="21"/>
              </w:rPr>
              <w:t>2</w:t>
            </w:r>
          </w:p>
        </w:tc>
        <w:tc>
          <w:tcPr>
            <w:tcW w:w="4773" w:type="dxa"/>
            <w:vAlign w:val="top"/>
          </w:tcPr>
          <w:p>
            <w:pPr>
              <w:rPr>
                <w:rFonts w:hint="eastAsia" w:ascii="方正仿宋_GBK" w:hAnsi="方正仿宋_GBK" w:eastAsia="方正仿宋_GBK" w:cs="方正仿宋_GBK"/>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6" w:hRule="atLeast"/>
        </w:trPr>
        <w:tc>
          <w:tcPr>
            <w:tcW w:w="907" w:type="dxa"/>
            <w:vAlign w:val="top"/>
          </w:tcPr>
          <w:p>
            <w:pPr>
              <w:spacing w:line="275" w:lineRule="auto"/>
              <w:rPr>
                <w:rFonts w:hint="eastAsia" w:ascii="方正仿宋_GBK" w:hAnsi="方正仿宋_GBK" w:eastAsia="方正仿宋_GBK" w:cs="方正仿宋_GBK"/>
                <w:sz w:val="21"/>
                <w:szCs w:val="21"/>
              </w:rPr>
            </w:pPr>
          </w:p>
          <w:p>
            <w:pPr>
              <w:spacing w:before="73" w:line="179" w:lineRule="auto"/>
              <w:ind w:left="401"/>
              <w:rPr>
                <w:rFonts w:hint="eastAsia" w:ascii="方正仿宋_GBK" w:hAnsi="方正仿宋_GBK" w:eastAsia="方正仿宋_GBK" w:cs="方正仿宋_GBK"/>
                <w:sz w:val="21"/>
                <w:szCs w:val="21"/>
              </w:rPr>
            </w:pPr>
          </w:p>
        </w:tc>
        <w:tc>
          <w:tcPr>
            <w:tcW w:w="2966" w:type="dxa"/>
            <w:vAlign w:val="top"/>
          </w:tcPr>
          <w:p>
            <w:pPr>
              <w:pStyle w:val="11"/>
              <w:spacing w:before="303" w:line="220" w:lineRule="auto"/>
              <w:ind w:left="203"/>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2"/>
                <w:position w:val="-2"/>
                <w:sz w:val="21"/>
                <w:szCs w:val="21"/>
              </w:rPr>
              <w:t>----</w:t>
            </w:r>
          </w:p>
        </w:tc>
        <w:tc>
          <w:tcPr>
            <w:tcW w:w="4773" w:type="dxa"/>
            <w:vAlign w:val="top"/>
          </w:tcPr>
          <w:p>
            <w:pPr>
              <w:rPr>
                <w:rFonts w:hint="eastAsia" w:ascii="方正仿宋_GBK" w:hAnsi="方正仿宋_GBK" w:eastAsia="方正仿宋_GBK" w:cs="方正仿宋_GBK"/>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6" w:hRule="atLeast"/>
        </w:trPr>
        <w:tc>
          <w:tcPr>
            <w:tcW w:w="907" w:type="dxa"/>
            <w:vAlign w:val="top"/>
          </w:tcPr>
          <w:p>
            <w:pPr>
              <w:jc w:val="center"/>
              <w:rPr>
                <w:rFonts w:hint="eastAsia" w:ascii="方正仿宋_GBK" w:hAnsi="方正仿宋_GBK" w:eastAsia="方正仿宋_GBK" w:cs="方正仿宋_GBK"/>
                <w:sz w:val="21"/>
                <w:szCs w:val="21"/>
              </w:rPr>
            </w:pPr>
          </w:p>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napToGrid w:val="0"/>
                <w:color w:val="000000"/>
                <w:position w:val="-5"/>
                <w:sz w:val="21"/>
                <w:szCs w:val="21"/>
                <w:lang w:val="en-US" w:eastAsia="en-US" w:bidi="ar-SA"/>
              </w:rPr>
              <w:t>二</w:t>
            </w:r>
          </w:p>
        </w:tc>
        <w:tc>
          <w:tcPr>
            <w:tcW w:w="2966" w:type="dxa"/>
            <w:vAlign w:val="top"/>
          </w:tcPr>
          <w:p>
            <w:pPr>
              <w:spacing w:line="363" w:lineRule="auto"/>
              <w:rPr>
                <w:rFonts w:hint="eastAsia" w:ascii="方正仿宋_GBK" w:hAnsi="方正仿宋_GBK" w:eastAsia="方正仿宋_GBK" w:cs="方正仿宋_GBK"/>
                <w:sz w:val="21"/>
                <w:szCs w:val="21"/>
              </w:rPr>
            </w:pPr>
          </w:p>
          <w:p>
            <w:pPr>
              <w:spacing w:before="73" w:line="132" w:lineRule="exact"/>
              <w:ind w:firstLine="200" w:firstLineChars="100"/>
              <w:rPr>
                <w:rFonts w:hint="eastAsia" w:ascii="方正仿宋_GBK" w:hAnsi="方正仿宋_GBK" w:eastAsia="方正仿宋_GBK" w:cs="方正仿宋_GBK"/>
                <w:sz w:val="21"/>
                <w:szCs w:val="21"/>
              </w:rPr>
            </w:pPr>
            <w:r>
              <w:rPr>
                <w:rFonts w:hint="eastAsia" w:ascii="方正仿宋_GBK" w:hAnsi="方正仿宋_GBK" w:eastAsia="方正仿宋_GBK" w:cs="方正仿宋_GBK"/>
                <w:snapToGrid w:val="0"/>
                <w:color w:val="000000"/>
                <w:spacing w:val="-5"/>
                <w:sz w:val="21"/>
                <w:szCs w:val="21"/>
                <w:lang w:val="en-US" w:eastAsia="en-US" w:bidi="ar-SA"/>
              </w:rPr>
              <w:t xml:space="preserve">项目 </w:t>
            </w:r>
            <w:r>
              <w:rPr>
                <w:rFonts w:hint="eastAsia" w:ascii="方正仿宋_GBK" w:hAnsi="方正仿宋_GBK" w:eastAsia="方正仿宋_GBK" w:cs="方正仿宋_GBK"/>
                <w:snapToGrid w:val="0"/>
                <w:color w:val="000000"/>
                <w:spacing w:val="-5"/>
                <w:sz w:val="21"/>
                <w:szCs w:val="21"/>
                <w:lang w:val="en-US" w:eastAsia="zh-CN" w:bidi="ar-SA"/>
              </w:rPr>
              <w:t>3</w:t>
            </w:r>
          </w:p>
        </w:tc>
        <w:tc>
          <w:tcPr>
            <w:tcW w:w="4773" w:type="dxa"/>
            <w:vAlign w:val="top"/>
          </w:tcPr>
          <w:p>
            <w:pPr>
              <w:rPr>
                <w:rFonts w:hint="eastAsia" w:ascii="方正仿宋_GBK" w:hAnsi="方正仿宋_GBK" w:eastAsia="方正仿宋_GBK" w:cs="方正仿宋_GBK"/>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6" w:hRule="atLeast"/>
        </w:trPr>
        <w:tc>
          <w:tcPr>
            <w:tcW w:w="907" w:type="dxa"/>
            <w:vAlign w:val="top"/>
          </w:tcPr>
          <w:p>
            <w:pPr>
              <w:spacing w:line="268" w:lineRule="auto"/>
              <w:rPr>
                <w:rFonts w:hint="eastAsia" w:ascii="方正仿宋_GBK" w:hAnsi="方正仿宋_GBK" w:eastAsia="方正仿宋_GBK" w:cs="方正仿宋_GBK"/>
                <w:sz w:val="21"/>
                <w:szCs w:val="21"/>
              </w:rPr>
            </w:pPr>
          </w:p>
          <w:p>
            <w:pPr>
              <w:pStyle w:val="11"/>
              <w:spacing w:before="78" w:line="178" w:lineRule="auto"/>
              <w:ind w:left="343"/>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w:t>
            </w:r>
          </w:p>
        </w:tc>
        <w:tc>
          <w:tcPr>
            <w:tcW w:w="2966" w:type="dxa"/>
            <w:vAlign w:val="top"/>
          </w:tcPr>
          <w:p>
            <w:pPr>
              <w:pStyle w:val="11"/>
              <w:spacing w:before="303" w:line="220" w:lineRule="auto"/>
              <w:ind w:left="204"/>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5"/>
                <w:sz w:val="21"/>
                <w:szCs w:val="21"/>
              </w:rPr>
              <w:t>指标</w:t>
            </w:r>
            <w:r>
              <w:rPr>
                <w:rFonts w:hint="eastAsia" w:ascii="方正仿宋_GBK" w:hAnsi="方正仿宋_GBK" w:eastAsia="方正仿宋_GBK" w:cs="方正仿宋_GBK"/>
                <w:spacing w:val="-38"/>
                <w:sz w:val="21"/>
                <w:szCs w:val="21"/>
              </w:rPr>
              <w:t xml:space="preserve"> </w:t>
            </w:r>
            <w:r>
              <w:rPr>
                <w:rFonts w:hint="eastAsia" w:ascii="方正仿宋_GBK" w:hAnsi="方正仿宋_GBK" w:eastAsia="方正仿宋_GBK" w:cs="方正仿宋_GBK"/>
                <w:spacing w:val="-5"/>
                <w:sz w:val="21"/>
                <w:szCs w:val="21"/>
              </w:rPr>
              <w:t>1</w:t>
            </w:r>
          </w:p>
        </w:tc>
        <w:tc>
          <w:tcPr>
            <w:tcW w:w="4773" w:type="dxa"/>
            <w:vAlign w:val="top"/>
          </w:tcPr>
          <w:p>
            <w:pPr>
              <w:rPr>
                <w:rFonts w:hint="eastAsia" w:ascii="方正仿宋_GBK" w:hAnsi="方正仿宋_GBK" w:eastAsia="方正仿宋_GBK" w:cs="方正仿宋_GBK"/>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5" w:hRule="atLeast"/>
        </w:trPr>
        <w:tc>
          <w:tcPr>
            <w:tcW w:w="907" w:type="dxa"/>
            <w:vAlign w:val="top"/>
          </w:tcPr>
          <w:p>
            <w:pPr>
              <w:spacing w:line="277" w:lineRule="auto"/>
              <w:rPr>
                <w:rFonts w:hint="eastAsia" w:ascii="方正仿宋_GBK" w:hAnsi="方正仿宋_GBK" w:eastAsia="方正仿宋_GBK" w:cs="方正仿宋_GBK"/>
                <w:sz w:val="21"/>
                <w:szCs w:val="21"/>
              </w:rPr>
            </w:pPr>
          </w:p>
          <w:p>
            <w:pPr>
              <w:spacing w:before="74" w:line="178" w:lineRule="auto"/>
              <w:ind w:left="41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w:t>
            </w:r>
          </w:p>
        </w:tc>
        <w:tc>
          <w:tcPr>
            <w:tcW w:w="2966" w:type="dxa"/>
            <w:vAlign w:val="top"/>
          </w:tcPr>
          <w:p>
            <w:pPr>
              <w:pStyle w:val="11"/>
              <w:spacing w:before="303" w:line="220" w:lineRule="auto"/>
              <w:ind w:left="263"/>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5"/>
                <w:sz w:val="21"/>
                <w:szCs w:val="21"/>
              </w:rPr>
              <w:t>指标</w:t>
            </w:r>
            <w:r>
              <w:rPr>
                <w:rFonts w:hint="eastAsia" w:ascii="方正仿宋_GBK" w:hAnsi="方正仿宋_GBK" w:eastAsia="方正仿宋_GBK" w:cs="方正仿宋_GBK"/>
                <w:spacing w:val="-45"/>
                <w:sz w:val="21"/>
                <w:szCs w:val="21"/>
              </w:rPr>
              <w:t xml:space="preserve"> </w:t>
            </w:r>
            <w:r>
              <w:rPr>
                <w:rFonts w:hint="eastAsia" w:ascii="方正仿宋_GBK" w:hAnsi="方正仿宋_GBK" w:eastAsia="方正仿宋_GBK" w:cs="方正仿宋_GBK"/>
                <w:spacing w:val="-5"/>
                <w:sz w:val="21"/>
                <w:szCs w:val="21"/>
              </w:rPr>
              <w:t>2</w:t>
            </w:r>
          </w:p>
        </w:tc>
        <w:tc>
          <w:tcPr>
            <w:tcW w:w="4773" w:type="dxa"/>
            <w:vAlign w:val="top"/>
          </w:tcPr>
          <w:p>
            <w:pPr>
              <w:rPr>
                <w:rFonts w:hint="eastAsia" w:ascii="方正仿宋_GBK" w:hAnsi="方正仿宋_GBK" w:eastAsia="方正仿宋_GBK" w:cs="方正仿宋_GBK"/>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7" w:hRule="atLeast"/>
        </w:trPr>
        <w:tc>
          <w:tcPr>
            <w:tcW w:w="907" w:type="dxa"/>
            <w:vAlign w:val="top"/>
          </w:tcPr>
          <w:p>
            <w:pPr>
              <w:spacing w:line="277" w:lineRule="auto"/>
              <w:rPr>
                <w:rFonts w:hint="eastAsia" w:ascii="方正仿宋_GBK" w:hAnsi="方正仿宋_GBK" w:eastAsia="方正仿宋_GBK" w:cs="方正仿宋_GBK"/>
                <w:sz w:val="21"/>
                <w:szCs w:val="21"/>
              </w:rPr>
            </w:pPr>
          </w:p>
          <w:p>
            <w:pPr>
              <w:spacing w:before="73" w:line="179" w:lineRule="auto"/>
              <w:ind w:left="403"/>
              <w:rPr>
                <w:rFonts w:hint="eastAsia" w:ascii="方正仿宋_GBK" w:hAnsi="方正仿宋_GBK" w:eastAsia="方正仿宋_GBK" w:cs="方正仿宋_GBK"/>
                <w:sz w:val="21"/>
                <w:szCs w:val="21"/>
              </w:rPr>
            </w:pPr>
          </w:p>
        </w:tc>
        <w:tc>
          <w:tcPr>
            <w:tcW w:w="2966" w:type="dxa"/>
            <w:vAlign w:val="top"/>
          </w:tcPr>
          <w:p>
            <w:pPr>
              <w:spacing w:line="275" w:lineRule="auto"/>
              <w:rPr>
                <w:rFonts w:hint="eastAsia" w:ascii="方正仿宋_GBK" w:hAnsi="方正仿宋_GBK" w:eastAsia="方正仿宋_GBK" w:cs="方正仿宋_GBK"/>
                <w:sz w:val="21"/>
                <w:szCs w:val="21"/>
              </w:rPr>
            </w:pPr>
          </w:p>
          <w:p>
            <w:pPr>
              <w:spacing w:before="74" w:line="179" w:lineRule="auto"/>
              <w:ind w:firstLine="206" w:firstLineChars="100"/>
              <w:jc w:val="both"/>
              <w:rPr>
                <w:rFonts w:hint="eastAsia" w:ascii="方正仿宋_GBK" w:hAnsi="方正仿宋_GBK" w:eastAsia="方正仿宋_GBK" w:cs="方正仿宋_GBK"/>
                <w:snapToGrid w:val="0"/>
                <w:color w:val="000000"/>
                <w:sz w:val="21"/>
                <w:szCs w:val="21"/>
                <w:lang w:val="en-US" w:eastAsia="en-US" w:bidi="ar-SA"/>
              </w:rPr>
            </w:pPr>
            <w:r>
              <w:rPr>
                <w:rFonts w:hint="eastAsia" w:ascii="方正仿宋_GBK" w:hAnsi="方正仿宋_GBK" w:eastAsia="方正仿宋_GBK" w:cs="方正仿宋_GBK"/>
                <w:spacing w:val="-2"/>
                <w:position w:val="-2"/>
                <w:sz w:val="21"/>
                <w:szCs w:val="21"/>
              </w:rPr>
              <w:t>-----</w:t>
            </w:r>
          </w:p>
        </w:tc>
        <w:tc>
          <w:tcPr>
            <w:tcW w:w="4773" w:type="dxa"/>
            <w:vAlign w:val="top"/>
          </w:tcPr>
          <w:p>
            <w:pPr>
              <w:rPr>
                <w:rFonts w:hint="eastAsia" w:ascii="方正仿宋_GBK" w:hAnsi="方正仿宋_GBK" w:eastAsia="方正仿宋_GBK" w:cs="方正仿宋_GBK"/>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6" w:hRule="atLeast"/>
        </w:trPr>
        <w:tc>
          <w:tcPr>
            <w:tcW w:w="907" w:type="dxa"/>
            <w:vAlign w:val="top"/>
          </w:tcPr>
          <w:p>
            <w:pPr>
              <w:spacing w:before="74" w:line="179" w:lineRule="auto"/>
              <w:ind w:left="401"/>
              <w:rPr>
                <w:rFonts w:hint="eastAsia" w:ascii="方正仿宋_GBK" w:hAnsi="方正仿宋_GBK" w:eastAsia="方正仿宋_GBK" w:cs="方正仿宋_GBK"/>
                <w:snapToGrid w:val="0"/>
                <w:color w:val="000000"/>
                <w:position w:val="-5"/>
                <w:sz w:val="21"/>
                <w:szCs w:val="21"/>
                <w:lang w:val="en-US" w:eastAsia="en-US" w:bidi="ar-SA"/>
              </w:rPr>
            </w:pPr>
          </w:p>
          <w:p>
            <w:pPr>
              <w:spacing w:before="74" w:line="179" w:lineRule="auto"/>
              <w:ind w:left="401"/>
              <w:rPr>
                <w:rFonts w:hint="eastAsia" w:ascii="方正仿宋_GBK" w:hAnsi="方正仿宋_GBK" w:eastAsia="方正仿宋_GBK" w:cs="方正仿宋_GBK"/>
                <w:sz w:val="21"/>
                <w:szCs w:val="21"/>
              </w:rPr>
            </w:pPr>
            <w:r>
              <w:rPr>
                <w:rFonts w:hint="eastAsia" w:ascii="方正仿宋_GBK" w:hAnsi="方正仿宋_GBK" w:eastAsia="方正仿宋_GBK" w:cs="方正仿宋_GBK"/>
                <w:snapToGrid w:val="0"/>
                <w:color w:val="000000"/>
                <w:position w:val="-5"/>
                <w:sz w:val="21"/>
                <w:szCs w:val="21"/>
                <w:lang w:val="en-US" w:eastAsia="en-US" w:bidi="ar-SA"/>
              </w:rPr>
              <w:t>二</w:t>
            </w:r>
          </w:p>
        </w:tc>
        <w:tc>
          <w:tcPr>
            <w:tcW w:w="2966" w:type="dxa"/>
            <w:vAlign w:val="top"/>
          </w:tcPr>
          <w:p>
            <w:pPr>
              <w:pStyle w:val="11"/>
              <w:spacing w:before="304" w:line="220" w:lineRule="auto"/>
              <w:ind w:left="203"/>
              <w:rPr>
                <w:rFonts w:hint="eastAsia" w:ascii="方正仿宋_GBK" w:hAnsi="方正仿宋_GBK" w:eastAsia="方正仿宋_GBK" w:cs="方正仿宋_GBK"/>
                <w:sz w:val="21"/>
                <w:szCs w:val="21"/>
                <w:lang w:val="en-US" w:eastAsia="zh-CN"/>
              </w:rPr>
            </w:pPr>
            <w:r>
              <w:rPr>
                <w:rFonts w:hint="eastAsia" w:ascii="方正仿宋_GBK" w:hAnsi="方正仿宋_GBK" w:eastAsia="方正仿宋_GBK" w:cs="方正仿宋_GBK"/>
                <w:snapToGrid w:val="0"/>
                <w:color w:val="000000"/>
                <w:spacing w:val="-5"/>
                <w:sz w:val="21"/>
                <w:szCs w:val="21"/>
                <w:lang w:val="en-US" w:eastAsia="en-US" w:bidi="ar-SA"/>
              </w:rPr>
              <w:t xml:space="preserve">项目 </w:t>
            </w:r>
            <w:r>
              <w:rPr>
                <w:rFonts w:hint="eastAsia" w:ascii="方正仿宋_GBK" w:hAnsi="方正仿宋_GBK" w:eastAsia="方正仿宋_GBK" w:cs="方正仿宋_GBK"/>
                <w:snapToGrid w:val="0"/>
                <w:color w:val="000000"/>
                <w:spacing w:val="-5"/>
                <w:sz w:val="21"/>
                <w:szCs w:val="21"/>
                <w:lang w:val="en-US" w:eastAsia="zh-CN" w:bidi="ar-SA"/>
              </w:rPr>
              <w:t>3</w:t>
            </w:r>
          </w:p>
        </w:tc>
        <w:tc>
          <w:tcPr>
            <w:tcW w:w="4773" w:type="dxa"/>
            <w:vAlign w:val="top"/>
          </w:tcPr>
          <w:p>
            <w:pPr>
              <w:rPr>
                <w:rFonts w:hint="eastAsia" w:ascii="方正仿宋_GBK" w:hAnsi="方正仿宋_GBK" w:eastAsia="方正仿宋_GBK" w:cs="方正仿宋_GBK"/>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6" w:hRule="atLeast"/>
        </w:trPr>
        <w:tc>
          <w:tcPr>
            <w:tcW w:w="907" w:type="dxa"/>
            <w:vAlign w:val="top"/>
          </w:tcPr>
          <w:p>
            <w:pPr>
              <w:spacing w:before="74" w:line="179" w:lineRule="auto"/>
              <w:ind w:left="401"/>
              <w:rPr>
                <w:rFonts w:hint="eastAsia" w:ascii="方正仿宋_GBK" w:hAnsi="方正仿宋_GBK" w:eastAsia="方正仿宋_GBK" w:cs="方正仿宋_GBK"/>
                <w:sz w:val="21"/>
                <w:szCs w:val="21"/>
              </w:rPr>
            </w:pPr>
          </w:p>
          <w:p>
            <w:pPr>
              <w:spacing w:before="74" w:line="179" w:lineRule="auto"/>
              <w:ind w:left="401"/>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w:t>
            </w:r>
          </w:p>
        </w:tc>
        <w:tc>
          <w:tcPr>
            <w:tcW w:w="2966" w:type="dxa"/>
            <w:vAlign w:val="top"/>
          </w:tcPr>
          <w:p>
            <w:pPr>
              <w:pStyle w:val="11"/>
              <w:spacing w:before="304" w:line="220" w:lineRule="auto"/>
              <w:ind w:left="203"/>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5"/>
                <w:sz w:val="21"/>
                <w:szCs w:val="21"/>
              </w:rPr>
              <w:t>指标</w:t>
            </w:r>
            <w:r>
              <w:rPr>
                <w:rFonts w:hint="eastAsia" w:ascii="方正仿宋_GBK" w:hAnsi="方正仿宋_GBK" w:eastAsia="方正仿宋_GBK" w:cs="方正仿宋_GBK"/>
                <w:spacing w:val="-38"/>
                <w:sz w:val="21"/>
                <w:szCs w:val="21"/>
              </w:rPr>
              <w:t xml:space="preserve"> </w:t>
            </w:r>
            <w:r>
              <w:rPr>
                <w:rFonts w:hint="eastAsia" w:ascii="方正仿宋_GBK" w:hAnsi="方正仿宋_GBK" w:eastAsia="方正仿宋_GBK" w:cs="方正仿宋_GBK"/>
                <w:spacing w:val="-5"/>
                <w:sz w:val="21"/>
                <w:szCs w:val="21"/>
              </w:rPr>
              <w:t>1</w:t>
            </w:r>
          </w:p>
        </w:tc>
        <w:tc>
          <w:tcPr>
            <w:tcW w:w="4773" w:type="dxa"/>
            <w:vAlign w:val="top"/>
          </w:tcPr>
          <w:p>
            <w:pPr>
              <w:rPr>
                <w:rFonts w:hint="eastAsia" w:ascii="方正仿宋_GBK" w:hAnsi="方正仿宋_GBK" w:eastAsia="方正仿宋_GBK" w:cs="方正仿宋_GBK"/>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6" w:hRule="atLeast"/>
        </w:trPr>
        <w:tc>
          <w:tcPr>
            <w:tcW w:w="907" w:type="dxa"/>
            <w:vAlign w:val="top"/>
          </w:tcPr>
          <w:p>
            <w:pPr>
              <w:spacing w:before="74" w:line="179" w:lineRule="auto"/>
              <w:ind w:left="401"/>
              <w:rPr>
                <w:rFonts w:hint="eastAsia" w:ascii="方正仿宋_GBK" w:hAnsi="方正仿宋_GBK" w:eastAsia="方正仿宋_GBK" w:cs="方正仿宋_GBK"/>
                <w:sz w:val="21"/>
                <w:szCs w:val="21"/>
              </w:rPr>
            </w:pPr>
          </w:p>
          <w:p>
            <w:pPr>
              <w:spacing w:before="74" w:line="179" w:lineRule="auto"/>
              <w:ind w:left="401"/>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w:t>
            </w:r>
          </w:p>
        </w:tc>
        <w:tc>
          <w:tcPr>
            <w:tcW w:w="2966" w:type="dxa"/>
            <w:vAlign w:val="top"/>
          </w:tcPr>
          <w:p>
            <w:pPr>
              <w:pStyle w:val="11"/>
              <w:spacing w:before="304" w:line="220" w:lineRule="auto"/>
              <w:ind w:left="203"/>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5"/>
                <w:sz w:val="21"/>
                <w:szCs w:val="21"/>
              </w:rPr>
              <w:t>指标</w:t>
            </w:r>
            <w:r>
              <w:rPr>
                <w:rFonts w:hint="eastAsia" w:ascii="方正仿宋_GBK" w:hAnsi="方正仿宋_GBK" w:eastAsia="方正仿宋_GBK" w:cs="方正仿宋_GBK"/>
                <w:spacing w:val="-45"/>
                <w:sz w:val="21"/>
                <w:szCs w:val="21"/>
              </w:rPr>
              <w:t xml:space="preserve"> </w:t>
            </w:r>
            <w:r>
              <w:rPr>
                <w:rFonts w:hint="eastAsia" w:ascii="方正仿宋_GBK" w:hAnsi="方正仿宋_GBK" w:eastAsia="方正仿宋_GBK" w:cs="方正仿宋_GBK"/>
                <w:spacing w:val="-5"/>
                <w:sz w:val="21"/>
                <w:szCs w:val="21"/>
              </w:rPr>
              <w:t>2</w:t>
            </w:r>
          </w:p>
        </w:tc>
        <w:tc>
          <w:tcPr>
            <w:tcW w:w="4773" w:type="dxa"/>
            <w:vAlign w:val="top"/>
          </w:tcPr>
          <w:p>
            <w:pPr>
              <w:rPr>
                <w:rFonts w:hint="eastAsia" w:ascii="方正仿宋_GBK" w:hAnsi="方正仿宋_GBK" w:eastAsia="方正仿宋_GBK" w:cs="方正仿宋_GBK"/>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4" w:hRule="atLeast"/>
        </w:trPr>
        <w:tc>
          <w:tcPr>
            <w:tcW w:w="907" w:type="dxa"/>
            <w:vAlign w:val="top"/>
          </w:tcPr>
          <w:p>
            <w:pPr>
              <w:rPr>
                <w:rFonts w:hint="eastAsia" w:ascii="方正仿宋_GBK" w:hAnsi="方正仿宋_GBK" w:eastAsia="方正仿宋_GBK" w:cs="方正仿宋_GBK"/>
                <w:sz w:val="21"/>
                <w:szCs w:val="21"/>
              </w:rPr>
            </w:pPr>
          </w:p>
        </w:tc>
        <w:tc>
          <w:tcPr>
            <w:tcW w:w="2966" w:type="dxa"/>
            <w:vAlign w:val="top"/>
          </w:tcPr>
          <w:p>
            <w:pPr>
              <w:spacing w:line="362" w:lineRule="auto"/>
              <w:ind w:firstLine="412" w:firstLineChars="200"/>
              <w:rPr>
                <w:rFonts w:hint="eastAsia" w:ascii="方正仿宋_GBK" w:hAnsi="方正仿宋_GBK" w:eastAsia="方正仿宋_GBK" w:cs="方正仿宋_GBK"/>
                <w:spacing w:val="-2"/>
                <w:position w:val="-2"/>
                <w:sz w:val="21"/>
                <w:szCs w:val="21"/>
              </w:rPr>
            </w:pPr>
          </w:p>
          <w:p>
            <w:pPr>
              <w:spacing w:line="362" w:lineRule="auto"/>
              <w:ind w:firstLine="412" w:firstLineChars="200"/>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2"/>
                <w:position w:val="-2"/>
                <w:sz w:val="21"/>
                <w:szCs w:val="21"/>
              </w:rPr>
              <w:t>----</w:t>
            </w:r>
          </w:p>
          <w:p>
            <w:pPr>
              <w:spacing w:before="73" w:line="132" w:lineRule="exact"/>
              <w:ind w:left="346"/>
              <w:rPr>
                <w:rFonts w:hint="eastAsia" w:ascii="方正仿宋_GBK" w:hAnsi="方正仿宋_GBK" w:eastAsia="方正仿宋_GBK" w:cs="方正仿宋_GBK"/>
                <w:sz w:val="21"/>
                <w:szCs w:val="21"/>
              </w:rPr>
            </w:pPr>
          </w:p>
        </w:tc>
        <w:tc>
          <w:tcPr>
            <w:tcW w:w="4773" w:type="dxa"/>
            <w:vAlign w:val="top"/>
          </w:tcPr>
          <w:p>
            <w:pPr>
              <w:rPr>
                <w:rFonts w:hint="eastAsia" w:ascii="方正仿宋_GBK" w:hAnsi="方正仿宋_GBK" w:eastAsia="方正仿宋_GBK" w:cs="方正仿宋_GBK"/>
                <w:sz w:val="21"/>
                <w:szCs w:val="21"/>
              </w:rPr>
            </w:pPr>
          </w:p>
        </w:tc>
      </w:tr>
    </w:tbl>
    <w:p>
      <w:pPr>
        <w:ind w:firstLine="424" w:firstLineChars="200"/>
        <w:rPr>
          <w:rFonts w:hint="eastAsia" w:ascii="方正仿宋_GBK" w:hAnsi="方正仿宋_GBK" w:eastAsia="方正仿宋_GBK" w:cs="方正仿宋_GBK"/>
          <w:sz w:val="21"/>
          <w:szCs w:val="21"/>
          <w:lang w:val="en-US" w:eastAsia="zh-CN"/>
        </w:rPr>
        <w:sectPr>
          <w:footerReference r:id="rId3" w:type="default"/>
          <w:footerReference r:id="rId4" w:type="even"/>
          <w:pgSz w:w="11907" w:h="16839"/>
          <w:pgMar w:top="1156" w:right="1102" w:bottom="1115" w:left="1388" w:header="881" w:footer="954" w:gutter="0"/>
          <w:pgNumType w:fmt="numberInDash" w:start="1"/>
          <w:cols w:space="720" w:num="1"/>
        </w:sectPr>
      </w:pPr>
      <w:r>
        <w:rPr>
          <w:rFonts w:hint="eastAsia" w:ascii="方正仿宋_GBK" w:hAnsi="方正仿宋_GBK" w:eastAsia="方正仿宋_GBK" w:cs="方正仿宋_GBK"/>
          <w:spacing w:val="1"/>
          <w:sz w:val="21"/>
          <w:szCs w:val="21"/>
        </w:rPr>
        <w:t>备注：</w:t>
      </w:r>
      <w:r>
        <w:rPr>
          <w:rFonts w:hint="eastAsia" w:ascii="方正仿宋_GBK" w:hAnsi="方正仿宋_GBK" w:eastAsia="方正仿宋_GBK" w:cs="方正仿宋_GBK"/>
          <w:spacing w:val="1"/>
          <w:sz w:val="21"/>
          <w:szCs w:val="21"/>
          <w:lang w:val="en-US" w:eastAsia="zh-CN"/>
        </w:rPr>
        <w:t>供应商</w:t>
      </w:r>
      <w:r>
        <w:rPr>
          <w:rFonts w:hint="eastAsia" w:ascii="方正仿宋_GBK" w:hAnsi="方正仿宋_GBK" w:eastAsia="方正仿宋_GBK" w:cs="方正仿宋_GBK"/>
          <w:spacing w:val="1"/>
          <w:sz w:val="21"/>
          <w:szCs w:val="21"/>
        </w:rPr>
        <w:t>按照《</w:t>
      </w:r>
      <w:r>
        <w:rPr>
          <w:rFonts w:hint="eastAsia" w:ascii="方正仿宋_GBK" w:hAnsi="方正仿宋_GBK" w:eastAsia="方正仿宋_GBK" w:cs="方正仿宋_GBK"/>
          <w:spacing w:val="1"/>
          <w:sz w:val="21"/>
          <w:szCs w:val="21"/>
          <w:lang w:val="en-US" w:eastAsia="zh-CN"/>
        </w:rPr>
        <w:t>综合</w:t>
      </w:r>
      <w:r>
        <w:rPr>
          <w:rFonts w:hint="eastAsia" w:ascii="方正仿宋_GBK" w:hAnsi="方正仿宋_GBK" w:eastAsia="方正仿宋_GBK" w:cs="方正仿宋_GBK"/>
          <w:spacing w:val="1"/>
          <w:sz w:val="21"/>
          <w:szCs w:val="21"/>
        </w:rPr>
        <w:t>评审</w:t>
      </w:r>
      <w:r>
        <w:rPr>
          <w:rFonts w:hint="eastAsia" w:ascii="方正仿宋_GBK" w:hAnsi="方正仿宋_GBK" w:eastAsia="方正仿宋_GBK" w:cs="方正仿宋_GBK"/>
          <w:spacing w:val="1"/>
          <w:sz w:val="21"/>
          <w:szCs w:val="21"/>
          <w:lang w:val="en-US" w:eastAsia="zh-CN"/>
        </w:rPr>
        <w:t>评分</w:t>
      </w:r>
      <w:r>
        <w:rPr>
          <w:rFonts w:hint="eastAsia" w:ascii="方正仿宋_GBK" w:hAnsi="方正仿宋_GBK" w:eastAsia="方正仿宋_GBK" w:cs="方正仿宋_GBK"/>
          <w:spacing w:val="1"/>
          <w:sz w:val="21"/>
          <w:szCs w:val="21"/>
        </w:rPr>
        <w:t>标准》编制此表。</w:t>
      </w:r>
      <w:r>
        <w:rPr>
          <w:rFonts w:hint="eastAsia" w:ascii="方正仿宋_GBK" w:hAnsi="方正仿宋_GBK" w:eastAsia="方正仿宋_GBK" w:cs="方正仿宋_GBK"/>
          <w:spacing w:val="1"/>
          <w:sz w:val="21"/>
          <w:szCs w:val="21"/>
          <w:lang w:val="en-US" w:eastAsia="zh-CN"/>
        </w:rPr>
        <w:t>供应商</w:t>
      </w:r>
      <w:r>
        <w:rPr>
          <w:rFonts w:hint="eastAsia" w:ascii="方正仿宋_GBK" w:hAnsi="方正仿宋_GBK" w:eastAsia="方正仿宋_GBK" w:cs="方正仿宋_GBK"/>
          <w:spacing w:val="1"/>
          <w:sz w:val="21"/>
          <w:szCs w:val="21"/>
        </w:rPr>
        <w:t>填</w:t>
      </w:r>
      <w:r>
        <w:rPr>
          <w:rFonts w:hint="eastAsia" w:ascii="方正仿宋_GBK" w:hAnsi="方正仿宋_GBK" w:eastAsia="方正仿宋_GBK" w:cs="方正仿宋_GBK"/>
          <w:sz w:val="21"/>
          <w:szCs w:val="21"/>
        </w:rPr>
        <w:t>写指标</w:t>
      </w:r>
      <w:r>
        <w:rPr>
          <w:rFonts w:hint="eastAsia" w:ascii="方正仿宋_GBK" w:hAnsi="方正仿宋_GBK" w:eastAsia="方正仿宋_GBK" w:cs="方正仿宋_GBK"/>
          <w:sz w:val="21"/>
          <w:szCs w:val="21"/>
          <w:lang w:val="en-US" w:eastAsia="zh-CN"/>
        </w:rPr>
        <w:t>项目</w:t>
      </w:r>
      <w:r>
        <w:rPr>
          <w:rFonts w:hint="eastAsia" w:ascii="方正仿宋_GBK" w:hAnsi="方正仿宋_GBK" w:eastAsia="方正仿宋_GBK" w:cs="方正仿宋_GBK"/>
          <w:sz w:val="21"/>
          <w:szCs w:val="21"/>
        </w:rPr>
        <w:t>及</w:t>
      </w:r>
      <w:r>
        <w:rPr>
          <w:rFonts w:hint="eastAsia" w:ascii="方正仿宋_GBK" w:hAnsi="方正仿宋_GBK" w:eastAsia="方正仿宋_GBK" w:cs="方正仿宋_GBK"/>
          <w:spacing w:val="-2"/>
          <w:sz w:val="21"/>
          <w:szCs w:val="21"/>
        </w:rPr>
        <w:t>其在投标文件位置页码，投标人不得虚报、瞒报、漏报或虚假承诺。</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eastAsia"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eastAsia="zh-CN"/>
        </w:rPr>
        <w:t xml:space="preserve">附件 </w:t>
      </w:r>
      <w:r>
        <w:rPr>
          <w:rFonts w:hint="eastAsia" w:ascii="Times New Roman" w:hAnsi="Times New Roman" w:eastAsia="方正黑体_GBK" w:cs="Times New Roman"/>
          <w:sz w:val="32"/>
          <w:szCs w:val="32"/>
          <w:lang w:val="en-US" w:eastAsia="zh-CN"/>
        </w:rPr>
        <w:t>3</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4160" w:firstLineChars="1300"/>
        <w:textAlignment w:val="baseline"/>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投标函</w:t>
      </w:r>
    </w:p>
    <w:p>
      <w:pPr>
        <w:pStyle w:val="2"/>
        <w:spacing w:line="427" w:lineRule="auto"/>
      </w:pPr>
    </w:p>
    <w:p>
      <w:pPr>
        <w:tabs>
          <w:tab w:val="left" w:pos="168"/>
        </w:tabs>
        <w:spacing w:before="88" w:line="226" w:lineRule="auto"/>
        <w:ind w:left="30"/>
        <w:jc w:val="left"/>
        <w:rPr>
          <w:rFonts w:hint="eastAsia" w:ascii="方正仿宋_GBK" w:hAnsi="方正仿宋_GBK" w:eastAsia="方正仿宋_GBK" w:cs="方正仿宋_GBK"/>
          <w:sz w:val="32"/>
          <w:szCs w:val="32"/>
        </w:rPr>
      </w:pPr>
      <w:r>
        <w:rPr>
          <w:rFonts w:ascii="楷体" w:hAnsi="楷体" w:eastAsia="楷体" w:cs="楷体"/>
          <w:sz w:val="27"/>
          <w:szCs w:val="27"/>
          <w:u w:val="single" w:color="auto"/>
        </w:rPr>
        <w:tab/>
      </w:r>
      <w:r>
        <w:rPr>
          <w:rFonts w:hint="eastAsia" w:ascii="方正仿宋_GBK" w:hAnsi="方正仿宋_GBK" w:eastAsia="方正仿宋_GBK" w:cs="方正仿宋_GBK"/>
          <w:spacing w:val="-24"/>
          <w:w w:val="99"/>
          <w:sz w:val="32"/>
          <w:szCs w:val="32"/>
          <w:u w:val="single" w:color="auto"/>
        </w:rPr>
        <w:t>（采购机构名称</w:t>
      </w:r>
      <w:r>
        <w:rPr>
          <w:rFonts w:hint="eastAsia" w:ascii="方正仿宋_GBK" w:hAnsi="方正仿宋_GBK" w:eastAsia="方正仿宋_GBK" w:cs="方正仿宋_GBK"/>
          <w:spacing w:val="-8"/>
          <w:sz w:val="32"/>
          <w:szCs w:val="32"/>
          <w:u w:val="single" w:color="auto"/>
        </w:rPr>
        <w:t>）</w:t>
      </w:r>
      <w:r>
        <w:rPr>
          <w:rFonts w:hint="eastAsia" w:ascii="方正仿宋_GBK" w:hAnsi="方正仿宋_GBK" w:eastAsia="方正仿宋_GBK" w:cs="方正仿宋_GBK"/>
          <w:spacing w:val="8"/>
          <w:sz w:val="32"/>
          <w:szCs w:val="32"/>
          <w:u w:val="single" w:color="auto"/>
        </w:rPr>
        <w:t xml:space="preserve"> </w:t>
      </w:r>
      <w:r>
        <w:rPr>
          <w:rFonts w:hint="eastAsia" w:ascii="方正仿宋_GBK" w:hAnsi="方正仿宋_GBK" w:eastAsia="方正仿宋_GBK" w:cs="方正仿宋_GBK"/>
          <w:spacing w:val="-8"/>
          <w:sz w:val="32"/>
          <w:szCs w:val="32"/>
        </w:rPr>
        <w:t>：</w:t>
      </w:r>
    </w:p>
    <w:p>
      <w:pPr>
        <w:spacing w:before="149" w:line="315" w:lineRule="auto"/>
        <w:ind w:firstLine="68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10"/>
          <w:sz w:val="32"/>
          <w:szCs w:val="32"/>
        </w:rPr>
        <w:t>我方参加贵</w:t>
      </w:r>
      <w:r>
        <w:rPr>
          <w:rFonts w:hint="eastAsia" w:ascii="方正仿宋_GBK" w:hAnsi="方正仿宋_GBK" w:eastAsia="方正仿宋_GBK" w:cs="方正仿宋_GBK"/>
          <w:spacing w:val="10"/>
          <w:sz w:val="32"/>
          <w:szCs w:val="32"/>
          <w:lang w:val="en-US" w:eastAsia="zh-CN"/>
        </w:rPr>
        <w:t>院</w:t>
      </w:r>
      <w:r>
        <w:rPr>
          <w:rFonts w:hint="eastAsia" w:ascii="方正仿宋_GBK" w:hAnsi="方正仿宋_GBK" w:eastAsia="方正仿宋_GBK" w:cs="方正仿宋_GBK"/>
          <w:spacing w:val="10"/>
          <w:sz w:val="32"/>
          <w:szCs w:val="32"/>
        </w:rPr>
        <w:t>组织的</w:t>
      </w:r>
      <w:r>
        <w:rPr>
          <w:rFonts w:hint="eastAsia" w:ascii="方正仿宋_GBK" w:hAnsi="方正仿宋_GBK" w:eastAsia="方正仿宋_GBK" w:cs="方正仿宋_GBK"/>
          <w:spacing w:val="10"/>
          <w:sz w:val="32"/>
          <w:szCs w:val="32"/>
          <w:u w:val="single" w:color="auto"/>
        </w:rPr>
        <w:t>（项目编号、项目名称）</w:t>
      </w:r>
      <w:r>
        <w:rPr>
          <w:rFonts w:hint="eastAsia" w:ascii="方正仿宋_GBK" w:hAnsi="方正仿宋_GBK" w:eastAsia="方正仿宋_GBK" w:cs="方正仿宋_GBK"/>
          <w:spacing w:val="10"/>
          <w:sz w:val="32"/>
          <w:szCs w:val="32"/>
        </w:rPr>
        <w:t>招标采购活动</w:t>
      </w:r>
      <w:r>
        <w:rPr>
          <w:rFonts w:hint="eastAsia" w:ascii="方正仿宋_GBK" w:hAnsi="方正仿宋_GBK" w:eastAsia="方正仿宋_GBK" w:cs="方正仿宋_GBK"/>
          <w:spacing w:val="10"/>
          <w:sz w:val="32"/>
          <w:szCs w:val="32"/>
          <w:lang w:eastAsia="zh-CN"/>
        </w:rPr>
        <w:t>，</w:t>
      </w:r>
      <w:r>
        <w:rPr>
          <w:rFonts w:hint="eastAsia" w:ascii="方正仿宋_GBK" w:hAnsi="方正仿宋_GBK" w:eastAsia="方正仿宋_GBK" w:cs="方正仿宋_GBK"/>
          <w:spacing w:val="10"/>
          <w:sz w:val="32"/>
          <w:szCs w:val="32"/>
          <w:lang w:val="en-US" w:eastAsia="zh-CN"/>
        </w:rPr>
        <w:t>并</w:t>
      </w:r>
      <w:r>
        <w:rPr>
          <w:rFonts w:hint="eastAsia" w:ascii="方正仿宋_GBK" w:hAnsi="方正仿宋_GBK" w:eastAsia="方正仿宋_GBK" w:cs="方正仿宋_GBK"/>
          <w:spacing w:val="-6"/>
          <w:sz w:val="32"/>
          <w:szCs w:val="32"/>
        </w:rPr>
        <w:t>进行投标。</w:t>
      </w:r>
    </w:p>
    <w:p>
      <w:pPr>
        <w:spacing w:before="128" w:line="315" w:lineRule="auto"/>
        <w:ind w:right="33" w:firstLine="676" w:firstLineChars="200"/>
        <w:jc w:val="left"/>
        <w:rPr>
          <w:rFonts w:hint="eastAsia" w:ascii="方正仿宋_GBK" w:hAnsi="方正仿宋_GBK" w:eastAsia="方正仿宋_GBK" w:cs="方正仿宋_GBK"/>
          <w:spacing w:val="9"/>
          <w:sz w:val="32"/>
          <w:szCs w:val="32"/>
        </w:rPr>
      </w:pPr>
      <w:r>
        <w:rPr>
          <w:rFonts w:hint="eastAsia" w:ascii="方正仿宋_GBK" w:hAnsi="方正仿宋_GBK" w:eastAsia="方正仿宋_GBK" w:cs="方正仿宋_GBK"/>
          <w:spacing w:val="9"/>
          <w:sz w:val="32"/>
          <w:szCs w:val="32"/>
        </w:rPr>
        <w:t>一、按照招标文件规定递交投标文件正本1份和副本3份。</w:t>
      </w:r>
    </w:p>
    <w:p>
      <w:pPr>
        <w:spacing w:before="128" w:line="315" w:lineRule="auto"/>
        <w:ind w:left="42" w:right="33" w:firstLine="564"/>
        <w:jc w:val="left"/>
        <w:rPr>
          <w:rFonts w:hint="eastAsia" w:ascii="方正仿宋_GBK" w:hAnsi="方正仿宋_GBK" w:eastAsia="方正仿宋_GBK" w:cs="方正仿宋_GBK"/>
          <w:spacing w:val="9"/>
          <w:sz w:val="32"/>
          <w:szCs w:val="32"/>
        </w:rPr>
      </w:pPr>
      <w:r>
        <w:rPr>
          <w:rFonts w:hint="eastAsia" w:ascii="方正仿宋_GBK" w:hAnsi="方正仿宋_GBK" w:eastAsia="方正仿宋_GBK" w:cs="方正仿宋_GBK"/>
          <w:spacing w:val="9"/>
          <w:sz w:val="32"/>
          <w:szCs w:val="32"/>
        </w:rPr>
        <w:t>二、我方已完全理解招标文件的全部内容， 自愿接受并执行招标文件的全部条款。</w:t>
      </w:r>
    </w:p>
    <w:p>
      <w:pPr>
        <w:spacing w:before="128" w:line="315" w:lineRule="auto"/>
        <w:ind w:left="42" w:right="33" w:firstLine="564"/>
        <w:jc w:val="left"/>
        <w:rPr>
          <w:rFonts w:hint="eastAsia" w:ascii="方正仿宋_GBK" w:hAnsi="方正仿宋_GBK" w:eastAsia="方正仿宋_GBK" w:cs="方正仿宋_GBK"/>
          <w:spacing w:val="9"/>
          <w:sz w:val="32"/>
          <w:szCs w:val="32"/>
        </w:rPr>
      </w:pPr>
      <w:r>
        <w:rPr>
          <w:rFonts w:hint="eastAsia" w:ascii="方正仿宋_GBK" w:hAnsi="方正仿宋_GBK" w:eastAsia="方正仿宋_GBK" w:cs="方正仿宋_GBK"/>
          <w:spacing w:val="9"/>
          <w:sz w:val="32"/>
          <w:szCs w:val="32"/>
          <w:lang w:val="en-US" w:eastAsia="zh-CN"/>
        </w:rPr>
        <w:t>三、</w:t>
      </w:r>
      <w:r>
        <w:rPr>
          <w:rFonts w:hint="eastAsia" w:ascii="方正仿宋_GBK" w:hAnsi="方正仿宋_GBK" w:eastAsia="方正仿宋_GBK" w:cs="方正仿宋_GBK"/>
          <w:spacing w:val="9"/>
          <w:sz w:val="32"/>
          <w:szCs w:val="32"/>
        </w:rPr>
        <w:t>我方在参与投标前已仔细研究了招标文件和所有相关资料， 同意招标文件的相关条款。</w:t>
      </w:r>
    </w:p>
    <w:p>
      <w:pPr>
        <w:spacing w:before="128" w:line="315" w:lineRule="auto"/>
        <w:ind w:left="42" w:right="33" w:firstLine="564"/>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9"/>
          <w:sz w:val="32"/>
          <w:szCs w:val="32"/>
          <w:lang w:val="en-US" w:eastAsia="zh-CN"/>
        </w:rPr>
        <w:t>四、</w:t>
      </w:r>
      <w:r>
        <w:rPr>
          <w:rFonts w:hint="eastAsia" w:ascii="方正仿宋_GBK" w:hAnsi="方正仿宋_GBK" w:eastAsia="方正仿宋_GBK" w:cs="方正仿宋_GBK"/>
          <w:spacing w:val="9"/>
          <w:sz w:val="32"/>
          <w:szCs w:val="32"/>
        </w:rPr>
        <w:t>我方声明投标文件及所提供的一切资料和承诺均真实有效。由于我</w:t>
      </w:r>
      <w:r>
        <w:rPr>
          <w:rFonts w:hint="eastAsia" w:ascii="方正仿宋_GBK" w:hAnsi="方正仿宋_GBK" w:eastAsia="方正仿宋_GBK" w:cs="方正仿宋_GBK"/>
          <w:spacing w:val="12"/>
          <w:sz w:val="32"/>
          <w:szCs w:val="32"/>
        </w:rPr>
        <w:t>方提供资料不实而造成的责任和后果由我方承担。我方同意按照贵</w:t>
      </w:r>
      <w:r>
        <w:rPr>
          <w:rFonts w:hint="eastAsia" w:ascii="方正仿宋_GBK" w:hAnsi="方正仿宋_GBK" w:eastAsia="方正仿宋_GBK" w:cs="方正仿宋_GBK"/>
          <w:spacing w:val="12"/>
          <w:sz w:val="32"/>
          <w:szCs w:val="32"/>
          <w:lang w:val="en-US" w:eastAsia="zh-CN"/>
        </w:rPr>
        <w:t>院</w:t>
      </w:r>
      <w:r>
        <w:rPr>
          <w:rFonts w:hint="eastAsia" w:ascii="方正仿宋_GBK" w:hAnsi="方正仿宋_GBK" w:eastAsia="方正仿宋_GBK" w:cs="方正仿宋_GBK"/>
          <w:spacing w:val="12"/>
          <w:sz w:val="32"/>
          <w:szCs w:val="32"/>
        </w:rPr>
        <w:t>要求，</w:t>
      </w:r>
      <w:r>
        <w:rPr>
          <w:rFonts w:hint="eastAsia" w:ascii="方正仿宋_GBK" w:hAnsi="方正仿宋_GBK" w:eastAsia="方正仿宋_GBK" w:cs="方正仿宋_GBK"/>
          <w:spacing w:val="8"/>
          <w:sz w:val="32"/>
          <w:szCs w:val="32"/>
        </w:rPr>
        <w:t>提供与招标有关数据或信息。我方承诺完全按照投标书有关内容履约。</w:t>
      </w:r>
    </w:p>
    <w:p>
      <w:pPr>
        <w:spacing w:before="127" w:line="315" w:lineRule="auto"/>
        <w:ind w:left="1168"/>
        <w:jc w:val="left"/>
        <w:rPr>
          <w:rFonts w:hint="eastAsia" w:ascii="方正仿宋_GBK" w:hAnsi="方正仿宋_GBK" w:eastAsia="方正仿宋_GBK" w:cs="方正仿宋_GBK"/>
          <w:spacing w:val="27"/>
          <w:sz w:val="32"/>
          <w:szCs w:val="32"/>
          <w:lang w:val="en-US" w:eastAsia="zh-CN"/>
        </w:rPr>
      </w:pPr>
      <w:r>
        <w:rPr>
          <w:rFonts w:hint="eastAsia" w:ascii="方正仿宋_GBK" w:hAnsi="方正仿宋_GBK" w:eastAsia="方正仿宋_GBK" w:cs="方正仿宋_GBK"/>
          <w:spacing w:val="-30"/>
          <w:sz w:val="32"/>
          <w:szCs w:val="32"/>
          <w:lang w:val="en-US" w:eastAsia="zh-CN"/>
        </w:rPr>
        <w:t>投标人（盖章）：</w:t>
      </w:r>
      <w:r>
        <w:rPr>
          <w:rFonts w:hint="eastAsia" w:ascii="方正仿宋_GBK" w:hAnsi="方正仿宋_GBK" w:eastAsia="方正仿宋_GBK" w:cs="方正仿宋_GBK"/>
          <w:spacing w:val="-30"/>
          <w:sz w:val="32"/>
          <w:szCs w:val="32"/>
        </w:rPr>
        <w:t xml:space="preserve"> </w:t>
      </w:r>
      <w:r>
        <w:rPr>
          <w:rFonts w:hint="eastAsia" w:ascii="方正仿宋_GBK" w:hAnsi="方正仿宋_GBK" w:eastAsia="方正仿宋_GBK" w:cs="方正仿宋_GBK"/>
          <w:spacing w:val="5"/>
          <w:sz w:val="32"/>
          <w:szCs w:val="32"/>
          <w:u w:val="single" w:color="auto"/>
        </w:rPr>
        <w:t xml:space="preserve">        </w:t>
      </w:r>
      <w:r>
        <w:rPr>
          <w:rFonts w:hint="eastAsia" w:ascii="方正仿宋_GBK" w:hAnsi="方正仿宋_GBK" w:eastAsia="方正仿宋_GBK" w:cs="方正仿宋_GBK"/>
          <w:spacing w:val="5"/>
          <w:sz w:val="32"/>
          <w:szCs w:val="32"/>
          <w:u w:val="single" w:color="auto"/>
          <w:lang w:val="en-US" w:eastAsia="zh-CN"/>
        </w:rPr>
        <w:t xml:space="preserve">                     </w:t>
      </w:r>
      <w:r>
        <w:rPr>
          <w:rFonts w:hint="eastAsia" w:ascii="方正仿宋_GBK" w:hAnsi="方正仿宋_GBK" w:eastAsia="方正仿宋_GBK" w:cs="方正仿宋_GBK"/>
          <w:spacing w:val="27"/>
          <w:sz w:val="32"/>
          <w:szCs w:val="32"/>
        </w:rPr>
        <w:t xml:space="preserve"> </w:t>
      </w:r>
      <w:r>
        <w:rPr>
          <w:rFonts w:hint="eastAsia" w:ascii="方正仿宋_GBK" w:hAnsi="方正仿宋_GBK" w:eastAsia="方正仿宋_GBK" w:cs="方正仿宋_GBK"/>
          <w:spacing w:val="27"/>
          <w:sz w:val="32"/>
          <w:szCs w:val="32"/>
          <w:lang w:val="en-US" w:eastAsia="zh-CN"/>
        </w:rPr>
        <w:t xml:space="preserve">   </w:t>
      </w:r>
    </w:p>
    <w:p>
      <w:pPr>
        <w:spacing w:before="127" w:line="315" w:lineRule="auto"/>
        <w:ind w:left="1168"/>
        <w:jc w:val="left"/>
        <w:rPr>
          <w:rFonts w:hint="eastAsia" w:ascii="方正仿宋_GBK" w:hAnsi="方正仿宋_GBK" w:eastAsia="方正仿宋_GBK" w:cs="方正仿宋_GBK"/>
          <w:spacing w:val="27"/>
          <w:sz w:val="32"/>
          <w:szCs w:val="32"/>
        </w:rPr>
      </w:pPr>
    </w:p>
    <w:p>
      <w:pPr>
        <w:spacing w:before="1" w:line="226" w:lineRule="auto"/>
        <w:ind w:left="1168"/>
        <w:jc w:val="left"/>
        <w:rPr>
          <w:rFonts w:hint="eastAsia" w:ascii="方正仿宋_GBK" w:hAnsi="方正仿宋_GBK" w:eastAsia="方正仿宋_GBK" w:cs="方正仿宋_GBK"/>
          <w:sz w:val="32"/>
          <w:szCs w:val="32"/>
        </w:rPr>
        <w:sectPr>
          <w:footerReference r:id="rId5" w:type="default"/>
          <w:pgSz w:w="11907" w:h="16839"/>
          <w:pgMar w:top="1156" w:right="1102" w:bottom="1115" w:left="1388" w:header="881" w:footer="954" w:gutter="0"/>
          <w:pgNumType w:fmt="numberInDash"/>
          <w:cols w:space="720" w:num="1"/>
        </w:sectPr>
      </w:pPr>
      <w:r>
        <w:rPr>
          <w:rFonts w:hint="eastAsia" w:ascii="方正仿宋_GBK" w:hAnsi="方正仿宋_GBK" w:eastAsia="方正仿宋_GBK" w:cs="方正仿宋_GBK"/>
          <w:spacing w:val="7"/>
          <w:sz w:val="32"/>
          <w:szCs w:val="32"/>
          <w:lang w:val="en-US" w:eastAsia="zh-CN"/>
        </w:rPr>
        <w:t>法定代表人（签字）</w:t>
      </w:r>
      <w:r>
        <w:rPr>
          <w:rFonts w:hint="eastAsia" w:ascii="方正仿宋_GBK" w:hAnsi="方正仿宋_GBK" w:eastAsia="方正仿宋_GBK" w:cs="方正仿宋_GBK"/>
          <w:spacing w:val="7"/>
          <w:sz w:val="32"/>
          <w:szCs w:val="32"/>
        </w:rPr>
        <w:t>：</w:t>
      </w:r>
      <w:r>
        <w:rPr>
          <w:rFonts w:hint="eastAsia" w:ascii="方正仿宋_GBK" w:hAnsi="方正仿宋_GBK" w:eastAsia="方正仿宋_GBK" w:cs="方正仿宋_GBK"/>
          <w:sz w:val="32"/>
          <w:szCs w:val="32"/>
          <w:u w:val="single" w:color="auto"/>
        </w:rPr>
        <w:t xml:space="preserve">                  </w:t>
      </w:r>
      <w:r>
        <w:rPr>
          <w:rFonts w:hint="eastAsia" w:ascii="方正仿宋_GBK" w:hAnsi="方正仿宋_GBK" w:eastAsia="方正仿宋_GBK" w:cs="方正仿宋_GBK"/>
          <w:sz w:val="32"/>
          <w:szCs w:val="32"/>
          <w:u w:val="single" w:color="auto"/>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 xml:space="preserve">附件 </w:t>
      </w:r>
      <w:r>
        <w:rPr>
          <w:rFonts w:hint="eastAsia" w:ascii="Times New Roman" w:hAnsi="Times New Roman" w:eastAsia="方正黑体_GBK" w:cs="Times New Roman"/>
          <w:sz w:val="32"/>
          <w:szCs w:val="32"/>
          <w:lang w:val="en-US" w:eastAsia="zh-CN"/>
        </w:rPr>
        <w:t>4</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营业执照或事业单位法人证书复印件加盖公章</w:t>
      </w:r>
    </w:p>
    <w:p>
      <w:pPr>
        <w:spacing w:before="111" w:line="383" w:lineRule="auto"/>
        <w:ind w:left="68" w:right="33" w:firstLine="533"/>
        <w:rPr>
          <w:rFonts w:hint="eastAsia" w:ascii="方正仿宋_GBK" w:hAnsi="方正仿宋_GBK" w:eastAsia="方正仿宋_GBK" w:cs="方正仿宋_GBK"/>
          <w:spacing w:val="8"/>
          <w:sz w:val="32"/>
          <w:szCs w:val="32"/>
          <w:lang w:eastAsia="zh-CN"/>
        </w:rPr>
      </w:pPr>
      <w:r>
        <w:rPr>
          <w:rFonts w:hint="eastAsia" w:ascii="方正仿宋_GBK" w:hAnsi="方正仿宋_GBK" w:eastAsia="方正仿宋_GBK" w:cs="方正仿宋_GBK"/>
          <w:spacing w:val="8"/>
          <w:sz w:val="32"/>
          <w:szCs w:val="32"/>
          <w:lang w:eastAsia="zh-CN"/>
        </w:rPr>
        <w:t>注：由投标人（供应商）自行提供。</w:t>
      </w:r>
    </w:p>
    <w:p>
      <w:pPr>
        <w:keepNext w:val="0"/>
        <w:keepLines w:val="0"/>
        <w:pageBreakBefore w:val="0"/>
        <w:widowControl/>
        <w:kinsoku w:val="0"/>
        <w:wordWrap/>
        <w:overflowPunct/>
        <w:topLinePunct w:val="0"/>
        <w:autoSpaceDE w:val="0"/>
        <w:autoSpaceDN w:val="0"/>
        <w:bidi w:val="0"/>
        <w:adjustRightInd w:val="0"/>
        <w:snapToGrid w:val="0"/>
        <w:spacing w:line="594" w:lineRule="exact"/>
        <w:ind w:left="0" w:right="0" w:firstLine="640" w:firstLineChars="200"/>
        <w:textAlignment w:val="baseline"/>
        <w:rPr>
          <w:rFonts w:hint="eastAsia" w:ascii="方正仿宋_GBK" w:hAnsi="方正仿宋_GBK" w:eastAsia="方正仿宋_GBK" w:cs="方正仿宋_GBK"/>
          <w:sz w:val="32"/>
          <w:szCs w:val="32"/>
          <w:lang w:eastAsia="zh-CN"/>
        </w:rPr>
      </w:pPr>
    </w:p>
    <w:p>
      <w:pPr>
        <w:spacing w:line="218" w:lineRule="auto"/>
        <w:rPr>
          <w:rFonts w:hint="default" w:ascii="Times New Roman" w:hAnsi="Times New Roman" w:eastAsia="宋体" w:cs="Times New Roman"/>
          <w:sz w:val="24"/>
          <w:szCs w:val="24"/>
          <w:lang w:eastAsia="zh-CN"/>
        </w:rPr>
      </w:pPr>
    </w:p>
    <w:p>
      <w:pPr>
        <w:spacing w:line="218" w:lineRule="auto"/>
        <w:rPr>
          <w:rFonts w:hint="default" w:ascii="Times New Roman" w:hAnsi="Times New Roman" w:eastAsia="宋体" w:cs="Times New Roman"/>
          <w:sz w:val="24"/>
          <w:szCs w:val="24"/>
          <w:lang w:eastAsia="zh-CN"/>
        </w:rPr>
      </w:pPr>
    </w:p>
    <w:p>
      <w:pPr>
        <w:spacing w:line="218" w:lineRule="auto"/>
        <w:rPr>
          <w:rFonts w:hint="default" w:ascii="Times New Roman" w:hAnsi="Times New Roman" w:eastAsia="宋体" w:cs="Times New Roman"/>
          <w:sz w:val="24"/>
          <w:szCs w:val="24"/>
          <w:lang w:eastAsia="zh-CN"/>
        </w:rPr>
      </w:pPr>
    </w:p>
    <w:p>
      <w:pPr>
        <w:spacing w:line="218" w:lineRule="auto"/>
        <w:rPr>
          <w:rFonts w:hint="default" w:ascii="Times New Roman" w:hAnsi="Times New Roman" w:eastAsia="宋体" w:cs="Times New Roman"/>
          <w:sz w:val="24"/>
          <w:szCs w:val="24"/>
          <w:lang w:eastAsia="zh-CN"/>
        </w:rPr>
      </w:pPr>
    </w:p>
    <w:p>
      <w:pPr>
        <w:spacing w:line="218" w:lineRule="auto"/>
        <w:rPr>
          <w:rFonts w:hint="default" w:ascii="Times New Roman" w:hAnsi="Times New Roman" w:eastAsia="宋体" w:cs="Times New Roman"/>
          <w:sz w:val="24"/>
          <w:szCs w:val="24"/>
          <w:lang w:eastAsia="zh-CN"/>
        </w:rPr>
      </w:pPr>
    </w:p>
    <w:p>
      <w:pPr>
        <w:spacing w:line="218" w:lineRule="auto"/>
        <w:rPr>
          <w:rFonts w:hint="default" w:ascii="Times New Roman" w:hAnsi="Times New Roman" w:eastAsia="宋体" w:cs="Times New Roman"/>
          <w:sz w:val="24"/>
          <w:szCs w:val="24"/>
          <w:lang w:eastAsia="zh-CN"/>
        </w:rPr>
      </w:pPr>
    </w:p>
    <w:p>
      <w:pPr>
        <w:spacing w:line="218" w:lineRule="auto"/>
        <w:rPr>
          <w:rFonts w:hint="default" w:ascii="Times New Roman" w:hAnsi="Times New Roman" w:eastAsia="宋体" w:cs="Times New Roman"/>
          <w:sz w:val="24"/>
          <w:szCs w:val="24"/>
          <w:lang w:eastAsia="zh-CN"/>
        </w:rPr>
      </w:pPr>
    </w:p>
    <w:p>
      <w:pPr>
        <w:spacing w:line="218" w:lineRule="auto"/>
        <w:rPr>
          <w:rFonts w:hint="default" w:ascii="Times New Roman" w:hAnsi="Times New Roman" w:eastAsia="宋体" w:cs="Times New Roman"/>
          <w:sz w:val="24"/>
          <w:szCs w:val="24"/>
          <w:lang w:eastAsia="zh-CN"/>
        </w:rPr>
      </w:pPr>
    </w:p>
    <w:p>
      <w:pPr>
        <w:spacing w:line="218" w:lineRule="auto"/>
        <w:rPr>
          <w:rFonts w:hint="default" w:ascii="Times New Roman" w:hAnsi="Times New Roman" w:eastAsia="宋体" w:cs="Times New Roman"/>
          <w:sz w:val="24"/>
          <w:szCs w:val="24"/>
          <w:lang w:eastAsia="zh-CN"/>
        </w:rPr>
      </w:pPr>
    </w:p>
    <w:p>
      <w:pPr>
        <w:spacing w:line="218" w:lineRule="auto"/>
        <w:rPr>
          <w:rFonts w:hint="default" w:ascii="Times New Roman" w:hAnsi="Times New Roman" w:eastAsia="宋体" w:cs="Times New Roman"/>
          <w:sz w:val="24"/>
          <w:szCs w:val="24"/>
          <w:lang w:eastAsia="zh-CN"/>
        </w:rPr>
      </w:pPr>
    </w:p>
    <w:p>
      <w:pPr>
        <w:spacing w:line="218" w:lineRule="auto"/>
        <w:rPr>
          <w:rFonts w:hint="default" w:ascii="Times New Roman" w:hAnsi="Times New Roman" w:eastAsia="宋体" w:cs="Times New Roman"/>
          <w:sz w:val="24"/>
          <w:szCs w:val="24"/>
          <w:lang w:eastAsia="zh-CN"/>
        </w:rPr>
      </w:pPr>
    </w:p>
    <w:p>
      <w:pPr>
        <w:spacing w:line="218" w:lineRule="auto"/>
        <w:rPr>
          <w:rFonts w:hint="default" w:ascii="Times New Roman" w:hAnsi="Times New Roman" w:eastAsia="宋体" w:cs="Times New Roman"/>
          <w:sz w:val="24"/>
          <w:szCs w:val="24"/>
          <w:lang w:eastAsia="zh-CN"/>
        </w:rPr>
      </w:pPr>
    </w:p>
    <w:p>
      <w:pPr>
        <w:spacing w:line="218" w:lineRule="auto"/>
        <w:rPr>
          <w:rFonts w:hint="default" w:ascii="Times New Roman" w:hAnsi="Times New Roman" w:eastAsia="宋体" w:cs="Times New Roman"/>
          <w:sz w:val="24"/>
          <w:szCs w:val="24"/>
          <w:lang w:eastAsia="zh-CN"/>
        </w:rPr>
      </w:pPr>
    </w:p>
    <w:p>
      <w:pPr>
        <w:spacing w:line="218" w:lineRule="auto"/>
        <w:rPr>
          <w:rFonts w:hint="default" w:ascii="Times New Roman" w:hAnsi="Times New Roman" w:eastAsia="宋体" w:cs="Times New Roman"/>
          <w:sz w:val="24"/>
          <w:szCs w:val="24"/>
          <w:lang w:eastAsia="zh-CN"/>
        </w:rPr>
      </w:pPr>
    </w:p>
    <w:p>
      <w:pPr>
        <w:spacing w:line="218" w:lineRule="auto"/>
        <w:rPr>
          <w:rFonts w:hint="default" w:ascii="Times New Roman" w:hAnsi="Times New Roman" w:eastAsia="宋体" w:cs="Times New Roman"/>
          <w:sz w:val="24"/>
          <w:szCs w:val="24"/>
          <w:lang w:eastAsia="zh-CN"/>
        </w:rPr>
      </w:pPr>
    </w:p>
    <w:p>
      <w:pPr>
        <w:spacing w:line="218" w:lineRule="auto"/>
        <w:rPr>
          <w:rFonts w:hint="default" w:ascii="Times New Roman" w:hAnsi="Times New Roman" w:eastAsia="宋体" w:cs="Times New Roman"/>
          <w:sz w:val="24"/>
          <w:szCs w:val="24"/>
          <w:lang w:eastAsia="zh-CN"/>
        </w:rPr>
      </w:pPr>
    </w:p>
    <w:p>
      <w:pPr>
        <w:spacing w:line="218" w:lineRule="auto"/>
        <w:rPr>
          <w:rFonts w:hint="default" w:ascii="Times New Roman" w:hAnsi="Times New Roman" w:eastAsia="宋体" w:cs="Times New Roman"/>
          <w:sz w:val="24"/>
          <w:szCs w:val="24"/>
          <w:lang w:eastAsia="zh-CN"/>
        </w:rPr>
      </w:pPr>
    </w:p>
    <w:p>
      <w:pPr>
        <w:spacing w:line="218" w:lineRule="auto"/>
        <w:rPr>
          <w:rFonts w:hint="default" w:ascii="Times New Roman" w:hAnsi="Times New Roman" w:eastAsia="宋体" w:cs="Times New Roman"/>
          <w:sz w:val="24"/>
          <w:szCs w:val="24"/>
          <w:lang w:eastAsia="zh-CN"/>
        </w:rPr>
      </w:pPr>
    </w:p>
    <w:p>
      <w:pPr>
        <w:spacing w:line="218" w:lineRule="auto"/>
        <w:rPr>
          <w:rFonts w:hint="default" w:ascii="Times New Roman" w:hAnsi="Times New Roman" w:eastAsia="宋体" w:cs="Times New Roman"/>
          <w:sz w:val="24"/>
          <w:szCs w:val="24"/>
          <w:lang w:eastAsia="zh-CN"/>
        </w:rPr>
      </w:pPr>
    </w:p>
    <w:p>
      <w:pPr>
        <w:spacing w:line="218" w:lineRule="auto"/>
        <w:rPr>
          <w:rFonts w:hint="default" w:ascii="Times New Roman" w:hAnsi="Times New Roman" w:eastAsia="宋体" w:cs="Times New Roman"/>
          <w:sz w:val="24"/>
          <w:szCs w:val="24"/>
          <w:lang w:eastAsia="zh-CN"/>
        </w:rPr>
      </w:pPr>
    </w:p>
    <w:p>
      <w:pPr>
        <w:spacing w:line="218" w:lineRule="auto"/>
        <w:rPr>
          <w:rFonts w:hint="default" w:ascii="Times New Roman" w:hAnsi="Times New Roman" w:eastAsia="宋体" w:cs="Times New Roman"/>
          <w:sz w:val="24"/>
          <w:szCs w:val="24"/>
          <w:lang w:eastAsia="zh-CN"/>
        </w:rPr>
      </w:pPr>
    </w:p>
    <w:p>
      <w:pPr>
        <w:spacing w:line="218" w:lineRule="auto"/>
        <w:rPr>
          <w:rFonts w:hint="default" w:ascii="Times New Roman" w:hAnsi="Times New Roman" w:eastAsia="宋体" w:cs="Times New Roman"/>
          <w:sz w:val="24"/>
          <w:szCs w:val="24"/>
          <w:lang w:eastAsia="zh-CN"/>
        </w:rPr>
      </w:pPr>
    </w:p>
    <w:p>
      <w:pPr>
        <w:spacing w:line="218" w:lineRule="auto"/>
        <w:rPr>
          <w:rFonts w:hint="default" w:ascii="Times New Roman" w:hAnsi="Times New Roman" w:eastAsia="宋体" w:cs="Times New Roman"/>
          <w:sz w:val="24"/>
          <w:szCs w:val="24"/>
          <w:lang w:eastAsia="zh-CN"/>
        </w:rPr>
      </w:pPr>
    </w:p>
    <w:p>
      <w:pPr>
        <w:spacing w:line="218" w:lineRule="auto"/>
        <w:rPr>
          <w:rFonts w:hint="default" w:ascii="Times New Roman" w:hAnsi="Times New Roman" w:eastAsia="宋体" w:cs="Times New Roman"/>
          <w:sz w:val="24"/>
          <w:szCs w:val="24"/>
          <w:lang w:eastAsia="zh-CN"/>
        </w:rPr>
      </w:pPr>
    </w:p>
    <w:p>
      <w:pPr>
        <w:spacing w:line="218" w:lineRule="auto"/>
        <w:rPr>
          <w:rFonts w:hint="default" w:ascii="Times New Roman" w:hAnsi="Times New Roman" w:eastAsia="宋体" w:cs="Times New Roman"/>
          <w:sz w:val="24"/>
          <w:szCs w:val="24"/>
          <w:lang w:eastAsia="zh-CN"/>
        </w:rPr>
      </w:pPr>
    </w:p>
    <w:p>
      <w:pPr>
        <w:spacing w:line="218" w:lineRule="auto"/>
        <w:rPr>
          <w:rFonts w:hint="default" w:ascii="Times New Roman" w:hAnsi="Times New Roman" w:eastAsia="宋体" w:cs="Times New Roman"/>
          <w:sz w:val="24"/>
          <w:szCs w:val="24"/>
          <w:lang w:eastAsia="zh-CN"/>
        </w:rPr>
      </w:pPr>
    </w:p>
    <w:p>
      <w:pPr>
        <w:spacing w:line="218" w:lineRule="auto"/>
        <w:rPr>
          <w:rFonts w:hint="default" w:ascii="Times New Roman" w:hAnsi="Times New Roman" w:eastAsia="宋体" w:cs="Times New Roman"/>
          <w:sz w:val="24"/>
          <w:szCs w:val="24"/>
          <w:lang w:eastAsia="zh-CN"/>
        </w:rPr>
      </w:pPr>
    </w:p>
    <w:p>
      <w:pPr>
        <w:spacing w:line="218" w:lineRule="auto"/>
        <w:rPr>
          <w:rFonts w:hint="default" w:ascii="Times New Roman" w:hAnsi="Times New Roman" w:eastAsia="宋体" w:cs="Times New Roman"/>
          <w:sz w:val="24"/>
          <w:szCs w:val="24"/>
          <w:lang w:eastAsia="zh-CN"/>
        </w:rPr>
      </w:pPr>
    </w:p>
    <w:p>
      <w:pPr>
        <w:spacing w:line="218" w:lineRule="auto"/>
        <w:rPr>
          <w:rFonts w:hint="default" w:ascii="Times New Roman" w:hAnsi="Times New Roman" w:eastAsia="宋体" w:cs="Times New Roman"/>
          <w:sz w:val="24"/>
          <w:szCs w:val="24"/>
          <w:lang w:eastAsia="zh-CN"/>
        </w:rPr>
      </w:pPr>
    </w:p>
    <w:p>
      <w:pPr>
        <w:spacing w:line="218" w:lineRule="auto"/>
        <w:rPr>
          <w:rFonts w:hint="default" w:ascii="Times New Roman" w:hAnsi="Times New Roman" w:eastAsia="宋体" w:cs="Times New Roman"/>
          <w:sz w:val="24"/>
          <w:szCs w:val="24"/>
          <w:lang w:eastAsia="zh-CN"/>
        </w:rPr>
      </w:pPr>
    </w:p>
    <w:p>
      <w:pPr>
        <w:spacing w:line="218" w:lineRule="auto"/>
        <w:rPr>
          <w:rFonts w:hint="default" w:ascii="Times New Roman" w:hAnsi="Times New Roman" w:eastAsia="宋体" w:cs="Times New Roman"/>
          <w:sz w:val="24"/>
          <w:szCs w:val="24"/>
          <w:lang w:eastAsia="zh-CN"/>
        </w:rPr>
      </w:pPr>
    </w:p>
    <w:p>
      <w:pPr>
        <w:spacing w:line="218" w:lineRule="auto"/>
        <w:rPr>
          <w:rFonts w:hint="default" w:ascii="Times New Roman" w:hAnsi="Times New Roman" w:eastAsia="宋体" w:cs="Times New Roman"/>
          <w:sz w:val="24"/>
          <w:szCs w:val="24"/>
          <w:lang w:eastAsia="zh-CN"/>
        </w:rPr>
      </w:pPr>
    </w:p>
    <w:p>
      <w:pPr>
        <w:spacing w:line="218" w:lineRule="auto"/>
        <w:rPr>
          <w:rFonts w:hint="default" w:ascii="Times New Roman" w:hAnsi="Times New Roman" w:eastAsia="宋体" w:cs="Times New Roman"/>
          <w:sz w:val="24"/>
          <w:szCs w:val="24"/>
          <w:lang w:eastAsia="zh-CN"/>
        </w:rPr>
      </w:pPr>
    </w:p>
    <w:p>
      <w:pPr>
        <w:spacing w:line="218" w:lineRule="auto"/>
        <w:rPr>
          <w:rFonts w:hint="default" w:ascii="Times New Roman" w:hAnsi="Times New Roman" w:eastAsia="宋体" w:cs="Times New Roman"/>
          <w:sz w:val="24"/>
          <w:szCs w:val="24"/>
          <w:lang w:eastAsia="zh-CN"/>
        </w:rPr>
      </w:pPr>
    </w:p>
    <w:p>
      <w:pPr>
        <w:spacing w:line="218" w:lineRule="auto"/>
        <w:rPr>
          <w:rFonts w:hint="default" w:ascii="Times New Roman" w:hAnsi="Times New Roman" w:eastAsia="宋体" w:cs="Times New Roman"/>
          <w:sz w:val="24"/>
          <w:szCs w:val="24"/>
          <w:lang w:eastAsia="zh-CN"/>
        </w:rPr>
      </w:pPr>
    </w:p>
    <w:p>
      <w:pPr>
        <w:spacing w:line="218" w:lineRule="auto"/>
        <w:rPr>
          <w:rFonts w:hint="default" w:ascii="Times New Roman" w:hAnsi="Times New Roman" w:eastAsia="宋体" w:cs="Times New Roman"/>
          <w:sz w:val="24"/>
          <w:szCs w:val="24"/>
          <w:lang w:eastAsia="zh-CN"/>
        </w:rPr>
      </w:pPr>
    </w:p>
    <w:p>
      <w:pPr>
        <w:spacing w:line="218" w:lineRule="auto"/>
        <w:rPr>
          <w:rFonts w:hint="default" w:ascii="Times New Roman" w:hAnsi="Times New Roman" w:eastAsia="宋体" w:cs="Times New Roman"/>
          <w:sz w:val="24"/>
          <w:szCs w:val="24"/>
          <w:lang w:eastAsia="zh-CN"/>
        </w:rPr>
      </w:pPr>
    </w:p>
    <w:p>
      <w:pPr>
        <w:spacing w:line="218" w:lineRule="auto"/>
        <w:rPr>
          <w:rFonts w:hint="default" w:ascii="Times New Roman" w:hAnsi="Times New Roman" w:eastAsia="宋体" w:cs="Times New Roman"/>
          <w:sz w:val="24"/>
          <w:szCs w:val="24"/>
          <w:lang w:eastAsia="zh-CN"/>
        </w:rPr>
      </w:pPr>
    </w:p>
    <w:p>
      <w:pPr>
        <w:spacing w:line="218" w:lineRule="auto"/>
        <w:rPr>
          <w:rFonts w:hint="default" w:ascii="Times New Roman" w:hAnsi="Times New Roman" w:eastAsia="宋体" w:cs="Times New Roman"/>
          <w:sz w:val="24"/>
          <w:szCs w:val="24"/>
          <w:lang w:eastAsia="zh-CN"/>
        </w:rPr>
      </w:pPr>
    </w:p>
    <w:p>
      <w:pPr>
        <w:spacing w:line="218" w:lineRule="auto"/>
        <w:rPr>
          <w:rFonts w:hint="default" w:ascii="Times New Roman" w:hAnsi="Times New Roman" w:eastAsia="宋体" w:cs="Times New Roman"/>
          <w:sz w:val="24"/>
          <w:szCs w:val="24"/>
          <w:lang w:eastAsia="zh-CN"/>
        </w:rPr>
      </w:pPr>
    </w:p>
    <w:p>
      <w:pPr>
        <w:spacing w:line="218" w:lineRule="auto"/>
        <w:rPr>
          <w:rFonts w:hint="default" w:ascii="Times New Roman" w:hAnsi="Times New Roman" w:eastAsia="宋体" w:cs="Times New Roman"/>
          <w:sz w:val="24"/>
          <w:szCs w:val="24"/>
          <w:lang w:eastAsia="zh-CN"/>
        </w:rPr>
      </w:pPr>
    </w:p>
    <w:p>
      <w:pPr>
        <w:spacing w:line="218" w:lineRule="auto"/>
        <w:rPr>
          <w:rFonts w:hint="default" w:ascii="Times New Roman" w:hAnsi="Times New Roman" w:eastAsia="宋体" w:cs="Times New Roman"/>
          <w:sz w:val="24"/>
          <w:szCs w:val="24"/>
          <w:lang w:eastAsia="zh-CN"/>
        </w:rPr>
      </w:pPr>
    </w:p>
    <w:p>
      <w:pPr>
        <w:spacing w:line="218" w:lineRule="auto"/>
        <w:rPr>
          <w:rFonts w:hint="default" w:ascii="Times New Roman" w:hAnsi="Times New Roman" w:eastAsia="宋体" w:cs="Times New Roman"/>
          <w:sz w:val="24"/>
          <w:szCs w:val="24"/>
          <w:lang w:eastAsia="zh-CN"/>
        </w:rPr>
      </w:pPr>
    </w:p>
    <w:p>
      <w:pPr>
        <w:spacing w:line="218" w:lineRule="auto"/>
        <w:rPr>
          <w:rFonts w:hint="default" w:ascii="Times New Roman" w:hAnsi="Times New Roman" w:eastAsia="宋体" w:cs="Times New Roman"/>
          <w:sz w:val="24"/>
          <w:szCs w:val="24"/>
          <w:lang w:eastAsia="zh-CN"/>
        </w:rPr>
      </w:pPr>
    </w:p>
    <w:p>
      <w:pPr>
        <w:spacing w:line="218" w:lineRule="auto"/>
        <w:rPr>
          <w:rFonts w:hint="default" w:ascii="Times New Roman" w:hAnsi="Times New Roman" w:eastAsia="宋体" w:cs="Times New Roman"/>
          <w:sz w:val="24"/>
          <w:szCs w:val="24"/>
          <w:lang w:eastAsia="zh-CN"/>
        </w:rPr>
      </w:pPr>
    </w:p>
    <w:p>
      <w:pPr>
        <w:spacing w:before="87" w:line="228" w:lineRule="auto"/>
        <w:rPr>
          <w:rFonts w:ascii="黑体" w:hAnsi="黑体" w:eastAsia="黑体" w:cs="黑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mc:AlternateContent>
          <mc:Choice Requires="wps">
            <w:drawing>
              <wp:anchor distT="0" distB="0" distL="114300" distR="114300" simplePos="0" relativeHeight="251660288" behindDoc="0" locked="0" layoutInCell="0" allowOverlap="1">
                <wp:simplePos x="0" y="0"/>
                <wp:positionH relativeFrom="page">
                  <wp:posOffset>3778885</wp:posOffset>
                </wp:positionH>
                <wp:positionV relativeFrom="page">
                  <wp:posOffset>3350895</wp:posOffset>
                </wp:positionV>
                <wp:extent cx="2275840" cy="1161415"/>
                <wp:effectExtent l="0" t="0" r="0" b="0"/>
                <wp:wrapNone/>
                <wp:docPr id="7" name="文本框 7"/>
                <wp:cNvGraphicFramePr/>
                <a:graphic xmlns:a="http://schemas.openxmlformats.org/drawingml/2006/main">
                  <a:graphicData uri="http://schemas.microsoft.com/office/word/2010/wordprocessingShape">
                    <wps:wsp>
                      <wps:cNvSpPr txBox="1"/>
                      <wps:spPr>
                        <a:xfrm>
                          <a:off x="0" y="0"/>
                          <a:ext cx="2275840" cy="1161415"/>
                        </a:xfrm>
                        <a:prstGeom prst="rect">
                          <a:avLst/>
                        </a:prstGeom>
                        <a:noFill/>
                        <a:ln>
                          <a:noFill/>
                        </a:ln>
                      </wps:spPr>
                      <wps:txbx>
                        <w:txbxContent>
                          <w:p>
                            <w:pPr>
                              <w:spacing w:line="20" w:lineRule="exact"/>
                            </w:pPr>
                          </w:p>
                          <w:p>
                            <w:pPr>
                              <w:pStyle w:val="2"/>
                            </w:pPr>
                          </w:p>
                        </w:txbxContent>
                      </wps:txbx>
                      <wps:bodyPr lIns="0" tIns="0" rIns="0" bIns="0" upright="1"/>
                    </wps:wsp>
                  </a:graphicData>
                </a:graphic>
              </wp:anchor>
            </w:drawing>
          </mc:Choice>
          <mc:Fallback>
            <w:pict>
              <v:shape id="_x0000_s1026" o:spid="_x0000_s1026" o:spt="202" type="#_x0000_t202" style="position:absolute;left:0pt;margin-left:297.55pt;margin-top:263.85pt;height:91.45pt;width:179.2pt;mso-position-horizontal-relative:page;mso-position-vertical-relative:page;z-index:251660288;mso-width-relative:page;mso-height-relative:page;" filled="f" stroked="f" coordsize="21600,21600" o:allowincell="f" o:gfxdata="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BraxBjaAAAACwEAAA8AAAAAAAAAAQAgAAAAIgAAAGRycy9kb3ducmV2LnhtbFBL&#10;AQIUABQAAAAIAIdO4kChFNXTuwEAAHMDAAAOAAAAAAAAAAEAIAAAACkBAABkcnMvZTJvRG9jLnht&#10;bFBLBQYAAAAABgAGAFkBAABWBQAAAAA=&#10;">
                <v:fill on="f" focussize="0,0"/>
                <v:stroke on="f"/>
                <v:imagedata o:title=""/>
                <o:lock v:ext="edit" aspectratio="f"/>
                <v:textbox inset="0mm,0mm,0mm,0mm">
                  <w:txbxContent>
                    <w:p>
                      <w:pPr>
                        <w:spacing w:line="20" w:lineRule="exact"/>
                      </w:pPr>
                    </w:p>
                    <w:p>
                      <w:pPr>
                        <w:pStyle w:val="2"/>
                      </w:pPr>
                    </w:p>
                  </w:txbxContent>
                </v:textbox>
              </v:shape>
            </w:pict>
          </mc:Fallback>
        </mc:AlternateContent>
      </w:r>
      <w:r>
        <w:rPr>
          <w:rFonts w:hint="default" w:ascii="Times New Roman" w:hAnsi="Times New Roman" w:eastAsia="方正黑体_GBK" w:cs="Times New Roman"/>
          <w:sz w:val="32"/>
          <w:szCs w:val="32"/>
          <w:lang w:eastAsia="zh-CN"/>
        </w:rPr>
        <w:t xml:space="preserve">附件 </w:t>
      </w:r>
      <w:r>
        <w:rPr>
          <w:rFonts w:hint="eastAsia" w:ascii="Times New Roman" w:hAnsi="Times New Roman" w:eastAsia="方正黑体_GBK" w:cs="Times New Roman"/>
          <w:sz w:val="32"/>
          <w:szCs w:val="32"/>
          <w:lang w:val="en-US" w:eastAsia="zh-CN"/>
        </w:rPr>
        <w:t xml:space="preserve">5       </w:t>
      </w:r>
      <w:r>
        <w:rPr>
          <w:rFonts w:hint="default" w:ascii="Times New Roman" w:hAnsi="Times New Roman" w:eastAsia="方正黑体_GBK" w:cs="Times New Roman"/>
          <w:sz w:val="32"/>
          <w:szCs w:val="32"/>
          <w:lang w:eastAsia="zh-CN"/>
        </w:rPr>
        <w:t>法定代表人资格证明书</w:t>
      </w:r>
    </w:p>
    <w:p>
      <w:pPr>
        <w:pStyle w:val="2"/>
        <w:spacing w:line="258" w:lineRule="auto"/>
        <w:rPr>
          <w:rFonts w:hint="default" w:ascii="Times New Roman" w:hAnsi="Times New Roman" w:cs="Times New Roman"/>
          <w:lang w:eastAsia="zh-CN"/>
        </w:rPr>
      </w:pPr>
    </w:p>
    <w:p>
      <w:pPr>
        <w:pStyle w:val="2"/>
        <w:spacing w:line="258" w:lineRule="auto"/>
        <w:rPr>
          <w:rFonts w:hint="default" w:ascii="Times New Roman" w:hAnsi="Times New Roman" w:cs="Times New Roman"/>
          <w:lang w:eastAsia="zh-CN"/>
        </w:rPr>
      </w:pPr>
    </w:p>
    <w:p>
      <w:pPr>
        <w:pStyle w:val="2"/>
        <w:spacing w:line="258" w:lineRule="auto"/>
        <w:rPr>
          <w:rFonts w:hint="default" w:ascii="Times New Roman" w:hAnsi="Times New Roman" w:cs="Times New Roman"/>
          <w:lang w:eastAsia="zh-CN"/>
        </w:rPr>
      </w:pPr>
    </w:p>
    <w:p>
      <w:pPr>
        <w:tabs>
          <w:tab w:val="left" w:pos="749"/>
        </w:tabs>
        <w:spacing w:before="87" w:line="469" w:lineRule="auto"/>
        <w:ind w:left="59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u w:val="single"/>
          <w:lang w:eastAsia="zh-CN"/>
        </w:rPr>
        <w:tab/>
      </w:r>
      <w:r>
        <w:rPr>
          <w:rFonts w:hint="eastAsia" w:ascii="方正仿宋_GBK" w:hAnsi="方正仿宋_GBK" w:eastAsia="方正仿宋_GBK" w:cs="方正仿宋_GBK"/>
          <w:spacing w:val="-6"/>
          <w:sz w:val="32"/>
          <w:szCs w:val="32"/>
          <w:u w:val="single"/>
          <w:lang w:eastAsia="zh-CN"/>
        </w:rPr>
        <w:t>（法定代表人姓名）</w:t>
      </w:r>
      <w:r>
        <w:rPr>
          <w:rFonts w:hint="eastAsia" w:ascii="方正仿宋_GBK" w:hAnsi="方正仿宋_GBK" w:eastAsia="方正仿宋_GBK" w:cs="方正仿宋_GBK"/>
          <w:spacing w:val="-6"/>
          <w:sz w:val="32"/>
          <w:szCs w:val="32"/>
          <w:lang w:eastAsia="zh-CN"/>
        </w:rPr>
        <w:t>系</w:t>
      </w:r>
      <w:r>
        <w:rPr>
          <w:rFonts w:hint="eastAsia" w:ascii="方正仿宋_GBK" w:hAnsi="方正仿宋_GBK" w:eastAsia="方正仿宋_GBK" w:cs="方正仿宋_GBK"/>
          <w:spacing w:val="-43"/>
          <w:sz w:val="32"/>
          <w:szCs w:val="32"/>
          <w:u w:val="single"/>
          <w:lang w:eastAsia="zh-CN"/>
        </w:rPr>
        <w:t xml:space="preserve"> </w:t>
      </w:r>
      <w:r>
        <w:rPr>
          <w:rFonts w:hint="eastAsia" w:ascii="方正仿宋_GBK" w:hAnsi="方正仿宋_GBK" w:eastAsia="方正仿宋_GBK" w:cs="方正仿宋_GBK"/>
          <w:spacing w:val="-6"/>
          <w:sz w:val="32"/>
          <w:szCs w:val="32"/>
          <w:u w:val="single"/>
          <w:lang w:eastAsia="zh-CN"/>
        </w:rPr>
        <w:t xml:space="preserve">（投标供应商全称） </w:t>
      </w:r>
      <w:r>
        <w:rPr>
          <w:rFonts w:hint="eastAsia" w:ascii="方正仿宋_GBK" w:hAnsi="方正仿宋_GBK" w:eastAsia="方正仿宋_GBK" w:cs="方正仿宋_GBK"/>
          <w:spacing w:val="-6"/>
          <w:sz w:val="32"/>
          <w:szCs w:val="32"/>
          <w:lang w:eastAsia="zh-CN"/>
        </w:rPr>
        <w:t>的法定代表人。</w:t>
      </w:r>
    </w:p>
    <w:p>
      <w:pPr>
        <w:spacing w:line="226" w:lineRule="auto"/>
        <w:ind w:left="601"/>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6"/>
          <w:sz w:val="32"/>
          <w:szCs w:val="32"/>
        </w:rPr>
        <w:t>特此证明</w:t>
      </w:r>
    </w:p>
    <w:p>
      <w:pPr>
        <w:spacing w:line="94" w:lineRule="exact"/>
        <w:rPr>
          <w:rFonts w:hint="eastAsia" w:ascii="方正仿宋_GBK" w:hAnsi="方正仿宋_GBK" w:eastAsia="方正仿宋_GBK" w:cs="方正仿宋_GBK"/>
          <w:sz w:val="32"/>
          <w:szCs w:val="32"/>
        </w:rPr>
      </w:pPr>
    </w:p>
    <w:tbl>
      <w:tblPr>
        <w:tblStyle w:val="12"/>
        <w:tblW w:w="3528" w:type="dxa"/>
        <w:tblInd w:w="580" w:type="dxa"/>
        <w:tblBorders>
          <w:top w:val="dashed" w:color="000000" w:sz="6" w:space="0"/>
          <w:left w:val="dashed" w:color="000000" w:sz="6" w:space="0"/>
          <w:bottom w:val="dashed" w:color="000000" w:sz="6" w:space="0"/>
          <w:right w:val="dashed" w:color="000000" w:sz="6" w:space="0"/>
          <w:insideH w:val="none" w:color="auto" w:sz="0" w:space="0"/>
          <w:insideV w:val="none" w:color="auto" w:sz="0" w:space="0"/>
        </w:tblBorders>
        <w:tblLayout w:type="fixed"/>
        <w:tblCellMar>
          <w:top w:w="0" w:type="dxa"/>
          <w:left w:w="0" w:type="dxa"/>
          <w:bottom w:w="0" w:type="dxa"/>
          <w:right w:w="0" w:type="dxa"/>
        </w:tblCellMar>
      </w:tblPr>
      <w:tblGrid>
        <w:gridCol w:w="3528"/>
      </w:tblGrid>
      <w:tr>
        <w:tblPrEx>
          <w:tblBorders>
            <w:top w:val="dashed" w:color="000000" w:sz="6" w:space="0"/>
            <w:left w:val="dashed" w:color="000000" w:sz="6" w:space="0"/>
            <w:bottom w:val="dashed" w:color="000000" w:sz="6" w:space="0"/>
            <w:right w:val="dashed" w:color="000000" w:sz="6" w:space="0"/>
            <w:insideH w:val="none" w:color="auto" w:sz="0" w:space="0"/>
            <w:insideV w:val="none" w:color="auto" w:sz="0" w:space="0"/>
          </w:tblBorders>
          <w:tblCellMar>
            <w:top w:w="0" w:type="dxa"/>
            <w:left w:w="0" w:type="dxa"/>
            <w:bottom w:w="0" w:type="dxa"/>
            <w:right w:w="0" w:type="dxa"/>
          </w:tblCellMar>
        </w:tblPrEx>
        <w:trPr>
          <w:trHeight w:val="1758" w:hRule="atLeast"/>
        </w:trPr>
        <w:tc>
          <w:tcPr>
            <w:tcW w:w="3528" w:type="dxa"/>
          </w:tcPr>
          <w:p>
            <w:pPr>
              <w:spacing w:line="336" w:lineRule="auto"/>
              <w:rPr>
                <w:rFonts w:hint="eastAsia" w:ascii="方正仿宋_GBK" w:hAnsi="方正仿宋_GBK" w:eastAsia="方正仿宋_GBK" w:cs="方正仿宋_GBK"/>
                <w:sz w:val="32"/>
                <w:szCs w:val="32"/>
                <w:lang w:eastAsia="zh-CN"/>
              </w:rPr>
            </w:pPr>
          </w:p>
          <w:p>
            <w:pPr>
              <w:pStyle w:val="11"/>
              <w:spacing w:before="88" w:line="226" w:lineRule="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pacing w:val="8"/>
                <w:sz w:val="32"/>
                <w:szCs w:val="32"/>
                <w:lang w:eastAsia="zh-CN"/>
              </w:rPr>
              <w:t>法定代表人身份证复印件</w:t>
            </w:r>
          </w:p>
          <w:p>
            <w:pPr>
              <w:pStyle w:val="11"/>
              <w:spacing w:before="31" w:line="226" w:lineRule="auto"/>
              <w:ind w:left="1081"/>
              <w:rPr>
                <w:rFonts w:hint="eastAsia" w:ascii="方正仿宋_GBK" w:hAnsi="方正仿宋_GBK" w:eastAsia="方正仿宋_GBK" w:cs="方正仿宋_GBK"/>
                <w:sz w:val="32"/>
                <w:szCs w:val="32"/>
              </w:rPr>
            </w:pPr>
            <w:r>
              <w:rPr>
                <w:rFonts w:hint="eastAsia" w:ascii="方正仿宋_GBK" w:hAnsi="方正仿宋_GBK" w:eastAsia="方正仿宋_GBK" w:cs="方正仿宋_GBK"/>
                <w:spacing w:val="3"/>
                <w:sz w:val="32"/>
                <w:szCs w:val="32"/>
              </w:rPr>
              <w:t>（人像面）</w:t>
            </w:r>
          </w:p>
        </w:tc>
      </w:tr>
    </w:tbl>
    <w:tbl>
      <w:tblPr>
        <w:tblStyle w:val="12"/>
        <w:tblpPr w:leftFromText="180" w:rightFromText="180" w:vertAnchor="text" w:horzAnchor="page" w:tblpX="6091" w:tblpY="-2113"/>
        <w:tblOverlap w:val="never"/>
        <w:tblW w:w="3560" w:type="dxa"/>
        <w:tblInd w:w="0" w:type="dxa"/>
        <w:tblBorders>
          <w:top w:val="dashed" w:color="000000" w:sz="6" w:space="0"/>
          <w:left w:val="dashed" w:color="000000" w:sz="6" w:space="0"/>
          <w:bottom w:val="dashed" w:color="000000" w:sz="6" w:space="0"/>
          <w:right w:val="dashed" w:color="000000" w:sz="6" w:space="0"/>
          <w:insideH w:val="none" w:color="auto" w:sz="0" w:space="0"/>
          <w:insideV w:val="none" w:color="auto" w:sz="0" w:space="0"/>
        </w:tblBorders>
        <w:tblLayout w:type="fixed"/>
        <w:tblCellMar>
          <w:top w:w="0" w:type="dxa"/>
          <w:left w:w="0" w:type="dxa"/>
          <w:bottom w:w="0" w:type="dxa"/>
          <w:right w:w="0" w:type="dxa"/>
        </w:tblCellMar>
      </w:tblPr>
      <w:tblGrid>
        <w:gridCol w:w="3560"/>
      </w:tblGrid>
      <w:tr>
        <w:tblPrEx>
          <w:tblBorders>
            <w:top w:val="dashed" w:color="000000" w:sz="6" w:space="0"/>
            <w:left w:val="dashed" w:color="000000" w:sz="6" w:space="0"/>
            <w:bottom w:val="dashed" w:color="000000" w:sz="6" w:space="0"/>
            <w:right w:val="dashed" w:color="000000" w:sz="6" w:space="0"/>
            <w:insideH w:val="none" w:color="auto" w:sz="0" w:space="0"/>
            <w:insideV w:val="none" w:color="auto" w:sz="0" w:space="0"/>
          </w:tblBorders>
          <w:tblCellMar>
            <w:top w:w="0" w:type="dxa"/>
            <w:left w:w="0" w:type="dxa"/>
            <w:bottom w:w="0" w:type="dxa"/>
            <w:right w:w="0" w:type="dxa"/>
          </w:tblCellMar>
        </w:tblPrEx>
        <w:trPr>
          <w:trHeight w:val="2143" w:hRule="atLeast"/>
        </w:trPr>
        <w:tc>
          <w:tcPr>
            <w:tcW w:w="3560" w:type="dxa"/>
          </w:tcPr>
          <w:p>
            <w:pPr>
              <w:spacing w:line="337" w:lineRule="auto"/>
            </w:pPr>
          </w:p>
          <w:p>
            <w:pPr>
              <w:pStyle w:val="11"/>
              <w:spacing w:before="88" w:line="226" w:lineRule="auto"/>
              <w:ind w:left="23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pacing w:val="8"/>
                <w:sz w:val="32"/>
                <w:szCs w:val="32"/>
                <w:lang w:eastAsia="zh-CN"/>
              </w:rPr>
              <w:t>法定代表人身份证复印件</w:t>
            </w:r>
          </w:p>
          <w:p>
            <w:pPr>
              <w:pStyle w:val="11"/>
              <w:spacing w:before="31" w:line="227" w:lineRule="auto"/>
              <w:ind w:left="1081"/>
              <w:rPr>
                <w:sz w:val="27"/>
                <w:szCs w:val="27"/>
              </w:rPr>
            </w:pPr>
            <w:r>
              <w:rPr>
                <w:rFonts w:hint="eastAsia" w:ascii="方正仿宋_GBK" w:hAnsi="方正仿宋_GBK" w:eastAsia="方正仿宋_GBK" w:cs="方正仿宋_GBK"/>
                <w:sz w:val="32"/>
                <w:szCs w:val="32"/>
              </w:rPr>
              <w:t>（国徽面）</w:t>
            </w:r>
          </w:p>
        </w:tc>
      </w:tr>
    </w:tbl>
    <w:p>
      <w:pPr>
        <w:pStyle w:val="2"/>
        <w:spacing w:line="314" w:lineRule="auto"/>
        <w:rPr>
          <w:rFonts w:hint="eastAsia" w:ascii="方正仿宋_GBK" w:hAnsi="方正仿宋_GBK" w:eastAsia="方正仿宋_GBK" w:cs="方正仿宋_GBK"/>
          <w:sz w:val="32"/>
          <w:szCs w:val="32"/>
        </w:rPr>
      </w:pPr>
    </w:p>
    <w:p>
      <w:pPr>
        <w:spacing w:before="88" w:line="226" w:lineRule="auto"/>
        <w:ind w:left="468"/>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pacing w:val="6"/>
          <w:sz w:val="32"/>
          <w:szCs w:val="32"/>
          <w:lang w:eastAsia="zh-CN"/>
        </w:rPr>
        <w:t>身份证关键信息应清晰可辩，否则投标无效。</w:t>
      </w:r>
    </w:p>
    <w:p>
      <w:pPr>
        <w:pStyle w:val="2"/>
        <w:spacing w:line="301" w:lineRule="auto"/>
        <w:rPr>
          <w:rFonts w:hint="eastAsia" w:ascii="方正仿宋_GBK" w:hAnsi="方正仿宋_GBK" w:eastAsia="方正仿宋_GBK" w:cs="方正仿宋_GBK"/>
          <w:sz w:val="32"/>
          <w:szCs w:val="32"/>
          <w:lang w:eastAsia="zh-CN"/>
        </w:rPr>
      </w:pPr>
    </w:p>
    <w:p>
      <w:pPr>
        <w:pStyle w:val="2"/>
        <w:spacing w:line="301" w:lineRule="auto"/>
        <w:rPr>
          <w:rFonts w:hint="eastAsia" w:ascii="方正仿宋_GBK" w:hAnsi="方正仿宋_GBK" w:eastAsia="方正仿宋_GBK" w:cs="方正仿宋_GBK"/>
          <w:sz w:val="32"/>
          <w:szCs w:val="32"/>
          <w:lang w:eastAsia="zh-CN"/>
        </w:rPr>
      </w:pPr>
    </w:p>
    <w:p>
      <w:pPr>
        <w:pStyle w:val="2"/>
        <w:spacing w:line="302" w:lineRule="auto"/>
        <w:rPr>
          <w:rFonts w:hint="eastAsia" w:ascii="方正仿宋_GBK" w:hAnsi="方正仿宋_GBK" w:eastAsia="方正仿宋_GBK" w:cs="方正仿宋_GBK"/>
          <w:sz w:val="32"/>
          <w:szCs w:val="32"/>
          <w:lang w:eastAsia="zh-CN"/>
        </w:rPr>
      </w:pPr>
    </w:p>
    <w:p>
      <w:pPr>
        <w:spacing w:before="89" w:line="685" w:lineRule="exact"/>
        <w:ind w:left="4369" w:firstLine="664"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pacing w:val="6"/>
          <w:position w:val="31"/>
          <w:sz w:val="32"/>
          <w:szCs w:val="32"/>
          <w:lang w:eastAsia="zh-CN"/>
        </w:rPr>
        <w:t>投标供应商全称</w:t>
      </w:r>
      <w:r>
        <w:rPr>
          <w:rFonts w:hint="eastAsia" w:ascii="方正仿宋_GBK" w:hAnsi="方正仿宋_GBK" w:eastAsia="方正仿宋_GBK" w:cs="方正仿宋_GBK"/>
          <w:spacing w:val="10"/>
          <w:position w:val="31"/>
          <w:sz w:val="32"/>
          <w:szCs w:val="32"/>
          <w:lang w:eastAsia="zh-CN"/>
        </w:rPr>
        <w:t>：（</w:t>
      </w:r>
      <w:r>
        <w:rPr>
          <w:rFonts w:hint="eastAsia" w:ascii="方正仿宋_GBK" w:hAnsi="方正仿宋_GBK" w:eastAsia="方正仿宋_GBK" w:cs="方正仿宋_GBK"/>
          <w:spacing w:val="6"/>
          <w:position w:val="31"/>
          <w:sz w:val="32"/>
          <w:szCs w:val="32"/>
          <w:lang w:eastAsia="zh-CN"/>
        </w:rPr>
        <w:t>盖章）</w:t>
      </w:r>
    </w:p>
    <w:p>
      <w:pPr>
        <w:tabs>
          <w:tab w:val="left" w:pos="5825"/>
        </w:tabs>
        <w:spacing w:line="226" w:lineRule="auto"/>
        <w:ind w:firstLine="5120" w:firstLineChars="1600"/>
        <w:rPr>
          <w:rFonts w:hint="eastAsia" w:ascii="方正仿宋_GBK" w:hAnsi="方正仿宋_GBK" w:eastAsia="方正仿宋_GBK" w:cs="方正仿宋_GBK"/>
          <w:spacing w:val="4"/>
          <w:sz w:val="32"/>
          <w:szCs w:val="32"/>
          <w:u w:val="single"/>
          <w:lang w:eastAsia="zh-CN"/>
        </w:rPr>
      </w:pPr>
      <w:r>
        <w:rPr>
          <w:rFonts w:hint="eastAsia" w:ascii="方正仿宋_GBK" w:hAnsi="方正仿宋_GBK" w:eastAsia="方正仿宋_GBK" w:cs="方正仿宋_GBK"/>
          <w:sz w:val="32"/>
          <w:szCs w:val="32"/>
          <w:u w:val="single"/>
          <w:lang w:eastAsia="zh-CN"/>
        </w:rPr>
        <w:tab/>
      </w:r>
      <w:r>
        <w:rPr>
          <w:rFonts w:hint="eastAsia" w:ascii="方正仿宋_GBK" w:hAnsi="方正仿宋_GBK" w:eastAsia="方正仿宋_GBK" w:cs="方正仿宋_GBK"/>
          <w:spacing w:val="-122"/>
          <w:sz w:val="32"/>
          <w:szCs w:val="32"/>
          <w:lang w:eastAsia="zh-CN"/>
        </w:rPr>
        <w:t xml:space="preserve"> </w:t>
      </w:r>
      <w:r>
        <w:rPr>
          <w:rFonts w:hint="eastAsia" w:ascii="方正仿宋_GBK" w:hAnsi="方正仿宋_GBK" w:eastAsia="方正仿宋_GBK" w:cs="方正仿宋_GBK"/>
          <w:spacing w:val="-4"/>
          <w:sz w:val="32"/>
          <w:szCs w:val="32"/>
          <w:lang w:eastAsia="zh-CN"/>
        </w:rPr>
        <w:t>年</w:t>
      </w:r>
      <w:r>
        <w:rPr>
          <w:rFonts w:hint="eastAsia" w:ascii="方正仿宋_GBK" w:hAnsi="方正仿宋_GBK" w:eastAsia="方正仿宋_GBK" w:cs="方正仿宋_GBK"/>
          <w:spacing w:val="-134"/>
          <w:sz w:val="32"/>
          <w:szCs w:val="32"/>
          <w:lang w:eastAsia="zh-CN"/>
        </w:rPr>
        <w:t xml:space="preserve"> </w:t>
      </w:r>
      <w:r>
        <w:rPr>
          <w:rFonts w:hint="eastAsia" w:ascii="方正仿宋_GBK" w:hAnsi="方正仿宋_GBK" w:eastAsia="方正仿宋_GBK" w:cs="方正仿宋_GBK"/>
          <w:spacing w:val="4"/>
          <w:sz w:val="32"/>
          <w:szCs w:val="32"/>
          <w:u w:val="single"/>
          <w:lang w:eastAsia="zh-CN"/>
        </w:rPr>
        <w:t xml:space="preserve">  </w:t>
      </w:r>
      <w:r>
        <w:rPr>
          <w:rFonts w:hint="eastAsia" w:ascii="方正仿宋_GBK" w:hAnsi="方正仿宋_GBK" w:eastAsia="方正仿宋_GBK" w:cs="方正仿宋_GBK"/>
          <w:spacing w:val="4"/>
          <w:sz w:val="32"/>
          <w:szCs w:val="32"/>
          <w:u w:val="single"/>
          <w:lang w:val="en-US" w:eastAsia="zh-CN"/>
        </w:rPr>
        <w:t xml:space="preserve">  </w:t>
      </w:r>
      <w:r>
        <w:rPr>
          <w:rFonts w:hint="eastAsia" w:ascii="方正仿宋_GBK" w:hAnsi="方正仿宋_GBK" w:eastAsia="方正仿宋_GBK" w:cs="方正仿宋_GBK"/>
          <w:spacing w:val="4"/>
          <w:sz w:val="32"/>
          <w:szCs w:val="32"/>
          <w:u w:val="single"/>
          <w:lang w:eastAsia="zh-CN"/>
        </w:rPr>
        <w:t xml:space="preserve"> </w:t>
      </w:r>
      <w:r>
        <w:rPr>
          <w:rFonts w:hint="eastAsia" w:ascii="方正仿宋_GBK" w:hAnsi="方正仿宋_GBK" w:eastAsia="方正仿宋_GBK" w:cs="方正仿宋_GBK"/>
          <w:spacing w:val="-115"/>
          <w:sz w:val="32"/>
          <w:szCs w:val="32"/>
          <w:lang w:eastAsia="zh-CN"/>
        </w:rPr>
        <w:t xml:space="preserve"> </w:t>
      </w:r>
      <w:r>
        <w:rPr>
          <w:rFonts w:hint="eastAsia" w:ascii="方正仿宋_GBK" w:hAnsi="方正仿宋_GBK" w:eastAsia="方正仿宋_GBK" w:cs="方正仿宋_GBK"/>
          <w:spacing w:val="-4"/>
          <w:sz w:val="32"/>
          <w:szCs w:val="32"/>
          <w:lang w:eastAsia="zh-CN"/>
        </w:rPr>
        <w:t>月</w:t>
      </w:r>
      <w:r>
        <w:rPr>
          <w:rFonts w:hint="eastAsia" w:ascii="方正仿宋_GBK" w:hAnsi="方正仿宋_GBK" w:eastAsia="方正仿宋_GBK" w:cs="方正仿宋_GBK"/>
          <w:spacing w:val="-134"/>
          <w:sz w:val="32"/>
          <w:szCs w:val="32"/>
          <w:lang w:eastAsia="zh-CN"/>
        </w:rPr>
        <w:t xml:space="preserve"> </w:t>
      </w:r>
      <w:r>
        <w:rPr>
          <w:rFonts w:hint="eastAsia" w:ascii="方正仿宋_GBK" w:hAnsi="方正仿宋_GBK" w:eastAsia="方正仿宋_GBK" w:cs="方正仿宋_GBK"/>
          <w:spacing w:val="4"/>
          <w:sz w:val="32"/>
          <w:szCs w:val="32"/>
          <w:u w:val="single"/>
          <w:lang w:eastAsia="zh-CN"/>
        </w:rPr>
        <w:t xml:space="preserve"> </w:t>
      </w:r>
      <w:r>
        <w:rPr>
          <w:rFonts w:hint="eastAsia" w:ascii="方正仿宋_GBK" w:hAnsi="方正仿宋_GBK" w:eastAsia="方正仿宋_GBK" w:cs="方正仿宋_GBK"/>
          <w:spacing w:val="4"/>
          <w:sz w:val="32"/>
          <w:szCs w:val="32"/>
          <w:u w:val="single"/>
          <w:lang w:val="en-US" w:eastAsia="zh-CN"/>
        </w:rPr>
        <w:t xml:space="preserve">  </w:t>
      </w:r>
      <w:r>
        <w:rPr>
          <w:rFonts w:hint="eastAsia" w:ascii="方正仿宋_GBK" w:hAnsi="方正仿宋_GBK" w:eastAsia="方正仿宋_GBK" w:cs="方正仿宋_GBK"/>
          <w:spacing w:val="4"/>
          <w:sz w:val="32"/>
          <w:szCs w:val="32"/>
          <w:u w:val="single"/>
          <w:lang w:eastAsia="zh-CN"/>
        </w:rPr>
        <w:t xml:space="preserve"> </w:t>
      </w:r>
    </w:p>
    <w:p>
      <w:pPr>
        <w:tabs>
          <w:tab w:val="left" w:pos="5825"/>
        </w:tabs>
        <w:spacing w:line="226" w:lineRule="auto"/>
        <w:ind w:left="5406"/>
        <w:rPr>
          <w:rFonts w:hint="eastAsia" w:ascii="方正仿宋_GBK" w:hAnsi="方正仿宋_GBK" w:eastAsia="方正仿宋_GBK" w:cs="方正仿宋_GBK"/>
          <w:spacing w:val="4"/>
          <w:sz w:val="32"/>
          <w:szCs w:val="32"/>
          <w:u w:val="single"/>
          <w:lang w:eastAsia="zh-CN"/>
        </w:rPr>
      </w:pPr>
    </w:p>
    <w:p>
      <w:pPr>
        <w:tabs>
          <w:tab w:val="left" w:pos="5825"/>
        </w:tabs>
        <w:spacing w:line="226" w:lineRule="auto"/>
        <w:ind w:left="5406"/>
        <w:rPr>
          <w:rFonts w:hint="eastAsia" w:ascii="方正仿宋_GBK" w:hAnsi="方正仿宋_GBK" w:eastAsia="方正仿宋_GBK" w:cs="方正仿宋_GBK"/>
          <w:spacing w:val="4"/>
          <w:sz w:val="32"/>
          <w:szCs w:val="32"/>
          <w:u w:val="single"/>
          <w:lang w:eastAsia="zh-CN"/>
        </w:rPr>
      </w:pPr>
    </w:p>
    <w:p>
      <w:pPr>
        <w:tabs>
          <w:tab w:val="left" w:pos="5825"/>
        </w:tabs>
        <w:spacing w:line="226" w:lineRule="auto"/>
        <w:ind w:left="5406"/>
        <w:rPr>
          <w:rFonts w:hint="eastAsia" w:ascii="方正仿宋_GBK" w:hAnsi="方正仿宋_GBK" w:eastAsia="方正仿宋_GBK" w:cs="方正仿宋_GBK"/>
          <w:spacing w:val="4"/>
          <w:sz w:val="32"/>
          <w:szCs w:val="32"/>
          <w:u w:val="single"/>
          <w:lang w:eastAsia="zh-CN"/>
        </w:rPr>
      </w:pPr>
    </w:p>
    <w:p>
      <w:pPr>
        <w:tabs>
          <w:tab w:val="left" w:pos="5825"/>
        </w:tabs>
        <w:spacing w:line="226" w:lineRule="auto"/>
        <w:ind w:left="5406"/>
        <w:rPr>
          <w:rFonts w:hint="eastAsia" w:ascii="方正仿宋_GBK" w:hAnsi="方正仿宋_GBK" w:eastAsia="方正仿宋_GBK" w:cs="方正仿宋_GBK"/>
          <w:spacing w:val="4"/>
          <w:sz w:val="32"/>
          <w:szCs w:val="32"/>
          <w:u w:val="single"/>
          <w:lang w:eastAsia="zh-CN"/>
        </w:rPr>
      </w:pPr>
    </w:p>
    <w:p>
      <w:pPr>
        <w:tabs>
          <w:tab w:val="left" w:pos="5825"/>
        </w:tabs>
        <w:spacing w:line="226" w:lineRule="auto"/>
        <w:ind w:left="5406"/>
        <w:rPr>
          <w:rFonts w:hint="eastAsia" w:ascii="方正仿宋_GBK" w:hAnsi="方正仿宋_GBK" w:eastAsia="方正仿宋_GBK" w:cs="方正仿宋_GBK"/>
          <w:spacing w:val="4"/>
          <w:sz w:val="32"/>
          <w:szCs w:val="32"/>
          <w:u w:val="single"/>
          <w:lang w:eastAsia="zh-CN"/>
        </w:rPr>
      </w:pPr>
    </w:p>
    <w:p>
      <w:pPr>
        <w:tabs>
          <w:tab w:val="left" w:pos="5825"/>
        </w:tabs>
        <w:spacing w:line="226" w:lineRule="auto"/>
        <w:ind w:left="5406"/>
        <w:rPr>
          <w:rFonts w:hint="eastAsia" w:ascii="方正仿宋_GBK" w:hAnsi="方正仿宋_GBK" w:eastAsia="方正仿宋_GBK" w:cs="方正仿宋_GBK"/>
          <w:spacing w:val="4"/>
          <w:sz w:val="32"/>
          <w:szCs w:val="32"/>
          <w:u w:val="single"/>
          <w:lang w:eastAsia="zh-CN"/>
        </w:rPr>
      </w:pPr>
    </w:p>
    <w:p>
      <w:pPr>
        <w:tabs>
          <w:tab w:val="left" w:pos="5825"/>
        </w:tabs>
        <w:spacing w:line="226" w:lineRule="auto"/>
        <w:ind w:left="5406"/>
        <w:rPr>
          <w:rFonts w:hint="eastAsia" w:ascii="方正仿宋_GBK" w:hAnsi="方正仿宋_GBK" w:eastAsia="方正仿宋_GBK" w:cs="方正仿宋_GBK"/>
          <w:spacing w:val="4"/>
          <w:sz w:val="32"/>
          <w:szCs w:val="32"/>
          <w:u w:val="single"/>
          <w:lang w:eastAsia="zh-CN"/>
        </w:rPr>
      </w:pPr>
    </w:p>
    <w:p>
      <w:pPr>
        <w:tabs>
          <w:tab w:val="left" w:pos="5825"/>
        </w:tabs>
        <w:spacing w:line="226" w:lineRule="auto"/>
        <w:ind w:left="5406"/>
        <w:rPr>
          <w:rFonts w:hint="eastAsia" w:ascii="方正仿宋_GBK" w:hAnsi="方正仿宋_GBK" w:eastAsia="方正仿宋_GBK" w:cs="方正仿宋_GBK"/>
          <w:spacing w:val="4"/>
          <w:sz w:val="32"/>
          <w:szCs w:val="32"/>
          <w:u w:val="single"/>
          <w:lang w:eastAsia="zh-CN"/>
        </w:rPr>
      </w:pPr>
    </w:p>
    <w:p>
      <w:pPr>
        <w:tabs>
          <w:tab w:val="left" w:pos="5825"/>
        </w:tabs>
        <w:spacing w:line="226" w:lineRule="auto"/>
        <w:ind w:left="5406"/>
        <w:rPr>
          <w:rFonts w:hint="eastAsia" w:ascii="方正仿宋_GBK" w:hAnsi="方正仿宋_GBK" w:eastAsia="方正仿宋_GBK" w:cs="方正仿宋_GBK"/>
          <w:spacing w:val="4"/>
          <w:sz w:val="32"/>
          <w:szCs w:val="32"/>
          <w:u w:val="single"/>
          <w:lang w:eastAsia="zh-CN"/>
        </w:rPr>
      </w:pPr>
    </w:p>
    <w:p>
      <w:pPr>
        <w:tabs>
          <w:tab w:val="left" w:pos="5825"/>
        </w:tabs>
        <w:spacing w:line="226" w:lineRule="auto"/>
        <w:ind w:left="5406"/>
        <w:rPr>
          <w:rFonts w:hint="eastAsia" w:ascii="方正仿宋_GBK" w:hAnsi="方正仿宋_GBK" w:eastAsia="方正仿宋_GBK" w:cs="方正仿宋_GBK"/>
          <w:spacing w:val="4"/>
          <w:sz w:val="32"/>
          <w:szCs w:val="32"/>
          <w:u w:val="single"/>
          <w:lang w:eastAsia="zh-CN"/>
        </w:rPr>
      </w:pPr>
    </w:p>
    <w:p>
      <w:pPr>
        <w:tabs>
          <w:tab w:val="left" w:pos="5825"/>
        </w:tabs>
        <w:spacing w:line="226" w:lineRule="auto"/>
        <w:ind w:left="5406"/>
        <w:rPr>
          <w:rFonts w:hint="eastAsia" w:ascii="方正仿宋_GBK" w:hAnsi="方正仿宋_GBK" w:eastAsia="方正仿宋_GBK" w:cs="方正仿宋_GBK"/>
          <w:spacing w:val="4"/>
          <w:sz w:val="32"/>
          <w:szCs w:val="32"/>
          <w:u w:val="single"/>
          <w:lang w:eastAsia="zh-CN"/>
        </w:rPr>
      </w:pPr>
    </w:p>
    <w:p>
      <w:pPr>
        <w:tabs>
          <w:tab w:val="left" w:pos="5825"/>
        </w:tabs>
        <w:spacing w:line="226" w:lineRule="auto"/>
        <w:jc w:val="both"/>
        <w:rPr>
          <w:rFonts w:ascii="黑体" w:hAnsi="黑体" w:eastAsia="黑体" w:cs="黑体"/>
          <w:spacing w:val="-3"/>
          <w:sz w:val="27"/>
          <w:szCs w:val="27"/>
        </w:rPr>
      </w:pP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eastAsia"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eastAsia="zh-CN"/>
        </w:rPr>
        <w:t xml:space="preserve">附件 </w:t>
      </w:r>
      <w:r>
        <w:rPr>
          <w:rFonts w:hint="eastAsia" w:ascii="Times New Roman" w:hAnsi="Times New Roman" w:eastAsia="方正黑体_GBK" w:cs="Times New Roman"/>
          <w:sz w:val="32"/>
          <w:szCs w:val="32"/>
          <w:lang w:val="en-US" w:eastAsia="zh-CN"/>
        </w:rPr>
        <w:t>6</w:t>
      </w:r>
    </w:p>
    <w:p>
      <w:pPr>
        <w:pStyle w:val="2"/>
        <w:spacing w:line="452" w:lineRule="auto"/>
        <w:rPr>
          <w:rFonts w:hint="default" w:ascii="Times New Roman" w:hAnsi="Times New Roman" w:cs="Times New Roman"/>
          <w:lang w:eastAsia="zh-CN"/>
        </w:rPr>
      </w:pP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3840" w:firstLineChars="1200"/>
        <w:textAlignment w:val="baseline"/>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法定代表人授权书</w:t>
      </w:r>
    </w:p>
    <w:p>
      <w:pPr>
        <w:pStyle w:val="2"/>
        <w:spacing w:line="473" w:lineRule="auto"/>
        <w:rPr>
          <w:rFonts w:hint="default" w:ascii="Times New Roman" w:hAnsi="Times New Roman" w:cs="Times New Roman"/>
          <w:lang w:eastAsia="zh-CN"/>
        </w:rPr>
      </w:pPr>
    </w:p>
    <w:p>
      <w:pPr>
        <w:spacing w:before="78" w:line="219" w:lineRule="auto"/>
        <w:ind w:left="2373"/>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14:textOutline w14:w="4356" w14:cap="flat" w14:cmpd="sng" w14:algn="ctr">
            <w14:solidFill>
              <w14:srgbClr w14:val="FF0000"/>
            </w14:solidFill>
            <w14:prstDash w14:val="solid"/>
            <w14:miter w14:val="0"/>
          </w14:textOutline>
        </w:rPr>
        <w:t>（授权人投标时同时提供法定代表人资格证明</w:t>
      </w:r>
      <w:r>
        <w:rPr>
          <w:rFonts w:hint="default" w:ascii="Times New Roman" w:hAnsi="Times New Roman" w:eastAsia="宋体" w:cs="Times New Roman"/>
          <w:color w:val="auto"/>
          <w:spacing w:val="-1"/>
          <w:sz w:val="24"/>
          <w:szCs w:val="24"/>
          <w:lang w:eastAsia="zh-CN"/>
          <w14:textOutline w14:w="4356" w14:cap="flat" w14:cmpd="sng" w14:algn="ctr">
            <w14:solidFill>
              <w14:srgbClr w14:val="FF0000"/>
            </w14:solidFill>
            <w14:prstDash w14:val="solid"/>
            <w14:miter w14:val="0"/>
          </w14:textOutline>
        </w:rPr>
        <w:t>书）</w:t>
      </w:r>
    </w:p>
    <w:p>
      <w:pPr>
        <w:pStyle w:val="2"/>
        <w:spacing w:line="391" w:lineRule="auto"/>
        <w:rPr>
          <w:rFonts w:hint="default" w:ascii="Times New Roman" w:hAnsi="Times New Roman" w:cs="Times New Roman"/>
          <w:color w:val="auto"/>
          <w:lang w:eastAsia="zh-CN"/>
        </w:rPr>
      </w:pPr>
    </w:p>
    <w:p>
      <w:pPr>
        <w:tabs>
          <w:tab w:val="left" w:pos="168"/>
        </w:tabs>
        <w:spacing w:before="88" w:line="226" w:lineRule="auto"/>
        <w:ind w:left="30"/>
        <w:rPr>
          <w:rFonts w:hint="eastAsia" w:ascii="方正仿宋_GBK" w:hAnsi="方正仿宋_GBK" w:eastAsia="方正仿宋_GBK" w:cs="方正仿宋_GBK"/>
          <w:sz w:val="27"/>
          <w:szCs w:val="27"/>
          <w:lang w:eastAsia="zh-CN"/>
        </w:rPr>
      </w:pPr>
      <w:r>
        <w:rPr>
          <w:rFonts w:hint="default" w:ascii="Times New Roman" w:hAnsi="Times New Roman" w:eastAsia="楷体" w:cs="Times New Roman"/>
          <w:sz w:val="27"/>
          <w:szCs w:val="27"/>
          <w:u w:val="single"/>
          <w:lang w:eastAsia="zh-CN"/>
        </w:rPr>
        <w:tab/>
      </w:r>
      <w:r>
        <w:rPr>
          <w:rFonts w:hint="eastAsia" w:ascii="方正仿宋_GBK" w:hAnsi="方正仿宋_GBK" w:eastAsia="方正仿宋_GBK" w:cs="方正仿宋_GBK"/>
          <w:spacing w:val="-24"/>
          <w:w w:val="99"/>
          <w:sz w:val="27"/>
          <w:szCs w:val="27"/>
          <w:u w:val="single"/>
          <w:lang w:eastAsia="zh-CN"/>
        </w:rPr>
        <w:t>（采购机构名称</w:t>
      </w:r>
      <w:r>
        <w:rPr>
          <w:rFonts w:hint="eastAsia" w:ascii="方正仿宋_GBK" w:hAnsi="方正仿宋_GBK" w:eastAsia="方正仿宋_GBK" w:cs="方正仿宋_GBK"/>
          <w:spacing w:val="-8"/>
          <w:sz w:val="27"/>
          <w:szCs w:val="27"/>
          <w:u w:val="single"/>
          <w:lang w:eastAsia="zh-CN"/>
        </w:rPr>
        <w:t>）</w:t>
      </w:r>
      <w:r>
        <w:rPr>
          <w:rFonts w:hint="eastAsia" w:ascii="方正仿宋_GBK" w:hAnsi="方正仿宋_GBK" w:eastAsia="方正仿宋_GBK" w:cs="方正仿宋_GBK"/>
          <w:spacing w:val="-12"/>
          <w:sz w:val="27"/>
          <w:szCs w:val="27"/>
          <w:u w:val="single"/>
          <w:lang w:eastAsia="zh-CN"/>
        </w:rPr>
        <w:t xml:space="preserve"> </w:t>
      </w:r>
      <w:r>
        <w:rPr>
          <w:rFonts w:hint="eastAsia" w:ascii="方正仿宋_GBK" w:hAnsi="方正仿宋_GBK" w:eastAsia="方正仿宋_GBK" w:cs="方正仿宋_GBK"/>
          <w:spacing w:val="-8"/>
          <w:sz w:val="27"/>
          <w:szCs w:val="27"/>
          <w:lang w:eastAsia="zh-CN"/>
        </w:rPr>
        <w:t>：</w:t>
      </w:r>
    </w:p>
    <w:p>
      <w:pPr>
        <w:tabs>
          <w:tab w:val="left" w:pos="785"/>
          <w:tab w:val="left" w:pos="9385"/>
        </w:tabs>
        <w:spacing w:before="270" w:line="410" w:lineRule="auto"/>
        <w:ind w:left="42" w:right="30" w:firstLine="584"/>
        <w:jc w:val="both"/>
        <w:rPr>
          <w:rFonts w:hint="eastAsia" w:ascii="方正仿宋_GBK" w:hAnsi="方正仿宋_GBK" w:eastAsia="方正仿宋_GBK" w:cs="方正仿宋_GBK"/>
          <w:sz w:val="27"/>
          <w:szCs w:val="27"/>
          <w:lang w:eastAsia="zh-CN"/>
        </w:rPr>
      </w:pPr>
      <w:r>
        <w:rPr>
          <w:rFonts w:hint="eastAsia" w:ascii="方正仿宋_GBK" w:hAnsi="方正仿宋_GBK" w:eastAsia="方正仿宋_GBK" w:cs="方正仿宋_GBK"/>
          <w:sz w:val="27"/>
          <w:szCs w:val="27"/>
          <w:u w:val="single"/>
          <w:lang w:eastAsia="zh-CN"/>
        </w:rPr>
        <w:tab/>
      </w:r>
      <w:r>
        <w:rPr>
          <w:rFonts w:hint="eastAsia" w:ascii="方正仿宋_GBK" w:hAnsi="方正仿宋_GBK" w:eastAsia="方正仿宋_GBK" w:cs="方正仿宋_GBK"/>
          <w:spacing w:val="1"/>
          <w:sz w:val="27"/>
          <w:szCs w:val="27"/>
          <w:u w:val="single"/>
          <w:lang w:eastAsia="zh-CN"/>
        </w:rPr>
        <w:t>（投标供应商全称）</w:t>
      </w:r>
      <w:r>
        <w:rPr>
          <w:rFonts w:hint="eastAsia" w:ascii="方正仿宋_GBK" w:hAnsi="方正仿宋_GBK" w:eastAsia="方正仿宋_GBK" w:cs="方正仿宋_GBK"/>
          <w:spacing w:val="1"/>
          <w:sz w:val="27"/>
          <w:szCs w:val="27"/>
          <w:lang w:eastAsia="zh-CN"/>
        </w:rPr>
        <w:t>法定代表人</w:t>
      </w:r>
      <w:r>
        <w:rPr>
          <w:rFonts w:hint="eastAsia" w:ascii="方正仿宋_GBK" w:hAnsi="方正仿宋_GBK" w:eastAsia="方正仿宋_GBK" w:cs="方正仿宋_GBK"/>
          <w:spacing w:val="1"/>
          <w:sz w:val="27"/>
          <w:szCs w:val="27"/>
          <w:u w:val="single"/>
          <w:lang w:eastAsia="zh-CN"/>
        </w:rPr>
        <w:t>（姓名、职务）</w:t>
      </w:r>
      <w:r>
        <w:rPr>
          <w:rFonts w:hint="eastAsia" w:ascii="方正仿宋_GBK" w:hAnsi="方正仿宋_GBK" w:eastAsia="方正仿宋_GBK" w:cs="方正仿宋_GBK"/>
          <w:spacing w:val="1"/>
          <w:sz w:val="27"/>
          <w:szCs w:val="27"/>
          <w:lang w:eastAsia="zh-CN"/>
        </w:rPr>
        <w:t>授权</w:t>
      </w:r>
      <w:r>
        <w:rPr>
          <w:rFonts w:hint="eastAsia" w:ascii="方正仿宋_GBK" w:hAnsi="方正仿宋_GBK" w:eastAsia="方正仿宋_GBK" w:cs="方正仿宋_GBK"/>
          <w:spacing w:val="1"/>
          <w:sz w:val="27"/>
          <w:szCs w:val="27"/>
          <w:u w:val="single"/>
          <w:lang w:eastAsia="zh-CN"/>
        </w:rPr>
        <w:t>（授权代表姓名、</w:t>
      </w:r>
      <w:r>
        <w:rPr>
          <w:rFonts w:hint="eastAsia" w:ascii="方正仿宋_GBK" w:hAnsi="方正仿宋_GBK" w:eastAsia="方正仿宋_GBK" w:cs="方正仿宋_GBK"/>
          <w:sz w:val="27"/>
          <w:szCs w:val="27"/>
          <w:u w:val="single"/>
          <w:lang w:eastAsia="zh-CN"/>
        </w:rPr>
        <w:tab/>
      </w:r>
      <w:r>
        <w:rPr>
          <w:rFonts w:hint="eastAsia" w:ascii="方正仿宋_GBK" w:hAnsi="方正仿宋_GBK" w:eastAsia="方正仿宋_GBK" w:cs="方正仿宋_GBK"/>
          <w:sz w:val="27"/>
          <w:szCs w:val="27"/>
          <w:lang w:eastAsia="zh-CN"/>
        </w:rPr>
        <w:t xml:space="preserve"> </w:t>
      </w:r>
      <w:r>
        <w:rPr>
          <w:rFonts w:hint="eastAsia" w:ascii="方正仿宋_GBK" w:hAnsi="方正仿宋_GBK" w:eastAsia="方正仿宋_GBK" w:cs="方正仿宋_GBK"/>
          <w:spacing w:val="9"/>
          <w:sz w:val="27"/>
          <w:szCs w:val="27"/>
          <w:u w:val="single"/>
          <w:lang w:eastAsia="zh-CN"/>
        </w:rPr>
        <w:t xml:space="preserve">职务） </w:t>
      </w:r>
      <w:r>
        <w:rPr>
          <w:rFonts w:hint="eastAsia" w:ascii="方正仿宋_GBK" w:hAnsi="方正仿宋_GBK" w:eastAsia="方正仿宋_GBK" w:cs="方正仿宋_GBK"/>
          <w:spacing w:val="9"/>
          <w:sz w:val="27"/>
          <w:szCs w:val="27"/>
          <w:lang w:eastAsia="zh-CN"/>
        </w:rPr>
        <w:t>为全权代表，参加贵单位组织的项目编号为</w:t>
      </w:r>
      <w:r>
        <w:rPr>
          <w:rFonts w:hint="eastAsia" w:ascii="方正仿宋_GBK" w:hAnsi="方正仿宋_GBK" w:eastAsia="方正仿宋_GBK" w:cs="方正仿宋_GBK"/>
          <w:spacing w:val="8"/>
          <w:sz w:val="27"/>
          <w:szCs w:val="27"/>
          <w:u w:val="single"/>
          <w:lang w:eastAsia="zh-CN"/>
        </w:rPr>
        <w:t>（项目编号）</w:t>
      </w:r>
      <w:r>
        <w:rPr>
          <w:rFonts w:hint="eastAsia" w:ascii="方正仿宋_GBK" w:hAnsi="方正仿宋_GBK" w:eastAsia="方正仿宋_GBK" w:cs="方正仿宋_GBK"/>
          <w:spacing w:val="8"/>
          <w:sz w:val="27"/>
          <w:szCs w:val="27"/>
          <w:lang w:eastAsia="zh-CN"/>
        </w:rPr>
        <w:t>的</w:t>
      </w:r>
      <w:r>
        <w:rPr>
          <w:rFonts w:hint="eastAsia" w:ascii="方正仿宋_GBK" w:hAnsi="方正仿宋_GBK" w:eastAsia="方正仿宋_GBK" w:cs="方正仿宋_GBK"/>
          <w:spacing w:val="8"/>
          <w:sz w:val="27"/>
          <w:szCs w:val="27"/>
          <w:u w:val="single"/>
          <w:lang w:eastAsia="zh-CN"/>
        </w:rPr>
        <w:t>（项目名</w:t>
      </w:r>
      <w:r>
        <w:rPr>
          <w:rFonts w:hint="eastAsia" w:ascii="方正仿宋_GBK" w:hAnsi="方正仿宋_GBK" w:eastAsia="方正仿宋_GBK" w:cs="方正仿宋_GBK"/>
          <w:spacing w:val="3"/>
          <w:sz w:val="27"/>
          <w:szCs w:val="27"/>
          <w:u w:val="single"/>
          <w:lang w:eastAsia="zh-CN"/>
        </w:rPr>
        <w:t>称）</w:t>
      </w:r>
      <w:r>
        <w:rPr>
          <w:rFonts w:hint="eastAsia" w:ascii="方正仿宋_GBK" w:hAnsi="方正仿宋_GBK" w:eastAsia="方正仿宋_GBK" w:cs="方正仿宋_GBK"/>
          <w:spacing w:val="-29"/>
          <w:sz w:val="27"/>
          <w:szCs w:val="27"/>
          <w:u w:val="single"/>
          <w:lang w:eastAsia="zh-CN"/>
        </w:rPr>
        <w:t xml:space="preserve"> </w:t>
      </w:r>
      <w:r>
        <w:rPr>
          <w:rFonts w:hint="eastAsia" w:ascii="方正仿宋_GBK" w:hAnsi="方正仿宋_GBK" w:eastAsia="方正仿宋_GBK" w:cs="方正仿宋_GBK"/>
          <w:spacing w:val="3"/>
          <w:sz w:val="27"/>
          <w:szCs w:val="27"/>
          <w:lang w:eastAsia="zh-CN"/>
        </w:rPr>
        <w:t>采购活动，全权处理采购活动中的一切事宜。</w:t>
      </w:r>
    </w:p>
    <w:p>
      <w:pPr>
        <w:pStyle w:val="2"/>
        <w:spacing w:line="353" w:lineRule="auto"/>
        <w:rPr>
          <w:rFonts w:hint="default" w:ascii="Times New Roman" w:hAnsi="Times New Roman" w:cs="Times New Roman"/>
          <w:lang w:eastAsia="zh-CN"/>
        </w:rPr>
      </w:pPr>
    </w:p>
    <w:p>
      <w:pPr>
        <w:pStyle w:val="2"/>
        <w:spacing w:line="353" w:lineRule="auto"/>
        <w:rPr>
          <w:rFonts w:hint="default" w:ascii="Times New Roman" w:hAnsi="Times New Roman" w:cs="Times New Roman"/>
          <w:lang w:eastAsia="zh-CN"/>
        </w:rPr>
      </w:pPr>
    </w:p>
    <w:p>
      <w:pPr>
        <w:spacing w:before="89" w:line="225" w:lineRule="auto"/>
        <w:ind w:left="3555"/>
        <w:rPr>
          <w:rFonts w:hint="eastAsia" w:ascii="方正仿宋_GBK" w:hAnsi="方正仿宋_GBK" w:eastAsia="方正仿宋_GBK" w:cs="方正仿宋_GBK"/>
          <w:sz w:val="27"/>
          <w:szCs w:val="27"/>
          <w:lang w:eastAsia="zh-CN"/>
        </w:rPr>
      </w:pPr>
      <w:r>
        <w:rPr>
          <w:rFonts w:hint="eastAsia" w:ascii="方正仿宋_GBK" w:hAnsi="方正仿宋_GBK" w:eastAsia="方正仿宋_GBK" w:cs="方正仿宋_GBK"/>
          <w:spacing w:val="-18"/>
          <w:sz w:val="27"/>
          <w:szCs w:val="27"/>
          <w:lang w:eastAsia="zh-CN"/>
        </w:rPr>
        <w:t>投标供应商全称</w:t>
      </w:r>
      <w:r>
        <w:rPr>
          <w:rFonts w:hint="eastAsia" w:ascii="方正仿宋_GBK" w:hAnsi="方正仿宋_GBK" w:eastAsia="方正仿宋_GBK" w:cs="方正仿宋_GBK"/>
          <w:spacing w:val="-14"/>
          <w:sz w:val="27"/>
          <w:szCs w:val="27"/>
          <w:lang w:eastAsia="zh-CN"/>
        </w:rPr>
        <w:t>：</w:t>
      </w:r>
      <w:r>
        <w:rPr>
          <w:rFonts w:hint="eastAsia" w:ascii="方正仿宋_GBK" w:hAnsi="方正仿宋_GBK" w:eastAsia="方正仿宋_GBK" w:cs="方正仿宋_GBK"/>
          <w:spacing w:val="26"/>
          <w:sz w:val="27"/>
          <w:szCs w:val="27"/>
          <w:lang w:eastAsia="zh-CN"/>
        </w:rPr>
        <w:t xml:space="preserve">  </w:t>
      </w:r>
      <w:r>
        <w:rPr>
          <w:rFonts w:hint="eastAsia" w:ascii="方正仿宋_GBK" w:hAnsi="方正仿宋_GBK" w:eastAsia="方正仿宋_GBK" w:cs="方正仿宋_GBK"/>
          <w:spacing w:val="-14"/>
          <w:sz w:val="27"/>
          <w:szCs w:val="27"/>
          <w:lang w:eastAsia="zh-CN"/>
        </w:rPr>
        <w:t>（</w:t>
      </w:r>
      <w:r>
        <w:rPr>
          <w:rFonts w:hint="eastAsia" w:ascii="方正仿宋_GBK" w:hAnsi="方正仿宋_GBK" w:eastAsia="方正仿宋_GBK" w:cs="方正仿宋_GBK"/>
          <w:spacing w:val="-18"/>
          <w:sz w:val="27"/>
          <w:szCs w:val="27"/>
          <w:lang w:eastAsia="zh-CN"/>
        </w:rPr>
        <w:t>盖章）</w:t>
      </w:r>
    </w:p>
    <w:p>
      <w:pPr>
        <w:pStyle w:val="2"/>
        <w:spacing w:line="349" w:lineRule="auto"/>
        <w:rPr>
          <w:rFonts w:hint="eastAsia" w:ascii="方正仿宋_GBK" w:hAnsi="方正仿宋_GBK" w:eastAsia="方正仿宋_GBK" w:cs="方正仿宋_GBK"/>
          <w:lang w:eastAsia="zh-CN"/>
        </w:rPr>
      </w:pPr>
    </w:p>
    <w:p>
      <w:pPr>
        <w:pStyle w:val="2"/>
        <w:spacing w:line="349" w:lineRule="auto"/>
        <w:rPr>
          <w:rFonts w:hint="eastAsia" w:ascii="方正仿宋_GBK" w:hAnsi="方正仿宋_GBK" w:eastAsia="方正仿宋_GBK" w:cs="方正仿宋_GBK"/>
          <w:lang w:eastAsia="zh-CN"/>
        </w:rPr>
      </w:pPr>
    </w:p>
    <w:p>
      <w:pPr>
        <w:spacing w:before="88" w:line="225" w:lineRule="auto"/>
        <w:ind w:left="3573"/>
        <w:rPr>
          <w:rFonts w:hint="eastAsia" w:ascii="方正仿宋_GBK" w:hAnsi="方正仿宋_GBK" w:eastAsia="方正仿宋_GBK" w:cs="方正仿宋_GBK"/>
          <w:sz w:val="27"/>
          <w:szCs w:val="27"/>
          <w:lang w:eastAsia="zh-CN"/>
        </w:rPr>
      </w:pPr>
      <w:r>
        <w:rPr>
          <w:rFonts w:hint="eastAsia" w:ascii="方正仿宋_GBK" w:hAnsi="方正仿宋_GBK" w:eastAsia="方正仿宋_GBK" w:cs="方正仿宋_GBK"/>
          <w:spacing w:val="8"/>
          <w:sz w:val="27"/>
          <w:szCs w:val="27"/>
          <w:lang w:eastAsia="zh-CN"/>
        </w:rPr>
        <w:t>法定代表人</w:t>
      </w:r>
      <w:r>
        <w:rPr>
          <w:rFonts w:hint="eastAsia" w:ascii="方正仿宋_GBK" w:hAnsi="方正仿宋_GBK" w:eastAsia="方正仿宋_GBK" w:cs="方正仿宋_GBK"/>
          <w:spacing w:val="10"/>
          <w:sz w:val="27"/>
          <w:szCs w:val="27"/>
          <w:lang w:eastAsia="zh-CN"/>
        </w:rPr>
        <w:t>：（</w:t>
      </w:r>
      <w:r>
        <w:rPr>
          <w:rFonts w:hint="eastAsia" w:ascii="方正仿宋_GBK" w:hAnsi="方正仿宋_GBK" w:eastAsia="方正仿宋_GBK" w:cs="方正仿宋_GBK"/>
          <w:spacing w:val="8"/>
          <w:sz w:val="27"/>
          <w:szCs w:val="27"/>
          <w:lang w:eastAsia="zh-CN"/>
        </w:rPr>
        <w:t>签字或盖签名章）</w:t>
      </w:r>
    </w:p>
    <w:p>
      <w:pPr>
        <w:tabs>
          <w:tab w:val="left" w:pos="5940"/>
        </w:tabs>
        <w:spacing w:before="232" w:line="383" w:lineRule="auto"/>
        <w:ind w:left="5520"/>
        <w:rPr>
          <w:rFonts w:hint="eastAsia" w:ascii="方正仿宋_GBK" w:hAnsi="方正仿宋_GBK" w:eastAsia="方正仿宋_GBK" w:cs="方正仿宋_GBK"/>
          <w:sz w:val="27"/>
          <w:szCs w:val="27"/>
          <w:lang w:eastAsia="zh-CN"/>
        </w:rPr>
      </w:pPr>
      <w:r>
        <w:rPr>
          <w:rFonts w:hint="eastAsia" w:ascii="方正仿宋_GBK" w:hAnsi="方正仿宋_GBK" w:eastAsia="方正仿宋_GBK" w:cs="方正仿宋_GBK"/>
          <w:sz w:val="27"/>
          <w:szCs w:val="27"/>
          <w:u w:val="single"/>
          <w:lang w:eastAsia="zh-CN"/>
        </w:rPr>
        <w:tab/>
      </w:r>
      <w:r>
        <w:rPr>
          <w:rFonts w:hint="eastAsia" w:ascii="方正仿宋_GBK" w:hAnsi="方正仿宋_GBK" w:eastAsia="方正仿宋_GBK" w:cs="方正仿宋_GBK"/>
          <w:spacing w:val="-122"/>
          <w:sz w:val="27"/>
          <w:szCs w:val="27"/>
          <w:lang w:eastAsia="zh-CN"/>
        </w:rPr>
        <w:t xml:space="preserve"> </w:t>
      </w:r>
      <w:r>
        <w:rPr>
          <w:rFonts w:hint="eastAsia" w:ascii="方正仿宋_GBK" w:hAnsi="方正仿宋_GBK" w:eastAsia="方正仿宋_GBK" w:cs="方正仿宋_GBK"/>
          <w:spacing w:val="-4"/>
          <w:sz w:val="27"/>
          <w:szCs w:val="27"/>
          <w:lang w:eastAsia="zh-CN"/>
        </w:rPr>
        <w:t>年</w:t>
      </w:r>
      <w:r>
        <w:rPr>
          <w:rFonts w:hint="eastAsia" w:ascii="方正仿宋_GBK" w:hAnsi="方正仿宋_GBK" w:eastAsia="方正仿宋_GBK" w:cs="方正仿宋_GBK"/>
          <w:spacing w:val="5"/>
          <w:sz w:val="27"/>
          <w:szCs w:val="27"/>
          <w:u w:val="single"/>
          <w:lang w:eastAsia="zh-CN"/>
        </w:rPr>
        <w:t xml:space="preserve">   </w:t>
      </w:r>
      <w:r>
        <w:rPr>
          <w:rFonts w:hint="eastAsia" w:ascii="方正仿宋_GBK" w:hAnsi="方正仿宋_GBK" w:eastAsia="方正仿宋_GBK" w:cs="方正仿宋_GBK"/>
          <w:spacing w:val="-116"/>
          <w:sz w:val="27"/>
          <w:szCs w:val="27"/>
          <w:lang w:eastAsia="zh-CN"/>
        </w:rPr>
        <w:t xml:space="preserve"> </w:t>
      </w:r>
      <w:r>
        <w:rPr>
          <w:rFonts w:hint="eastAsia" w:ascii="方正仿宋_GBK" w:hAnsi="方正仿宋_GBK" w:eastAsia="方正仿宋_GBK" w:cs="方正仿宋_GBK"/>
          <w:spacing w:val="-4"/>
          <w:sz w:val="27"/>
          <w:szCs w:val="27"/>
          <w:lang w:eastAsia="zh-CN"/>
        </w:rPr>
        <w:t>月</w:t>
      </w:r>
      <w:r>
        <w:rPr>
          <w:rFonts w:hint="eastAsia" w:ascii="方正仿宋_GBK" w:hAnsi="方正仿宋_GBK" w:eastAsia="方正仿宋_GBK" w:cs="方正仿宋_GBK"/>
          <w:spacing w:val="-135"/>
          <w:sz w:val="27"/>
          <w:szCs w:val="27"/>
          <w:lang w:eastAsia="zh-CN"/>
        </w:rPr>
        <w:t xml:space="preserve"> </w:t>
      </w:r>
      <w:r>
        <w:rPr>
          <w:rFonts w:hint="eastAsia" w:ascii="方正仿宋_GBK" w:hAnsi="方正仿宋_GBK" w:eastAsia="方正仿宋_GBK" w:cs="方正仿宋_GBK"/>
          <w:spacing w:val="5"/>
          <w:sz w:val="27"/>
          <w:szCs w:val="27"/>
          <w:u w:val="single"/>
          <w:lang w:eastAsia="zh-CN"/>
        </w:rPr>
        <w:t xml:space="preserve">   </w:t>
      </w:r>
      <w:r>
        <w:rPr>
          <w:rFonts w:hint="eastAsia" w:ascii="方正仿宋_GBK" w:hAnsi="方正仿宋_GBK" w:eastAsia="方正仿宋_GBK" w:cs="方正仿宋_GBK"/>
          <w:spacing w:val="-76"/>
          <w:sz w:val="27"/>
          <w:szCs w:val="27"/>
          <w:lang w:eastAsia="zh-CN"/>
        </w:rPr>
        <w:t xml:space="preserve"> </w:t>
      </w:r>
      <w:r>
        <w:rPr>
          <w:rFonts w:hint="eastAsia" w:ascii="方正仿宋_GBK" w:hAnsi="方正仿宋_GBK" w:eastAsia="方正仿宋_GBK" w:cs="方正仿宋_GBK"/>
          <w:spacing w:val="-4"/>
          <w:sz w:val="27"/>
          <w:szCs w:val="27"/>
          <w:lang w:eastAsia="zh-CN"/>
        </w:rPr>
        <w:t>日</w:t>
      </w:r>
    </w:p>
    <w:p>
      <w:pPr>
        <w:spacing w:line="225" w:lineRule="auto"/>
        <w:ind w:left="62"/>
        <w:rPr>
          <w:rFonts w:hint="eastAsia" w:ascii="方正仿宋_GBK" w:hAnsi="方正仿宋_GBK" w:eastAsia="方正仿宋_GBK" w:cs="方正仿宋_GBK"/>
          <w:sz w:val="27"/>
          <w:szCs w:val="27"/>
          <w:lang w:eastAsia="zh-CN"/>
        </w:rPr>
      </w:pPr>
      <w:r>
        <w:rPr>
          <w:rFonts w:hint="eastAsia" w:ascii="方正仿宋_GBK" w:hAnsi="方正仿宋_GBK" w:eastAsia="方正仿宋_GBK" w:cs="方正仿宋_GBK"/>
          <w:spacing w:val="-21"/>
          <w:sz w:val="27"/>
          <w:szCs w:val="27"/>
          <w:lang w:eastAsia="zh-CN"/>
        </w:rPr>
        <w:t>附：</w:t>
      </w:r>
    </w:p>
    <w:p>
      <w:pPr>
        <w:spacing w:before="230" w:line="226" w:lineRule="auto"/>
        <w:ind w:left="612"/>
        <w:rPr>
          <w:rFonts w:hint="eastAsia" w:ascii="方正仿宋_GBK" w:hAnsi="方正仿宋_GBK" w:eastAsia="方正仿宋_GBK" w:cs="方正仿宋_GBK"/>
          <w:sz w:val="27"/>
          <w:szCs w:val="27"/>
          <w:lang w:eastAsia="zh-CN"/>
        </w:rPr>
      </w:pPr>
      <w:r>
        <w:rPr>
          <w:rFonts w:hint="eastAsia" w:ascii="方正仿宋_GBK" w:hAnsi="方正仿宋_GBK" w:eastAsia="方正仿宋_GBK" w:cs="方正仿宋_GBK"/>
          <w:spacing w:val="-13"/>
          <w:sz w:val="27"/>
          <w:szCs w:val="27"/>
          <w:lang w:eastAsia="zh-CN"/>
        </w:rPr>
        <w:t>授权代表姓名：</w:t>
      </w:r>
      <w:r>
        <w:rPr>
          <w:rFonts w:hint="eastAsia" w:ascii="方正仿宋_GBK" w:hAnsi="方正仿宋_GBK" w:eastAsia="方正仿宋_GBK" w:cs="方正仿宋_GBK"/>
          <w:spacing w:val="14"/>
          <w:sz w:val="27"/>
          <w:szCs w:val="27"/>
          <w:lang w:eastAsia="zh-CN"/>
        </w:rPr>
        <w:t xml:space="preserve"> </w:t>
      </w:r>
      <w:r>
        <w:rPr>
          <w:rFonts w:hint="eastAsia" w:ascii="方正仿宋_GBK" w:hAnsi="方正仿宋_GBK" w:eastAsia="方正仿宋_GBK" w:cs="方正仿宋_GBK"/>
          <w:sz w:val="27"/>
          <w:szCs w:val="27"/>
          <w:u w:val="single"/>
          <w:lang w:eastAsia="zh-CN"/>
        </w:rPr>
        <w:t xml:space="preserve">          </w:t>
      </w:r>
    </w:p>
    <w:p>
      <w:pPr>
        <w:spacing w:before="230" w:line="226" w:lineRule="auto"/>
        <w:ind w:left="614"/>
        <w:rPr>
          <w:rFonts w:hint="eastAsia" w:ascii="方正仿宋_GBK" w:hAnsi="方正仿宋_GBK" w:eastAsia="方正仿宋_GBK" w:cs="方正仿宋_GBK"/>
          <w:sz w:val="27"/>
          <w:szCs w:val="27"/>
          <w:lang w:eastAsia="zh-CN"/>
        </w:rPr>
      </w:pPr>
      <w:r>
        <w:rPr>
          <w:rFonts w:hint="eastAsia" w:ascii="方正仿宋_GBK" w:hAnsi="方正仿宋_GBK" w:eastAsia="方正仿宋_GBK" w:cs="方正仿宋_GBK"/>
          <w:spacing w:val="6"/>
          <w:sz w:val="27"/>
          <w:szCs w:val="27"/>
          <w:lang w:eastAsia="zh-CN"/>
        </w:rPr>
        <w:t>职    务：</w:t>
      </w:r>
      <w:r>
        <w:rPr>
          <w:rFonts w:hint="eastAsia" w:ascii="方正仿宋_GBK" w:hAnsi="方正仿宋_GBK" w:eastAsia="方正仿宋_GBK" w:cs="方正仿宋_GBK"/>
          <w:spacing w:val="5"/>
          <w:sz w:val="27"/>
          <w:szCs w:val="27"/>
          <w:u w:val="single"/>
          <w:lang w:eastAsia="zh-CN"/>
        </w:rPr>
        <w:t xml:space="preserve">             </w:t>
      </w:r>
      <w:r>
        <w:rPr>
          <w:rFonts w:hint="eastAsia" w:ascii="方正仿宋_GBK" w:hAnsi="方正仿宋_GBK" w:eastAsia="方正仿宋_GBK" w:cs="方正仿宋_GBK"/>
          <w:spacing w:val="6"/>
          <w:sz w:val="27"/>
          <w:szCs w:val="27"/>
          <w:lang w:eastAsia="zh-CN"/>
        </w:rPr>
        <w:t xml:space="preserve">         移动电话：</w:t>
      </w:r>
      <w:r>
        <w:rPr>
          <w:rFonts w:hint="eastAsia" w:ascii="方正仿宋_GBK" w:hAnsi="方正仿宋_GBK" w:eastAsia="方正仿宋_GBK" w:cs="方正仿宋_GBK"/>
          <w:sz w:val="27"/>
          <w:szCs w:val="27"/>
          <w:u w:val="single"/>
          <w:lang w:eastAsia="zh-CN"/>
        </w:rPr>
        <w:t xml:space="preserve">            </w:t>
      </w:r>
    </w:p>
    <w:p>
      <w:pPr>
        <w:spacing w:before="230" w:line="225" w:lineRule="auto"/>
        <w:ind w:left="611"/>
        <w:rPr>
          <w:rFonts w:hint="eastAsia" w:ascii="方正仿宋_GBK" w:hAnsi="方正仿宋_GBK" w:eastAsia="方正仿宋_GBK" w:cs="方正仿宋_GBK"/>
          <w:sz w:val="27"/>
          <w:szCs w:val="27"/>
          <w:lang w:eastAsia="zh-CN"/>
        </w:rPr>
      </w:pPr>
      <w:r>
        <w:rPr>
          <w:rFonts w:hint="eastAsia" w:ascii="方正仿宋_GBK" w:hAnsi="方正仿宋_GBK" w:eastAsia="方正仿宋_GBK" w:cs="方正仿宋_GBK"/>
          <w:spacing w:val="-25"/>
          <w:sz w:val="27"/>
          <w:szCs w:val="27"/>
          <w:lang w:eastAsia="zh-CN"/>
        </w:rPr>
        <w:t>传</w:t>
      </w:r>
      <w:r>
        <w:rPr>
          <w:rFonts w:hint="eastAsia" w:ascii="方正仿宋_GBK" w:hAnsi="方正仿宋_GBK" w:eastAsia="方正仿宋_GBK" w:cs="方正仿宋_GBK"/>
          <w:spacing w:val="11"/>
          <w:sz w:val="27"/>
          <w:szCs w:val="27"/>
          <w:lang w:eastAsia="zh-CN"/>
        </w:rPr>
        <w:t xml:space="preserve">    </w:t>
      </w:r>
      <w:r>
        <w:rPr>
          <w:rFonts w:hint="eastAsia" w:ascii="方正仿宋_GBK" w:hAnsi="方正仿宋_GBK" w:eastAsia="方正仿宋_GBK" w:cs="方正仿宋_GBK"/>
          <w:spacing w:val="-25"/>
          <w:sz w:val="27"/>
          <w:szCs w:val="27"/>
          <w:lang w:eastAsia="zh-CN"/>
        </w:rPr>
        <w:t>真：</w:t>
      </w:r>
      <w:r>
        <w:rPr>
          <w:rFonts w:hint="eastAsia" w:ascii="方正仿宋_GBK" w:hAnsi="方正仿宋_GBK" w:eastAsia="方正仿宋_GBK" w:cs="方正仿宋_GBK"/>
          <w:spacing w:val="-29"/>
          <w:sz w:val="27"/>
          <w:szCs w:val="27"/>
          <w:lang w:eastAsia="zh-CN"/>
        </w:rPr>
        <w:t xml:space="preserve"> </w:t>
      </w:r>
      <w:r>
        <w:rPr>
          <w:rFonts w:hint="eastAsia" w:ascii="方正仿宋_GBK" w:hAnsi="方正仿宋_GBK" w:eastAsia="方正仿宋_GBK" w:cs="方正仿宋_GBK"/>
          <w:spacing w:val="5"/>
          <w:sz w:val="27"/>
          <w:szCs w:val="27"/>
          <w:u w:val="single"/>
          <w:lang w:eastAsia="zh-CN"/>
        </w:rPr>
        <w:t xml:space="preserve">             </w:t>
      </w:r>
      <w:r>
        <w:rPr>
          <w:rFonts w:hint="eastAsia" w:ascii="方正仿宋_GBK" w:hAnsi="方正仿宋_GBK" w:eastAsia="方正仿宋_GBK" w:cs="方正仿宋_GBK"/>
          <w:spacing w:val="-25"/>
          <w:sz w:val="27"/>
          <w:szCs w:val="27"/>
          <w:lang w:eastAsia="zh-CN"/>
        </w:rPr>
        <w:t xml:space="preserve">           邮</w:t>
      </w:r>
      <w:r>
        <w:rPr>
          <w:rFonts w:hint="eastAsia" w:ascii="方正仿宋_GBK" w:hAnsi="方正仿宋_GBK" w:eastAsia="方正仿宋_GBK" w:cs="方正仿宋_GBK"/>
          <w:spacing w:val="8"/>
          <w:sz w:val="27"/>
          <w:szCs w:val="27"/>
          <w:lang w:eastAsia="zh-CN"/>
        </w:rPr>
        <w:t xml:space="preserve">    </w:t>
      </w:r>
      <w:r>
        <w:rPr>
          <w:rFonts w:hint="eastAsia" w:ascii="方正仿宋_GBK" w:hAnsi="方正仿宋_GBK" w:eastAsia="方正仿宋_GBK" w:cs="方正仿宋_GBK"/>
          <w:spacing w:val="-25"/>
          <w:sz w:val="27"/>
          <w:szCs w:val="27"/>
          <w:lang w:eastAsia="zh-CN"/>
        </w:rPr>
        <w:t>编：</w:t>
      </w:r>
      <w:r>
        <w:rPr>
          <w:rFonts w:hint="eastAsia" w:ascii="方正仿宋_GBK" w:hAnsi="方正仿宋_GBK" w:eastAsia="方正仿宋_GBK" w:cs="方正仿宋_GBK"/>
          <w:spacing w:val="-29"/>
          <w:sz w:val="27"/>
          <w:szCs w:val="27"/>
          <w:lang w:eastAsia="zh-CN"/>
        </w:rPr>
        <w:t xml:space="preserve"> </w:t>
      </w:r>
      <w:r>
        <w:rPr>
          <w:rFonts w:hint="eastAsia" w:ascii="方正仿宋_GBK" w:hAnsi="方正仿宋_GBK" w:eastAsia="方正仿宋_GBK" w:cs="方正仿宋_GBK"/>
          <w:sz w:val="27"/>
          <w:szCs w:val="27"/>
          <w:u w:val="single"/>
          <w:lang w:eastAsia="zh-CN"/>
        </w:rPr>
        <w:t xml:space="preserve">            </w:t>
      </w:r>
    </w:p>
    <w:p>
      <w:pPr>
        <w:spacing w:before="230" w:line="233" w:lineRule="auto"/>
        <w:ind w:left="613"/>
        <w:rPr>
          <w:rFonts w:hint="eastAsia" w:ascii="方正仿宋_GBK" w:hAnsi="方正仿宋_GBK" w:eastAsia="方正仿宋_GBK" w:cs="方正仿宋_GBK"/>
          <w:sz w:val="27"/>
          <w:szCs w:val="27"/>
        </w:rPr>
      </w:pPr>
      <w:r>
        <w:rPr>
          <w:rFonts w:hint="eastAsia" w:ascii="方正仿宋_GBK" w:hAnsi="方正仿宋_GBK" w:eastAsia="方正仿宋_GBK" w:cs="方正仿宋_GBK"/>
          <w:spacing w:val="7"/>
          <w:sz w:val="27"/>
          <w:szCs w:val="27"/>
        </w:rPr>
        <w:t>通讯地址：</w:t>
      </w:r>
      <w:r>
        <w:rPr>
          <w:rFonts w:hint="eastAsia" w:ascii="方正仿宋_GBK" w:hAnsi="方正仿宋_GBK" w:eastAsia="方正仿宋_GBK" w:cs="方正仿宋_GBK"/>
          <w:sz w:val="27"/>
          <w:szCs w:val="27"/>
          <w:u w:val="single"/>
        </w:rPr>
        <w:t xml:space="preserve">              </w:t>
      </w:r>
    </w:p>
    <w:p>
      <w:pPr>
        <w:spacing w:line="188" w:lineRule="exact"/>
        <w:rPr>
          <w:rFonts w:hint="eastAsia" w:ascii="方正仿宋_GBK" w:hAnsi="方正仿宋_GBK" w:eastAsia="方正仿宋_GBK" w:cs="方正仿宋_GBK"/>
        </w:rPr>
      </w:pPr>
      <w:r>
        <w:rPr>
          <w:rFonts w:hint="default" w:ascii="Times New Roman" w:hAnsi="Times New Roman" w:eastAsia="方正黑体_GBK" w:cs="Times New Roman"/>
          <w:sz w:val="32"/>
          <w:szCs w:val="32"/>
          <w:lang w:eastAsia="zh-CN"/>
        </w:rPr>
        <mc:AlternateContent>
          <mc:Choice Requires="wps">
            <w:drawing>
              <wp:anchor distT="0" distB="0" distL="114300" distR="114300" simplePos="0" relativeHeight="251661312" behindDoc="0" locked="0" layoutInCell="0" allowOverlap="1">
                <wp:simplePos x="0" y="0"/>
                <wp:positionH relativeFrom="page">
                  <wp:posOffset>3759200</wp:posOffset>
                </wp:positionH>
                <wp:positionV relativeFrom="page">
                  <wp:posOffset>8338185</wp:posOffset>
                </wp:positionV>
                <wp:extent cx="2276475" cy="1170305"/>
                <wp:effectExtent l="0" t="0" r="0" b="0"/>
                <wp:wrapNone/>
                <wp:docPr id="8" name="文本框 8"/>
                <wp:cNvGraphicFramePr/>
                <a:graphic xmlns:a="http://schemas.openxmlformats.org/drawingml/2006/main">
                  <a:graphicData uri="http://schemas.microsoft.com/office/word/2010/wordprocessingShape">
                    <wps:wsp>
                      <wps:cNvSpPr txBox="1"/>
                      <wps:spPr>
                        <a:xfrm>
                          <a:off x="0" y="0"/>
                          <a:ext cx="2276475" cy="1170305"/>
                        </a:xfrm>
                        <a:prstGeom prst="rect">
                          <a:avLst/>
                        </a:prstGeom>
                        <a:noFill/>
                        <a:ln>
                          <a:noFill/>
                        </a:ln>
                      </wps:spPr>
                      <wps:txbx>
                        <w:txbxContent>
                          <w:p>
                            <w:pPr>
                              <w:spacing w:line="20" w:lineRule="exact"/>
                            </w:pPr>
                          </w:p>
                          <w:tbl>
                            <w:tblPr>
                              <w:tblStyle w:val="12"/>
                              <w:tblpPr w:leftFromText="180" w:rightFromText="180" w:horzAnchor="margin" w:tblpXSpec="left" w:tblpY="490"/>
                              <w:tblOverlap w:val="never"/>
                              <w:tblW w:w="3529" w:type="dxa"/>
                              <w:tblInd w:w="102" w:type="dxa"/>
                              <w:tblBorders>
                                <w:top w:val="dashed" w:color="000000" w:sz="6" w:space="0"/>
                                <w:left w:val="dashed" w:color="000000" w:sz="6" w:space="0"/>
                                <w:bottom w:val="dashed" w:color="000000" w:sz="6" w:space="0"/>
                                <w:right w:val="dashed" w:color="000000" w:sz="6" w:space="0"/>
                                <w:insideH w:val="none" w:color="auto" w:sz="0" w:space="0"/>
                                <w:insideV w:val="none" w:color="auto" w:sz="0" w:space="0"/>
                              </w:tblBorders>
                              <w:tblLayout w:type="fixed"/>
                              <w:tblCellMar>
                                <w:top w:w="0" w:type="dxa"/>
                                <w:left w:w="0" w:type="dxa"/>
                                <w:bottom w:w="0" w:type="dxa"/>
                                <w:right w:w="0" w:type="dxa"/>
                              </w:tblCellMar>
                            </w:tblPr>
                            <w:tblGrid>
                              <w:gridCol w:w="3529"/>
                            </w:tblGrid>
                            <w:tr>
                              <w:tblPrEx>
                                <w:tblBorders>
                                  <w:top w:val="dashed" w:color="000000" w:sz="6" w:space="0"/>
                                  <w:left w:val="dashed" w:color="000000" w:sz="6" w:space="0"/>
                                  <w:bottom w:val="dashed" w:color="000000" w:sz="6" w:space="0"/>
                                  <w:right w:val="dashed" w:color="000000" w:sz="6" w:space="0"/>
                                  <w:insideH w:val="none" w:color="auto" w:sz="0" w:space="0"/>
                                  <w:insideV w:val="none" w:color="auto" w:sz="0" w:space="0"/>
                                </w:tblBorders>
                                <w:tblCellMar>
                                  <w:top w:w="0" w:type="dxa"/>
                                  <w:left w:w="0" w:type="dxa"/>
                                  <w:bottom w:w="0" w:type="dxa"/>
                                  <w:right w:w="0" w:type="dxa"/>
                                </w:tblCellMar>
                              </w:tblPrEx>
                              <w:trPr>
                                <w:trHeight w:val="1758" w:hRule="atLeast"/>
                              </w:trPr>
                              <w:tc>
                                <w:tcPr>
                                  <w:tcW w:w="3529" w:type="dxa"/>
                                </w:tcPr>
                                <w:p>
                                  <w:pPr>
                                    <w:spacing w:line="337" w:lineRule="auto"/>
                                  </w:pPr>
                                </w:p>
                                <w:p>
                                  <w:pPr>
                                    <w:pStyle w:val="11"/>
                                    <w:spacing w:before="88" w:line="226" w:lineRule="auto"/>
                                    <w:ind w:left="366"/>
                                    <w:rPr>
                                      <w:rFonts w:hint="eastAsia" w:ascii="方正仿宋_GBK" w:hAnsi="方正仿宋_GBK" w:eastAsia="方正仿宋_GBK" w:cs="方正仿宋_GBK"/>
                                      <w:sz w:val="27"/>
                                      <w:szCs w:val="27"/>
                                      <w:lang w:eastAsia="zh-CN"/>
                                    </w:rPr>
                                  </w:pPr>
                                  <w:r>
                                    <w:rPr>
                                      <w:rFonts w:hint="eastAsia" w:ascii="方正仿宋_GBK" w:hAnsi="方正仿宋_GBK" w:eastAsia="方正仿宋_GBK" w:cs="方正仿宋_GBK"/>
                                      <w:spacing w:val="8"/>
                                      <w:sz w:val="27"/>
                                      <w:szCs w:val="27"/>
                                      <w:lang w:eastAsia="zh-CN"/>
                                    </w:rPr>
                                    <w:t>授权代表身份证复印件</w:t>
                                  </w:r>
                                </w:p>
                                <w:p>
                                  <w:pPr>
                                    <w:pStyle w:val="11"/>
                                    <w:spacing w:before="31" w:line="227" w:lineRule="auto"/>
                                    <w:ind w:left="1081"/>
                                    <w:rPr>
                                      <w:sz w:val="27"/>
                                      <w:szCs w:val="27"/>
                                      <w:lang w:eastAsia="zh-CN"/>
                                    </w:rPr>
                                  </w:pPr>
                                  <w:r>
                                    <w:rPr>
                                      <w:rFonts w:hint="eastAsia" w:ascii="方正仿宋_GBK" w:hAnsi="方正仿宋_GBK" w:eastAsia="方正仿宋_GBK" w:cs="方正仿宋_GBK"/>
                                      <w:sz w:val="27"/>
                                      <w:szCs w:val="27"/>
                                      <w:lang w:eastAsia="zh-CN"/>
                                    </w:rPr>
                                    <w:t>（国徽面）</w:t>
                                  </w:r>
                                </w:p>
                              </w:tc>
                            </w:tr>
                          </w:tbl>
                          <w:p>
                            <w:pPr>
                              <w:pStyle w:val="2"/>
                              <w:rPr>
                                <w:lang w:eastAsia="zh-CN"/>
                              </w:rPr>
                            </w:pPr>
                          </w:p>
                        </w:txbxContent>
                      </wps:txbx>
                      <wps:bodyPr lIns="0" tIns="0" rIns="0" bIns="0" upright="1"/>
                    </wps:wsp>
                  </a:graphicData>
                </a:graphic>
              </wp:anchor>
            </w:drawing>
          </mc:Choice>
          <mc:Fallback>
            <w:pict>
              <v:shape id="_x0000_s1026" o:spid="_x0000_s1026" o:spt="202" type="#_x0000_t202" style="position:absolute;left:0pt;margin-left:296pt;margin-top:656.55pt;height:92.15pt;width:179.25pt;mso-position-horizontal-relative:page;mso-position-vertical-relative:page;z-index:251661312;mso-width-relative:page;mso-height-relative:page;" filled="f" stroked="f" coordsize="21600,21600" o:allowincell="f" o:gfxdata="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Y+DoH9sAAAANAQAADwAAAAAAAAABACAAAAAiAAAAZHJzL2Rvd25yZXYueG1s&#10;UEsBAhQAFAAAAAgAh07iQBc6Rqy8AQAAcwMAAA4AAAAAAAAAAQAgAAAAKgEAAGRycy9lMm9Eb2Mu&#10;eG1sUEsFBgAAAAAGAAYAWQEAAFgFAAAAAA==&#10;">
                <v:fill on="f" focussize="0,0"/>
                <v:stroke on="f"/>
                <v:imagedata o:title=""/>
                <o:lock v:ext="edit" aspectratio="f"/>
                <v:textbox inset="0mm,0mm,0mm,0mm">
                  <w:txbxContent>
                    <w:p>
                      <w:pPr>
                        <w:spacing w:line="20" w:lineRule="exact"/>
                      </w:pPr>
                    </w:p>
                    <w:tbl>
                      <w:tblPr>
                        <w:tblStyle w:val="12"/>
                        <w:tblpPr w:leftFromText="180" w:rightFromText="180" w:horzAnchor="margin" w:tblpXSpec="left" w:tblpY="490"/>
                        <w:tblOverlap w:val="never"/>
                        <w:tblW w:w="3529" w:type="dxa"/>
                        <w:tblInd w:w="102" w:type="dxa"/>
                        <w:tblBorders>
                          <w:top w:val="dashed" w:color="000000" w:sz="6" w:space="0"/>
                          <w:left w:val="dashed" w:color="000000" w:sz="6" w:space="0"/>
                          <w:bottom w:val="dashed" w:color="000000" w:sz="6" w:space="0"/>
                          <w:right w:val="dashed" w:color="000000" w:sz="6" w:space="0"/>
                          <w:insideH w:val="none" w:color="auto" w:sz="0" w:space="0"/>
                          <w:insideV w:val="none" w:color="auto" w:sz="0" w:space="0"/>
                        </w:tblBorders>
                        <w:tblLayout w:type="fixed"/>
                        <w:tblCellMar>
                          <w:top w:w="0" w:type="dxa"/>
                          <w:left w:w="0" w:type="dxa"/>
                          <w:bottom w:w="0" w:type="dxa"/>
                          <w:right w:w="0" w:type="dxa"/>
                        </w:tblCellMar>
                      </w:tblPr>
                      <w:tblGrid>
                        <w:gridCol w:w="3529"/>
                      </w:tblGrid>
                      <w:tr>
                        <w:tblPrEx>
                          <w:tblBorders>
                            <w:top w:val="dashed" w:color="000000" w:sz="6" w:space="0"/>
                            <w:left w:val="dashed" w:color="000000" w:sz="6" w:space="0"/>
                            <w:bottom w:val="dashed" w:color="000000" w:sz="6" w:space="0"/>
                            <w:right w:val="dashed" w:color="000000" w:sz="6" w:space="0"/>
                            <w:insideH w:val="none" w:color="auto" w:sz="0" w:space="0"/>
                            <w:insideV w:val="none" w:color="auto" w:sz="0" w:space="0"/>
                          </w:tblBorders>
                          <w:tblCellMar>
                            <w:top w:w="0" w:type="dxa"/>
                            <w:left w:w="0" w:type="dxa"/>
                            <w:bottom w:w="0" w:type="dxa"/>
                            <w:right w:w="0" w:type="dxa"/>
                          </w:tblCellMar>
                        </w:tblPrEx>
                        <w:trPr>
                          <w:trHeight w:val="1758" w:hRule="atLeast"/>
                        </w:trPr>
                        <w:tc>
                          <w:tcPr>
                            <w:tcW w:w="3529" w:type="dxa"/>
                          </w:tcPr>
                          <w:p>
                            <w:pPr>
                              <w:spacing w:line="337" w:lineRule="auto"/>
                            </w:pPr>
                          </w:p>
                          <w:p>
                            <w:pPr>
                              <w:pStyle w:val="11"/>
                              <w:spacing w:before="88" w:line="226" w:lineRule="auto"/>
                              <w:ind w:left="366"/>
                              <w:rPr>
                                <w:rFonts w:hint="eastAsia" w:ascii="方正仿宋_GBK" w:hAnsi="方正仿宋_GBK" w:eastAsia="方正仿宋_GBK" w:cs="方正仿宋_GBK"/>
                                <w:sz w:val="27"/>
                                <w:szCs w:val="27"/>
                                <w:lang w:eastAsia="zh-CN"/>
                              </w:rPr>
                            </w:pPr>
                            <w:r>
                              <w:rPr>
                                <w:rFonts w:hint="eastAsia" w:ascii="方正仿宋_GBK" w:hAnsi="方正仿宋_GBK" w:eastAsia="方正仿宋_GBK" w:cs="方正仿宋_GBK"/>
                                <w:spacing w:val="8"/>
                                <w:sz w:val="27"/>
                                <w:szCs w:val="27"/>
                                <w:lang w:eastAsia="zh-CN"/>
                              </w:rPr>
                              <w:t>授权代表身份证复印件</w:t>
                            </w:r>
                          </w:p>
                          <w:p>
                            <w:pPr>
                              <w:pStyle w:val="11"/>
                              <w:spacing w:before="31" w:line="227" w:lineRule="auto"/>
                              <w:ind w:left="1081"/>
                              <w:rPr>
                                <w:sz w:val="27"/>
                                <w:szCs w:val="27"/>
                                <w:lang w:eastAsia="zh-CN"/>
                              </w:rPr>
                            </w:pPr>
                            <w:r>
                              <w:rPr>
                                <w:rFonts w:hint="eastAsia" w:ascii="方正仿宋_GBK" w:hAnsi="方正仿宋_GBK" w:eastAsia="方正仿宋_GBK" w:cs="方正仿宋_GBK"/>
                                <w:sz w:val="27"/>
                                <w:szCs w:val="27"/>
                                <w:lang w:eastAsia="zh-CN"/>
                              </w:rPr>
                              <w:t>（国徽面）</w:t>
                            </w:r>
                          </w:p>
                        </w:tc>
                      </w:tr>
                    </w:tbl>
                    <w:p>
                      <w:pPr>
                        <w:pStyle w:val="2"/>
                        <w:rPr>
                          <w:lang w:eastAsia="zh-CN"/>
                        </w:rPr>
                      </w:pPr>
                    </w:p>
                  </w:txbxContent>
                </v:textbox>
              </v:shape>
            </w:pict>
          </mc:Fallback>
        </mc:AlternateContent>
      </w:r>
    </w:p>
    <w:tbl>
      <w:tblPr>
        <w:tblStyle w:val="12"/>
        <w:tblW w:w="3529" w:type="dxa"/>
        <w:tblInd w:w="641" w:type="dxa"/>
        <w:tblBorders>
          <w:top w:val="dashed" w:color="000000" w:sz="6" w:space="0"/>
          <w:left w:val="dashed" w:color="000000" w:sz="6" w:space="0"/>
          <w:bottom w:val="dashed" w:color="000000" w:sz="6" w:space="0"/>
          <w:right w:val="dashed" w:color="000000" w:sz="6" w:space="0"/>
          <w:insideH w:val="none" w:color="auto" w:sz="0" w:space="0"/>
          <w:insideV w:val="none" w:color="auto" w:sz="0" w:space="0"/>
        </w:tblBorders>
        <w:tblLayout w:type="fixed"/>
        <w:tblCellMar>
          <w:top w:w="0" w:type="dxa"/>
          <w:left w:w="0" w:type="dxa"/>
          <w:bottom w:w="0" w:type="dxa"/>
          <w:right w:w="0" w:type="dxa"/>
        </w:tblCellMar>
      </w:tblPr>
      <w:tblGrid>
        <w:gridCol w:w="3529"/>
      </w:tblGrid>
      <w:tr>
        <w:tblPrEx>
          <w:tblBorders>
            <w:top w:val="dashed" w:color="000000" w:sz="6" w:space="0"/>
            <w:left w:val="dashed" w:color="000000" w:sz="6" w:space="0"/>
            <w:bottom w:val="dashed" w:color="000000" w:sz="6" w:space="0"/>
            <w:right w:val="dashed" w:color="000000" w:sz="6" w:space="0"/>
            <w:insideH w:val="none" w:color="auto" w:sz="0" w:space="0"/>
            <w:insideV w:val="none" w:color="auto" w:sz="0" w:space="0"/>
          </w:tblBorders>
          <w:tblCellMar>
            <w:top w:w="0" w:type="dxa"/>
            <w:left w:w="0" w:type="dxa"/>
            <w:bottom w:w="0" w:type="dxa"/>
            <w:right w:w="0" w:type="dxa"/>
          </w:tblCellMar>
        </w:tblPrEx>
        <w:trPr>
          <w:trHeight w:val="1758" w:hRule="atLeast"/>
        </w:trPr>
        <w:tc>
          <w:tcPr>
            <w:tcW w:w="3529" w:type="dxa"/>
          </w:tcPr>
          <w:p>
            <w:pPr>
              <w:spacing w:line="337" w:lineRule="auto"/>
              <w:rPr>
                <w:rFonts w:hint="eastAsia" w:ascii="方正仿宋_GBK" w:hAnsi="方正仿宋_GBK" w:eastAsia="方正仿宋_GBK" w:cs="方正仿宋_GBK"/>
                <w:lang w:eastAsia="zh-CN"/>
              </w:rPr>
            </w:pPr>
          </w:p>
          <w:p>
            <w:pPr>
              <w:pStyle w:val="11"/>
              <w:spacing w:before="87" w:line="226" w:lineRule="auto"/>
              <w:ind w:left="366"/>
              <w:rPr>
                <w:rFonts w:hint="eastAsia" w:ascii="方正仿宋_GBK" w:hAnsi="方正仿宋_GBK" w:eastAsia="方正仿宋_GBK" w:cs="方正仿宋_GBK"/>
                <w:sz w:val="27"/>
                <w:szCs w:val="27"/>
                <w:lang w:eastAsia="zh-CN"/>
              </w:rPr>
            </w:pPr>
            <w:r>
              <w:rPr>
                <w:rFonts w:hint="eastAsia" w:ascii="方正仿宋_GBK" w:hAnsi="方正仿宋_GBK" w:eastAsia="方正仿宋_GBK" w:cs="方正仿宋_GBK"/>
                <w:spacing w:val="8"/>
                <w:sz w:val="27"/>
                <w:szCs w:val="27"/>
                <w:lang w:eastAsia="zh-CN"/>
              </w:rPr>
              <w:t>授权代表身份证复印件</w:t>
            </w:r>
          </w:p>
          <w:p>
            <w:pPr>
              <w:pStyle w:val="11"/>
              <w:spacing w:before="31" w:line="226" w:lineRule="auto"/>
              <w:ind w:left="1080"/>
              <w:rPr>
                <w:rFonts w:hint="eastAsia" w:ascii="方正仿宋_GBK" w:hAnsi="方正仿宋_GBK" w:eastAsia="方正仿宋_GBK" w:cs="方正仿宋_GBK"/>
                <w:sz w:val="27"/>
                <w:szCs w:val="27"/>
                <w:lang w:eastAsia="zh-CN"/>
              </w:rPr>
            </w:pPr>
            <w:r>
              <w:rPr>
                <w:rFonts w:hint="eastAsia" w:ascii="方正仿宋_GBK" w:hAnsi="方正仿宋_GBK" w:eastAsia="方正仿宋_GBK" w:cs="方正仿宋_GBK"/>
                <w:spacing w:val="3"/>
                <w:sz w:val="27"/>
                <w:szCs w:val="27"/>
                <w:lang w:eastAsia="zh-CN"/>
              </w:rPr>
              <w:t>（人像面）</w:t>
            </w:r>
          </w:p>
        </w:tc>
      </w:tr>
    </w:tbl>
    <w:p>
      <w:pPr>
        <w:pStyle w:val="2"/>
        <w:rPr>
          <w:rFonts w:hint="default" w:ascii="Times New Roman" w:hAnsi="Times New Roman" w:cs="Times New Roman"/>
          <w:lang w:eastAsia="zh-CN"/>
        </w:rPr>
      </w:pPr>
    </w:p>
    <w:p>
      <w:pPr>
        <w:rPr>
          <w:rFonts w:hint="default" w:ascii="Times New Roman" w:hAnsi="Times New Roman" w:cs="Times New Roman"/>
          <w:lang w:eastAsia="zh-CN"/>
        </w:rPr>
        <w:sectPr>
          <w:footerReference r:id="rId6" w:type="default"/>
          <w:pgSz w:w="11907" w:h="16839"/>
          <w:pgMar w:top="1156" w:right="1102" w:bottom="1010" w:left="1388" w:header="881" w:footer="850" w:gutter="0"/>
          <w:pgNumType w:fmt="numberInDash"/>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 xml:space="preserve">附件 </w:t>
      </w:r>
      <w:r>
        <w:rPr>
          <w:rFonts w:hint="default" w:ascii="Times New Roman" w:hAnsi="Times New Roman" w:eastAsia="方正黑体_GBK" w:cs="Times New Roman"/>
          <w:sz w:val="32"/>
          <w:szCs w:val="32"/>
          <w:lang w:eastAsia="zh-CN"/>
        </w:rPr>
        <mc:AlternateContent>
          <mc:Choice Requires="wps">
            <w:drawing>
              <wp:anchor distT="0" distB="0" distL="114300" distR="114300" simplePos="0" relativeHeight="251662336" behindDoc="0" locked="0" layoutInCell="0" allowOverlap="1">
                <wp:simplePos x="0" y="0"/>
                <wp:positionH relativeFrom="page">
                  <wp:posOffset>3759200</wp:posOffset>
                </wp:positionH>
                <wp:positionV relativeFrom="page">
                  <wp:posOffset>7983855</wp:posOffset>
                </wp:positionV>
                <wp:extent cx="2276475" cy="1161415"/>
                <wp:effectExtent l="0" t="0" r="0" b="0"/>
                <wp:wrapNone/>
                <wp:docPr id="1" name="文本框 1"/>
                <wp:cNvGraphicFramePr/>
                <a:graphic xmlns:a="http://schemas.openxmlformats.org/drawingml/2006/main">
                  <a:graphicData uri="http://schemas.microsoft.com/office/word/2010/wordprocessingShape">
                    <wps:wsp>
                      <wps:cNvSpPr txBox="1"/>
                      <wps:spPr>
                        <a:xfrm>
                          <a:off x="0" y="0"/>
                          <a:ext cx="2276475" cy="1161415"/>
                        </a:xfrm>
                        <a:prstGeom prst="rect">
                          <a:avLst/>
                        </a:prstGeom>
                        <a:noFill/>
                        <a:ln>
                          <a:noFill/>
                        </a:ln>
                      </wps:spPr>
                      <wps:txbx>
                        <w:txbxContent>
                          <w:p>
                            <w:pPr>
                              <w:spacing w:line="20" w:lineRule="exact"/>
                            </w:pPr>
                          </w:p>
                          <w:p>
                            <w:pPr>
                              <w:pStyle w:val="2"/>
                              <w:rPr>
                                <w:lang w:eastAsia="zh-CN"/>
                              </w:rPr>
                            </w:pPr>
                          </w:p>
                        </w:txbxContent>
                      </wps:txbx>
                      <wps:bodyPr lIns="0" tIns="0" rIns="0" bIns="0" upright="1"/>
                    </wps:wsp>
                  </a:graphicData>
                </a:graphic>
              </wp:anchor>
            </w:drawing>
          </mc:Choice>
          <mc:Fallback>
            <w:pict>
              <v:shape id="_x0000_s1026" o:spid="_x0000_s1026" o:spt="202" type="#_x0000_t202" style="position:absolute;left:0pt;margin-left:296pt;margin-top:628.65pt;height:91.45pt;width:179.25pt;mso-position-horizontal-relative:page;mso-position-vertical-relative:page;z-index:251662336;mso-width-relative:page;mso-height-relative:page;" filled="f" stroked="f" coordsize="21600,21600" o:allowincell="f" o:gfxdata="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rsUC0tsAAAANAQAADwAAAAAAAAABACAAAAAiAAAAZHJzL2Rvd25yZXYueG1s&#10;UEsBAhQAFAAAAAgAh07iQNL/nDy8AQAAcwMAAA4AAAAAAAAAAQAgAAAAKgEAAGRycy9lMm9Eb2Mu&#10;eG1sUEsFBgAAAAAGAAYAWQEAAFgFAAAAAA==&#10;">
                <v:fill on="f" focussize="0,0"/>
                <v:stroke on="f"/>
                <v:imagedata o:title=""/>
                <o:lock v:ext="edit" aspectratio="f"/>
                <v:textbox inset="0mm,0mm,0mm,0mm">
                  <w:txbxContent>
                    <w:p>
                      <w:pPr>
                        <w:spacing w:line="20" w:lineRule="exact"/>
                      </w:pPr>
                    </w:p>
                    <w:p>
                      <w:pPr>
                        <w:pStyle w:val="2"/>
                        <w:rPr>
                          <w:lang w:eastAsia="zh-CN"/>
                        </w:rPr>
                      </w:pPr>
                    </w:p>
                  </w:txbxContent>
                </v:textbox>
              </v:shape>
            </w:pict>
          </mc:Fallback>
        </mc:AlternateContent>
      </w:r>
      <w:r>
        <w:rPr>
          <w:rFonts w:hint="eastAsia" w:ascii="Times New Roman" w:hAnsi="Times New Roman" w:eastAsia="方正黑体_GBK" w:cs="Times New Roman"/>
          <w:sz w:val="32"/>
          <w:szCs w:val="32"/>
          <w:lang w:val="en-US" w:eastAsia="zh-CN"/>
        </w:rPr>
        <w:t>7</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3520" w:firstLineChars="1100"/>
        <w:textAlignment w:val="baseline"/>
        <w:rPr>
          <w:rFonts w:hint="eastAsia" w:ascii="Times New Roman" w:hAnsi="Times New Roman" w:eastAsia="方正黑体_GBK" w:cs="Times New Roman"/>
          <w:sz w:val="32"/>
          <w:szCs w:val="32"/>
          <w:lang w:eastAsia="zh-CN"/>
        </w:rPr>
      </w:pPr>
      <w:r>
        <w:rPr>
          <w:rFonts w:hint="eastAsia" w:ascii="Times New Roman" w:hAnsi="Times New Roman" w:eastAsia="方正黑体_GBK" w:cs="Times New Roman"/>
          <w:sz w:val="32"/>
          <w:szCs w:val="32"/>
          <w:lang w:eastAsia="zh-CN"/>
        </w:rPr>
        <w:t>基本资格条件承诺函</w:t>
      </w:r>
    </w:p>
    <w:p>
      <w:pPr>
        <w:tabs>
          <w:tab w:val="left" w:pos="6300"/>
        </w:tabs>
        <w:snapToGrid w:val="0"/>
        <w:spacing w:line="530" w:lineRule="exact"/>
        <w:rPr>
          <w:rFonts w:hint="eastAsia" w:ascii="方正黑体_GBK" w:eastAsia="方正黑体_GBK"/>
          <w:sz w:val="32"/>
          <w:szCs w:val="32"/>
        </w:rPr>
      </w:pPr>
    </w:p>
    <w:p>
      <w:pPr>
        <w:tabs>
          <w:tab w:val="left" w:pos="6300"/>
        </w:tabs>
        <w:snapToGrid w:val="0"/>
        <w:spacing w:line="53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致</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（采购</w:t>
      </w:r>
      <w:r>
        <w:rPr>
          <w:rFonts w:hint="eastAsia" w:ascii="方正仿宋_GBK" w:hAnsi="方正仿宋_GBK" w:eastAsia="方正仿宋_GBK" w:cs="方正仿宋_GBK"/>
          <w:sz w:val="32"/>
          <w:szCs w:val="32"/>
          <w:lang w:val="en-US" w:eastAsia="zh-CN"/>
        </w:rPr>
        <w:t>代理</w:t>
      </w:r>
      <w:r>
        <w:rPr>
          <w:rFonts w:hint="eastAsia" w:ascii="方正仿宋_GBK" w:hAnsi="方正仿宋_GBK" w:eastAsia="方正仿宋_GBK" w:cs="方正仿宋_GBK"/>
          <w:sz w:val="32"/>
          <w:szCs w:val="32"/>
        </w:rPr>
        <w:t>机构名称）：</w:t>
      </w:r>
    </w:p>
    <w:p>
      <w:pPr>
        <w:tabs>
          <w:tab w:val="left" w:pos="6300"/>
        </w:tabs>
        <w:snapToGrid w:val="0"/>
        <w:spacing w:line="5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（投标</w:t>
      </w:r>
      <w:r>
        <w:rPr>
          <w:rFonts w:hint="eastAsia" w:ascii="方正仿宋_GBK" w:hAnsi="方正仿宋_GBK" w:eastAsia="方正仿宋_GBK" w:cs="方正仿宋_GBK"/>
          <w:sz w:val="32"/>
          <w:szCs w:val="32"/>
          <w:lang w:val="en-US" w:eastAsia="zh-CN"/>
        </w:rPr>
        <w:t>供应商</w:t>
      </w:r>
      <w:r>
        <w:rPr>
          <w:rFonts w:hint="eastAsia" w:ascii="方正仿宋_GBK" w:hAnsi="方正仿宋_GBK" w:eastAsia="方正仿宋_GBK" w:cs="方正仿宋_GBK"/>
          <w:sz w:val="32"/>
          <w:szCs w:val="32"/>
        </w:rPr>
        <w:t>名称）郑重承诺：</w:t>
      </w:r>
    </w:p>
    <w:p>
      <w:pPr>
        <w:tabs>
          <w:tab w:val="left" w:pos="6300"/>
        </w:tabs>
        <w:snapToGrid w:val="0"/>
        <w:spacing w:line="5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我方具有良好的商业信誉和健全的财务会计制度，具有履行合同所必需的设备和专业技术能力，具有依法缴纳税收和社会保障金的良好记录，参加</w:t>
      </w:r>
      <w:r>
        <w:rPr>
          <w:rFonts w:hint="eastAsia" w:ascii="方正仿宋_GBK" w:hAnsi="方正仿宋_GBK" w:eastAsia="方正仿宋_GBK" w:cs="方正仿宋_GBK"/>
          <w:sz w:val="32"/>
          <w:szCs w:val="32"/>
          <w:lang w:val="en-US" w:eastAsia="zh-CN"/>
        </w:rPr>
        <w:t>政府</w:t>
      </w:r>
      <w:r>
        <w:rPr>
          <w:rFonts w:hint="eastAsia" w:ascii="方正仿宋_GBK" w:hAnsi="方正仿宋_GBK" w:eastAsia="方正仿宋_GBK" w:cs="方正仿宋_GBK"/>
          <w:sz w:val="32"/>
          <w:szCs w:val="32"/>
        </w:rPr>
        <w:t>采购活动前三年内</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在经营活动中没有</w:t>
      </w:r>
      <w:r>
        <w:rPr>
          <w:rFonts w:hint="eastAsia" w:ascii="方正仿宋_GBK" w:hAnsi="方正仿宋_GBK" w:eastAsia="方正仿宋_GBK" w:cs="方正仿宋_GBK"/>
          <w:sz w:val="32"/>
          <w:szCs w:val="32"/>
        </w:rPr>
        <w:t>重大违法记录。</w:t>
      </w:r>
    </w:p>
    <w:p>
      <w:pPr>
        <w:tabs>
          <w:tab w:val="left" w:pos="6300"/>
        </w:tabs>
        <w:snapToGrid w:val="0"/>
        <w:spacing w:line="5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我方未列入在信用中国网站（www.creditchina.gov.cn）“失信被执行人”、“重大税收违法案件当事人名单”中，也未列入中国政府采购网（www.ccgp.gov.cn）“政府采购严重违法失信行为记录名单”中。</w:t>
      </w:r>
    </w:p>
    <w:p>
      <w:pPr>
        <w:tabs>
          <w:tab w:val="left" w:pos="6300"/>
        </w:tabs>
        <w:snapToGrid w:val="0"/>
        <w:spacing w:line="5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我方在采购项目评审（评标）环节结束后，随时接受采购人、采购代理机构的检查验证，配合提供相关证明材料，证明符合《中华人民共和国政府采购法》规定的投标人基本资格条件。</w:t>
      </w:r>
    </w:p>
    <w:p>
      <w:pPr>
        <w:tabs>
          <w:tab w:val="left" w:pos="6300"/>
        </w:tabs>
        <w:snapToGrid w:val="0"/>
        <w:spacing w:line="5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我方对以上承诺负全部法律责任。</w:t>
      </w:r>
    </w:p>
    <w:p>
      <w:pPr>
        <w:tabs>
          <w:tab w:val="left" w:pos="6300"/>
        </w:tabs>
        <w:snapToGrid w:val="0"/>
        <w:spacing w:line="5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特此承诺。</w:t>
      </w:r>
    </w:p>
    <w:p>
      <w:pPr>
        <w:tabs>
          <w:tab w:val="left" w:pos="6300"/>
        </w:tabs>
        <w:snapToGrid w:val="0"/>
        <w:spacing w:line="500" w:lineRule="exact"/>
        <w:ind w:firstLine="640" w:firstLineChars="200"/>
        <w:rPr>
          <w:rFonts w:hint="eastAsia" w:ascii="方正仿宋_GBK" w:hAnsi="方正仿宋_GBK" w:eastAsia="方正仿宋_GBK" w:cs="方正仿宋_GBK"/>
          <w:sz w:val="32"/>
          <w:szCs w:val="32"/>
        </w:rPr>
      </w:pPr>
    </w:p>
    <w:p>
      <w:pPr>
        <w:tabs>
          <w:tab w:val="left" w:pos="6300"/>
        </w:tabs>
        <w:snapToGrid w:val="0"/>
        <w:spacing w:line="500" w:lineRule="exact"/>
        <w:ind w:right="960" w:firstLine="640" w:firstLineChars="200"/>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（投标</w:t>
      </w:r>
      <w:r>
        <w:rPr>
          <w:rFonts w:hint="eastAsia" w:ascii="方正仿宋_GBK" w:hAnsi="方正仿宋_GBK" w:eastAsia="方正仿宋_GBK" w:cs="方正仿宋_GBK"/>
          <w:sz w:val="32"/>
          <w:szCs w:val="32"/>
          <w:lang w:val="en-US" w:eastAsia="zh-CN"/>
        </w:rPr>
        <w:t>供应商</w:t>
      </w:r>
      <w:r>
        <w:rPr>
          <w:rFonts w:hint="eastAsia" w:ascii="方正仿宋_GBK" w:hAnsi="方正仿宋_GBK" w:eastAsia="方正仿宋_GBK" w:cs="方正仿宋_GBK"/>
          <w:sz w:val="32"/>
          <w:szCs w:val="32"/>
        </w:rPr>
        <w:t>公章）</w:t>
      </w:r>
    </w:p>
    <w:p>
      <w:pPr>
        <w:tabs>
          <w:tab w:val="left" w:pos="6300"/>
        </w:tabs>
        <w:snapToGrid w:val="0"/>
        <w:spacing w:line="500" w:lineRule="exact"/>
        <w:ind w:right="960" w:firstLine="640" w:firstLineChars="200"/>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年   月   日</w:t>
      </w:r>
    </w:p>
    <w:p>
      <w:pPr>
        <w:keepNext w:val="0"/>
        <w:keepLines w:val="0"/>
        <w:pageBreakBefore w:val="0"/>
        <w:widowControl/>
        <w:kinsoku w:val="0"/>
        <w:wordWrap/>
        <w:overflowPunct/>
        <w:topLinePunct w:val="0"/>
        <w:autoSpaceDE w:val="0"/>
        <w:autoSpaceDN w:val="0"/>
        <w:bidi w:val="0"/>
        <w:adjustRightInd w:val="0"/>
        <w:snapToGrid w:val="0"/>
        <w:spacing w:line="594" w:lineRule="exact"/>
        <w:ind w:right="0"/>
        <w:textAlignment w:val="baseline"/>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br w:type="page"/>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640" w:firstLineChars="200"/>
        <w:textAlignment w:val="baseline"/>
        <w:rPr>
          <w:rFonts w:hint="default" w:ascii="Times New Roman" w:hAnsi="Times New Roman" w:eastAsia="方正仿宋_GBK" w:cs="Times New Roman"/>
          <w:b w:val="0"/>
          <w:bCs w:val="0"/>
          <w:spacing w:val="-11"/>
          <w:position w:val="3"/>
          <w:sz w:val="32"/>
          <w:szCs w:val="32"/>
          <w:lang w:eastAsia="zh-CN"/>
          <w14:textOutline w14:w="6350" w14:cap="flat" w14:cmpd="sng" w14:algn="ctr">
            <w14:solidFill>
              <w14:srgbClr w14:val="000000"/>
            </w14:solidFill>
            <w14:prstDash w14:val="solid"/>
            <w14:miter w14:val="0"/>
          </w14:textOutline>
        </w:rPr>
      </w:pPr>
      <w:r>
        <w:rPr>
          <w:rFonts w:hint="default" w:ascii="Times New Roman" w:hAnsi="Times New Roman" w:eastAsia="方正黑体_GBK" w:cs="Times New Roman"/>
          <w:sz w:val="32"/>
          <w:szCs w:val="32"/>
          <w:lang w:eastAsia="zh-CN"/>
        </w:rPr>
        <w:t xml:space="preserve">附件 </w:t>
      </w:r>
      <w:r>
        <w:rPr>
          <w:rFonts w:hint="eastAsia" w:ascii="Times New Roman" w:hAnsi="Times New Roman" w:eastAsia="方正黑体_GBK" w:cs="Times New Roman"/>
          <w:sz w:val="32"/>
          <w:szCs w:val="32"/>
          <w:lang w:val="en-US" w:eastAsia="zh-CN"/>
        </w:rPr>
        <w:t>8</w:t>
      </w:r>
    </w:p>
    <w:p>
      <w:pPr>
        <w:keepNext w:val="0"/>
        <w:keepLines w:val="0"/>
        <w:pageBreakBefore w:val="0"/>
        <w:widowControl/>
        <w:kinsoku w:val="0"/>
        <w:wordWrap/>
        <w:overflowPunct/>
        <w:topLinePunct w:val="0"/>
        <w:autoSpaceDE w:val="0"/>
        <w:autoSpaceDN w:val="0"/>
        <w:bidi w:val="0"/>
        <w:adjustRightInd w:val="0"/>
        <w:snapToGrid w:val="0"/>
        <w:spacing w:line="594" w:lineRule="exact"/>
        <w:ind w:firstLine="3840" w:firstLineChars="1200"/>
        <w:textAlignment w:val="baseline"/>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本项目特定资质</w:t>
      </w:r>
    </w:p>
    <w:p>
      <w:pPr>
        <w:tabs>
          <w:tab w:val="left" w:pos="6300"/>
        </w:tabs>
        <w:snapToGrid w:val="0"/>
        <w:spacing w:line="50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1.供应商须为以本项目内容为主营业务的专业陪护公司，营业执照的经营范围须涵盖本项目。（营业执照复印件中须标注出与本次招标项目相符合的经营范围，加盖供应商公章）</w:t>
      </w:r>
    </w:p>
    <w:p>
      <w:pPr>
        <w:tabs>
          <w:tab w:val="left" w:pos="6300"/>
        </w:tabs>
        <w:snapToGrid w:val="0"/>
        <w:spacing w:line="50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2.供应商需提供近三年（截止开标时间）至少具有 1 家三级甲等综合医院 同类服务（护工或陪护）业绩证明材料。 （需提供服务合同，均需加盖供应商公章，原件备查）</w:t>
      </w:r>
    </w:p>
    <w:p>
      <w:pPr>
        <w:tabs>
          <w:tab w:val="left" w:pos="6300"/>
        </w:tabs>
        <w:snapToGrid w:val="0"/>
        <w:spacing w:line="500" w:lineRule="exact"/>
        <w:ind w:firstLine="640" w:firstLineChars="20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3.患者陪护收费标准需小于等于最高限价。（需提供承诺书，加盖供应商公章）</w:t>
      </w:r>
    </w:p>
    <w:p>
      <w:pPr>
        <w:tabs>
          <w:tab w:val="left" w:pos="6300"/>
        </w:tabs>
        <w:snapToGrid w:val="0"/>
        <w:spacing w:line="500" w:lineRule="exact"/>
        <w:ind w:firstLine="640" w:firstLineChars="200"/>
        <w:rPr>
          <w:rFonts w:hint="default" w:ascii="方正仿宋_GBK" w:hAnsi="方正仿宋_GBK" w:eastAsia="方正仿宋_GBK" w:cs="方正仿宋_GBK"/>
          <w:sz w:val="32"/>
          <w:szCs w:val="32"/>
          <w:lang w:val="en-US" w:eastAsia="zh-CN"/>
        </w:rPr>
      </w:pPr>
    </w:p>
    <w:p>
      <w:pPr>
        <w:tabs>
          <w:tab w:val="left" w:pos="6300"/>
        </w:tabs>
        <w:snapToGrid w:val="0"/>
        <w:spacing w:line="500" w:lineRule="exact"/>
        <w:ind w:firstLine="640" w:firstLineChars="200"/>
        <w:rPr>
          <w:rFonts w:hint="default" w:ascii="方正仿宋_GBK" w:hAnsi="方正仿宋_GBK" w:eastAsia="方正仿宋_GBK" w:cs="方正仿宋_GBK"/>
          <w:sz w:val="32"/>
          <w:szCs w:val="32"/>
          <w:lang w:val="en-US" w:eastAsia="zh-CN"/>
        </w:rPr>
        <w:sectPr>
          <w:pgSz w:w="11907" w:h="16839"/>
          <w:pgMar w:top="1156" w:right="1102" w:bottom="1010" w:left="1388" w:header="881" w:footer="850" w:gutter="0"/>
          <w:pgNumType w:fmt="numberInDash"/>
          <w:cols w:space="720" w:num="1"/>
        </w:sectPr>
      </w:pPr>
      <w:r>
        <w:rPr>
          <w:rFonts w:hint="eastAsia" w:ascii="方正仿宋_GBK" w:hAnsi="方正仿宋_GBK" w:eastAsia="方正仿宋_GBK" w:cs="方正仿宋_GBK"/>
          <w:sz w:val="32"/>
          <w:szCs w:val="32"/>
          <w:lang w:val="en-US" w:eastAsia="zh-CN"/>
        </w:rPr>
        <w:t>注： 投标人格式自拟</w:t>
      </w:r>
    </w:p>
    <w:p>
      <w:pPr>
        <w:keepNext w:val="0"/>
        <w:keepLines w:val="0"/>
        <w:pageBreakBefore w:val="0"/>
        <w:widowControl/>
        <w:kinsoku w:val="0"/>
        <w:wordWrap/>
        <w:overflowPunct/>
        <w:topLinePunct w:val="0"/>
        <w:autoSpaceDE w:val="0"/>
        <w:autoSpaceDN w:val="0"/>
        <w:bidi w:val="0"/>
        <w:adjustRightInd w:val="0"/>
        <w:snapToGrid w:val="0"/>
        <w:spacing w:line="594" w:lineRule="exact"/>
        <w:textAlignment w:val="baseline"/>
        <w:rPr>
          <w:rFonts w:hint="default" w:ascii="Times New Roman" w:hAnsi="Times New Roman" w:eastAsia="方正黑体_GBK" w:cs="Times New Roman"/>
          <w:sz w:val="32"/>
          <w:szCs w:val="32"/>
          <w:lang w:val="en-US" w:eastAsia="zh-CN"/>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A0DB129-104F-468D-974B-BC1F4229A36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embedRegular r:id="rId2" w:fontKey="{5225E7BF-3009-464B-B933-D84EB5843BC9}"/>
  </w:font>
  <w:font w:name="方正楷体_GBK">
    <w:panose1 w:val="03000509000000000000"/>
    <w:charset w:val="86"/>
    <w:family w:val="auto"/>
    <w:pitch w:val="default"/>
    <w:sig w:usb0="00000001" w:usb1="080E0000" w:usb2="00000000" w:usb3="00000000" w:csb0="00040000" w:csb1="00000000"/>
    <w:embedRegular r:id="rId3" w:fontKey="{F6C67FE7-63C9-4132-8E2D-846CBEF00C30}"/>
  </w:font>
  <w:font w:name="方正小标宋_GBK">
    <w:panose1 w:val="03000509000000000000"/>
    <w:charset w:val="86"/>
    <w:family w:val="auto"/>
    <w:pitch w:val="default"/>
    <w:sig w:usb0="00000001" w:usb1="080E0000" w:usb2="00000000" w:usb3="00000000" w:csb0="00040000" w:csb1="00000000"/>
    <w:embedRegular r:id="rId4" w:fontKey="{676DBB84-8AF5-43DA-B623-64E6382B38EB}"/>
  </w:font>
  <w:font w:name="方正仿宋_GBK">
    <w:panose1 w:val="03000509000000000000"/>
    <w:charset w:val="86"/>
    <w:family w:val="auto"/>
    <w:pitch w:val="default"/>
    <w:sig w:usb0="00000001" w:usb1="080E0000" w:usb2="00000000" w:usb3="00000000" w:csb0="00040000" w:csb1="00000000"/>
    <w:embedRegular r:id="rId5" w:fontKey="{6DF8B574-E7E4-4FA4-8FD2-689B93921BD5}"/>
  </w:font>
  <w:font w:name="方正楷体_GB2312">
    <w:panose1 w:val="02000000000000000000"/>
    <w:charset w:val="86"/>
    <w:family w:val="auto"/>
    <w:pitch w:val="default"/>
    <w:sig w:usb0="A00002BF" w:usb1="184F6CFA" w:usb2="00000012" w:usb3="00000000" w:csb0="00040001" w:csb1="00000000"/>
    <w:embedRegular r:id="rId6" w:fontKey="{4FEB6051-185A-4947-8190-5E2D36023C9C}"/>
  </w:font>
  <w:font w:name="微软雅黑">
    <w:panose1 w:val="020B0503020204020204"/>
    <w:charset w:val="86"/>
    <w:family w:val="auto"/>
    <w:pitch w:val="default"/>
    <w:sig w:usb0="80000287" w:usb1="2ACF3C50" w:usb2="00000016" w:usb3="00000000" w:csb0="0004001F" w:csb1="00000000"/>
    <w:embedRegular r:id="rId7" w:fontKey="{50105951-A2FB-4426-B33E-009287367692}"/>
  </w:font>
  <w:font w:name="方正书宋_GBK">
    <w:panose1 w:val="03000509000000000000"/>
    <w:charset w:val="86"/>
    <w:family w:val="auto"/>
    <w:pitch w:val="default"/>
    <w:sig w:usb0="00000001" w:usb1="080E0000" w:usb2="00000000" w:usb3="00000000" w:csb0="00040000" w:csb1="00000000"/>
    <w:embedRegular r:id="rId8" w:fontKey="{96783D0E-7948-485E-9C71-AFAF6908B9E0}"/>
  </w:font>
  <w:font w:name="楷体">
    <w:panose1 w:val="02010609060101010101"/>
    <w:charset w:val="86"/>
    <w:family w:val="roman"/>
    <w:pitch w:val="default"/>
    <w:sig w:usb0="800002BF" w:usb1="38CF7CFA" w:usb2="00000016" w:usb3="00000000" w:csb0="00040001" w:csb1="00000000"/>
    <w:embedRegular r:id="rId9" w:fontKey="{1C89DFAC-97A7-414E-AF8B-8FD79ACAA2A8}"/>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- 2 -</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- 2 -</w:t>
                    </w:r>
                    <w:r>
                      <w:rPr>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623"/>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- 25 -</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- 25 -</w:t>
                    </w:r>
                    <w:r>
                      <w:rPr>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72FE2C"/>
    <w:multiLevelType w:val="singleLevel"/>
    <w:tmpl w:val="7C72FE2C"/>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hNDgxMjI1NzM0NWUxMDRmYThkZTAzOTI1Mjg1NGUifQ=="/>
  </w:docVars>
  <w:rsids>
    <w:rsidRoot w:val="00000000"/>
    <w:rsid w:val="001D4206"/>
    <w:rsid w:val="002235CA"/>
    <w:rsid w:val="002C61F7"/>
    <w:rsid w:val="003B643A"/>
    <w:rsid w:val="00930024"/>
    <w:rsid w:val="009A7605"/>
    <w:rsid w:val="00C44682"/>
    <w:rsid w:val="00E60A9C"/>
    <w:rsid w:val="01050F22"/>
    <w:rsid w:val="010B22B0"/>
    <w:rsid w:val="013E61E2"/>
    <w:rsid w:val="016073E8"/>
    <w:rsid w:val="016F1A21"/>
    <w:rsid w:val="017D61D8"/>
    <w:rsid w:val="017E0CD4"/>
    <w:rsid w:val="01822573"/>
    <w:rsid w:val="01964270"/>
    <w:rsid w:val="01CA5CC8"/>
    <w:rsid w:val="01CE3A0A"/>
    <w:rsid w:val="01E74ACC"/>
    <w:rsid w:val="01E947E6"/>
    <w:rsid w:val="02184C85"/>
    <w:rsid w:val="02296E92"/>
    <w:rsid w:val="02300221"/>
    <w:rsid w:val="02456928"/>
    <w:rsid w:val="0253060E"/>
    <w:rsid w:val="02587777"/>
    <w:rsid w:val="026915B0"/>
    <w:rsid w:val="026C3950"/>
    <w:rsid w:val="0273010D"/>
    <w:rsid w:val="029415CA"/>
    <w:rsid w:val="02A93B2F"/>
    <w:rsid w:val="02B0310F"/>
    <w:rsid w:val="02BC7D06"/>
    <w:rsid w:val="02F0175E"/>
    <w:rsid w:val="02F72AEC"/>
    <w:rsid w:val="02F87A5C"/>
    <w:rsid w:val="0314369E"/>
    <w:rsid w:val="03157981"/>
    <w:rsid w:val="033C2BF5"/>
    <w:rsid w:val="033D71A4"/>
    <w:rsid w:val="034D4FEF"/>
    <w:rsid w:val="035166A0"/>
    <w:rsid w:val="03597303"/>
    <w:rsid w:val="036B7036"/>
    <w:rsid w:val="036D1000"/>
    <w:rsid w:val="037E4FBC"/>
    <w:rsid w:val="03AA5DB1"/>
    <w:rsid w:val="03D1158F"/>
    <w:rsid w:val="03D42E2E"/>
    <w:rsid w:val="04277401"/>
    <w:rsid w:val="042A6EF2"/>
    <w:rsid w:val="043E429C"/>
    <w:rsid w:val="044B7594"/>
    <w:rsid w:val="04697A1A"/>
    <w:rsid w:val="046F071C"/>
    <w:rsid w:val="047276A8"/>
    <w:rsid w:val="047C599F"/>
    <w:rsid w:val="047C774D"/>
    <w:rsid w:val="049C7DEF"/>
    <w:rsid w:val="049F168E"/>
    <w:rsid w:val="04A70542"/>
    <w:rsid w:val="04A86794"/>
    <w:rsid w:val="04B05649"/>
    <w:rsid w:val="04B862AB"/>
    <w:rsid w:val="04C66C1A"/>
    <w:rsid w:val="04D56E5D"/>
    <w:rsid w:val="04F45844"/>
    <w:rsid w:val="05094D59"/>
    <w:rsid w:val="054A15F9"/>
    <w:rsid w:val="057C19CF"/>
    <w:rsid w:val="05832D5D"/>
    <w:rsid w:val="05883ED0"/>
    <w:rsid w:val="05AD7DDA"/>
    <w:rsid w:val="05AF5900"/>
    <w:rsid w:val="05B91263"/>
    <w:rsid w:val="05C649F8"/>
    <w:rsid w:val="05C97F61"/>
    <w:rsid w:val="05CF6D44"/>
    <w:rsid w:val="05D15877"/>
    <w:rsid w:val="05DC421B"/>
    <w:rsid w:val="06080D86"/>
    <w:rsid w:val="06110369"/>
    <w:rsid w:val="061A5470"/>
    <w:rsid w:val="062277BA"/>
    <w:rsid w:val="063161BD"/>
    <w:rsid w:val="064F49ED"/>
    <w:rsid w:val="06532730"/>
    <w:rsid w:val="0661309E"/>
    <w:rsid w:val="06620BC5"/>
    <w:rsid w:val="06640499"/>
    <w:rsid w:val="067A7CBC"/>
    <w:rsid w:val="067B3A34"/>
    <w:rsid w:val="069B5E85"/>
    <w:rsid w:val="069D1BFD"/>
    <w:rsid w:val="069D39AB"/>
    <w:rsid w:val="06B206B5"/>
    <w:rsid w:val="06BF7DC5"/>
    <w:rsid w:val="06C05B11"/>
    <w:rsid w:val="06F55595"/>
    <w:rsid w:val="070659F4"/>
    <w:rsid w:val="07177C01"/>
    <w:rsid w:val="071A149F"/>
    <w:rsid w:val="071F0864"/>
    <w:rsid w:val="072478E0"/>
    <w:rsid w:val="07375BAD"/>
    <w:rsid w:val="0748600C"/>
    <w:rsid w:val="074B3407"/>
    <w:rsid w:val="075449B1"/>
    <w:rsid w:val="07707311"/>
    <w:rsid w:val="078D3A1F"/>
    <w:rsid w:val="07C37441"/>
    <w:rsid w:val="07E03898"/>
    <w:rsid w:val="07F97307"/>
    <w:rsid w:val="08065580"/>
    <w:rsid w:val="080A1514"/>
    <w:rsid w:val="0822060B"/>
    <w:rsid w:val="08286AFC"/>
    <w:rsid w:val="083005BD"/>
    <w:rsid w:val="08395955"/>
    <w:rsid w:val="086A3D60"/>
    <w:rsid w:val="08A41020"/>
    <w:rsid w:val="08D05C04"/>
    <w:rsid w:val="08D228B5"/>
    <w:rsid w:val="08D93FE3"/>
    <w:rsid w:val="090221EB"/>
    <w:rsid w:val="09103627"/>
    <w:rsid w:val="09334964"/>
    <w:rsid w:val="09412D13"/>
    <w:rsid w:val="094D5BB3"/>
    <w:rsid w:val="095011A8"/>
    <w:rsid w:val="095309CD"/>
    <w:rsid w:val="09584BEA"/>
    <w:rsid w:val="09842C00"/>
    <w:rsid w:val="099A2423"/>
    <w:rsid w:val="09B72FD5"/>
    <w:rsid w:val="09C15C02"/>
    <w:rsid w:val="09C474A0"/>
    <w:rsid w:val="0A283ED3"/>
    <w:rsid w:val="0A3D172D"/>
    <w:rsid w:val="0A546A76"/>
    <w:rsid w:val="0A59408D"/>
    <w:rsid w:val="0A6C3DC0"/>
    <w:rsid w:val="0A71587A"/>
    <w:rsid w:val="0A7D7D7B"/>
    <w:rsid w:val="0A801619"/>
    <w:rsid w:val="0A8455AD"/>
    <w:rsid w:val="0A8C6210"/>
    <w:rsid w:val="0A9F4195"/>
    <w:rsid w:val="0AA74DF8"/>
    <w:rsid w:val="0AAA48E8"/>
    <w:rsid w:val="0AB319EF"/>
    <w:rsid w:val="0AC05EBA"/>
    <w:rsid w:val="0ACE05D7"/>
    <w:rsid w:val="0ADA51CD"/>
    <w:rsid w:val="0AE147AE"/>
    <w:rsid w:val="0AEC3153"/>
    <w:rsid w:val="0AF67B2D"/>
    <w:rsid w:val="0AFC71FD"/>
    <w:rsid w:val="0B1B46C2"/>
    <w:rsid w:val="0B350656"/>
    <w:rsid w:val="0B521208"/>
    <w:rsid w:val="0B6B22C9"/>
    <w:rsid w:val="0BC47C2C"/>
    <w:rsid w:val="0BC62B10"/>
    <w:rsid w:val="0C034D13"/>
    <w:rsid w:val="0C361A9A"/>
    <w:rsid w:val="0C4E0B3D"/>
    <w:rsid w:val="0C4F5747"/>
    <w:rsid w:val="0C53621A"/>
    <w:rsid w:val="0C762CD4"/>
    <w:rsid w:val="0C811679"/>
    <w:rsid w:val="0C831895"/>
    <w:rsid w:val="0C9C2DC3"/>
    <w:rsid w:val="0CA8604E"/>
    <w:rsid w:val="0CD64A3A"/>
    <w:rsid w:val="0CDD2D53"/>
    <w:rsid w:val="0D0E115E"/>
    <w:rsid w:val="0D136775"/>
    <w:rsid w:val="0D15073F"/>
    <w:rsid w:val="0D1C7D1F"/>
    <w:rsid w:val="0D1D75F3"/>
    <w:rsid w:val="0D272FF7"/>
    <w:rsid w:val="0D38442D"/>
    <w:rsid w:val="0D464D9C"/>
    <w:rsid w:val="0D51729D"/>
    <w:rsid w:val="0D815DD4"/>
    <w:rsid w:val="0D90152C"/>
    <w:rsid w:val="0D904269"/>
    <w:rsid w:val="0D991370"/>
    <w:rsid w:val="0DA47D15"/>
    <w:rsid w:val="0DBA12E6"/>
    <w:rsid w:val="0DCB704F"/>
    <w:rsid w:val="0DD57ECE"/>
    <w:rsid w:val="0E231F18"/>
    <w:rsid w:val="0E274236"/>
    <w:rsid w:val="0E4868F2"/>
    <w:rsid w:val="0E7B0A75"/>
    <w:rsid w:val="0E8A6F0A"/>
    <w:rsid w:val="0E9B2EC6"/>
    <w:rsid w:val="0E9E39C3"/>
    <w:rsid w:val="0EBC60E9"/>
    <w:rsid w:val="0EBE4E06"/>
    <w:rsid w:val="0EC341CA"/>
    <w:rsid w:val="0ED9579C"/>
    <w:rsid w:val="0EE7610B"/>
    <w:rsid w:val="0F07055B"/>
    <w:rsid w:val="0F0A3BA7"/>
    <w:rsid w:val="0F182768"/>
    <w:rsid w:val="0F2B447F"/>
    <w:rsid w:val="0F3D1628"/>
    <w:rsid w:val="0F3D5D2B"/>
    <w:rsid w:val="0F427FC3"/>
    <w:rsid w:val="0F711E78"/>
    <w:rsid w:val="0F7200CA"/>
    <w:rsid w:val="0F78136C"/>
    <w:rsid w:val="0F8D2E50"/>
    <w:rsid w:val="0F9A4F2B"/>
    <w:rsid w:val="0F9F69E6"/>
    <w:rsid w:val="0FA15FB0"/>
    <w:rsid w:val="0FB26719"/>
    <w:rsid w:val="0FB42099"/>
    <w:rsid w:val="0FB75ADD"/>
    <w:rsid w:val="0FBD50BE"/>
    <w:rsid w:val="10022AD1"/>
    <w:rsid w:val="10213469"/>
    <w:rsid w:val="106F63B8"/>
    <w:rsid w:val="10795489"/>
    <w:rsid w:val="10821447"/>
    <w:rsid w:val="10D66437"/>
    <w:rsid w:val="10F87C94"/>
    <w:rsid w:val="10FB40F0"/>
    <w:rsid w:val="11032FA4"/>
    <w:rsid w:val="11034D52"/>
    <w:rsid w:val="11135987"/>
    <w:rsid w:val="112453F4"/>
    <w:rsid w:val="113B0990"/>
    <w:rsid w:val="11561326"/>
    <w:rsid w:val="115E01DA"/>
    <w:rsid w:val="11733C86"/>
    <w:rsid w:val="11851C0B"/>
    <w:rsid w:val="11B12A00"/>
    <w:rsid w:val="11D34725"/>
    <w:rsid w:val="11D84431"/>
    <w:rsid w:val="11E76422"/>
    <w:rsid w:val="11FD79F3"/>
    <w:rsid w:val="120B2110"/>
    <w:rsid w:val="12265263"/>
    <w:rsid w:val="123A47A4"/>
    <w:rsid w:val="12486EC1"/>
    <w:rsid w:val="124B69B1"/>
    <w:rsid w:val="124D44D7"/>
    <w:rsid w:val="12555A81"/>
    <w:rsid w:val="125A4E46"/>
    <w:rsid w:val="12671EA3"/>
    <w:rsid w:val="12837EF9"/>
    <w:rsid w:val="12A32349"/>
    <w:rsid w:val="12AA492A"/>
    <w:rsid w:val="12B427A8"/>
    <w:rsid w:val="12C14EC5"/>
    <w:rsid w:val="12C56763"/>
    <w:rsid w:val="12D176A5"/>
    <w:rsid w:val="12D544CC"/>
    <w:rsid w:val="12DC585B"/>
    <w:rsid w:val="130A061A"/>
    <w:rsid w:val="1336140F"/>
    <w:rsid w:val="134A6C68"/>
    <w:rsid w:val="13623A4B"/>
    <w:rsid w:val="13651CF4"/>
    <w:rsid w:val="13743CE5"/>
    <w:rsid w:val="13806B2E"/>
    <w:rsid w:val="13824654"/>
    <w:rsid w:val="13961EAE"/>
    <w:rsid w:val="139F5206"/>
    <w:rsid w:val="13E40E6B"/>
    <w:rsid w:val="13F15336"/>
    <w:rsid w:val="13F56BD4"/>
    <w:rsid w:val="13F6294C"/>
    <w:rsid w:val="14327E28"/>
    <w:rsid w:val="14365F9B"/>
    <w:rsid w:val="143C4803"/>
    <w:rsid w:val="14447B5C"/>
    <w:rsid w:val="14484360"/>
    <w:rsid w:val="14524026"/>
    <w:rsid w:val="14885C4A"/>
    <w:rsid w:val="14B00B38"/>
    <w:rsid w:val="14C12F5A"/>
    <w:rsid w:val="14E153AA"/>
    <w:rsid w:val="14E82BDD"/>
    <w:rsid w:val="14F72E20"/>
    <w:rsid w:val="14FA34A0"/>
    <w:rsid w:val="14FB646C"/>
    <w:rsid w:val="15082937"/>
    <w:rsid w:val="154C6CC8"/>
    <w:rsid w:val="155747ED"/>
    <w:rsid w:val="156A6F50"/>
    <w:rsid w:val="15826B8D"/>
    <w:rsid w:val="158F3058"/>
    <w:rsid w:val="158F4E06"/>
    <w:rsid w:val="15966195"/>
    <w:rsid w:val="15C076B6"/>
    <w:rsid w:val="15DB004C"/>
    <w:rsid w:val="15E038B4"/>
    <w:rsid w:val="15E93554"/>
    <w:rsid w:val="15F80507"/>
    <w:rsid w:val="15FA6724"/>
    <w:rsid w:val="15FD3709"/>
    <w:rsid w:val="15FF3D3A"/>
    <w:rsid w:val="160F7CF5"/>
    <w:rsid w:val="163634D4"/>
    <w:rsid w:val="163D4862"/>
    <w:rsid w:val="166167A3"/>
    <w:rsid w:val="166B7621"/>
    <w:rsid w:val="1674196D"/>
    <w:rsid w:val="168801D3"/>
    <w:rsid w:val="168B3820"/>
    <w:rsid w:val="16E11692"/>
    <w:rsid w:val="16F969DB"/>
    <w:rsid w:val="170A0A94"/>
    <w:rsid w:val="171C377F"/>
    <w:rsid w:val="17263548"/>
    <w:rsid w:val="172D2B29"/>
    <w:rsid w:val="173739A8"/>
    <w:rsid w:val="174D6D27"/>
    <w:rsid w:val="175400B6"/>
    <w:rsid w:val="177A6E61"/>
    <w:rsid w:val="178B1F29"/>
    <w:rsid w:val="178F10EE"/>
    <w:rsid w:val="17A23098"/>
    <w:rsid w:val="17B172B6"/>
    <w:rsid w:val="17D82A95"/>
    <w:rsid w:val="17E1391C"/>
    <w:rsid w:val="17E256C1"/>
    <w:rsid w:val="18041ADC"/>
    <w:rsid w:val="18100480"/>
    <w:rsid w:val="181D4A7B"/>
    <w:rsid w:val="181F6915"/>
    <w:rsid w:val="183F4E2F"/>
    <w:rsid w:val="18417E69"/>
    <w:rsid w:val="188744BB"/>
    <w:rsid w:val="18925339"/>
    <w:rsid w:val="18AE1A47"/>
    <w:rsid w:val="18B828C6"/>
    <w:rsid w:val="18C272A1"/>
    <w:rsid w:val="18EB4A4A"/>
    <w:rsid w:val="18EB67F8"/>
    <w:rsid w:val="18EE7F16"/>
    <w:rsid w:val="18EF453A"/>
    <w:rsid w:val="18FA6A3B"/>
    <w:rsid w:val="190873AA"/>
    <w:rsid w:val="190A3122"/>
    <w:rsid w:val="191C4C03"/>
    <w:rsid w:val="19257F5C"/>
    <w:rsid w:val="193A152D"/>
    <w:rsid w:val="194F6D87"/>
    <w:rsid w:val="195615A9"/>
    <w:rsid w:val="196D36B1"/>
    <w:rsid w:val="19744A3F"/>
    <w:rsid w:val="197762DD"/>
    <w:rsid w:val="19A277FE"/>
    <w:rsid w:val="19AC41D9"/>
    <w:rsid w:val="19AC5F87"/>
    <w:rsid w:val="19CA28B1"/>
    <w:rsid w:val="19DB061A"/>
    <w:rsid w:val="19DB2D10"/>
    <w:rsid w:val="19DC4392"/>
    <w:rsid w:val="19DD3222"/>
    <w:rsid w:val="19E82D37"/>
    <w:rsid w:val="19F4792E"/>
    <w:rsid w:val="1A02216F"/>
    <w:rsid w:val="1A104C35"/>
    <w:rsid w:val="1A1D2697"/>
    <w:rsid w:val="1A3348FA"/>
    <w:rsid w:val="1A3C2513"/>
    <w:rsid w:val="1A4268EB"/>
    <w:rsid w:val="1A756CC1"/>
    <w:rsid w:val="1A78055F"/>
    <w:rsid w:val="1A954C6D"/>
    <w:rsid w:val="1A9A6727"/>
    <w:rsid w:val="1AA03612"/>
    <w:rsid w:val="1AB62E35"/>
    <w:rsid w:val="1ABA0B77"/>
    <w:rsid w:val="1ACC4407"/>
    <w:rsid w:val="1AE300CE"/>
    <w:rsid w:val="1AEC6857"/>
    <w:rsid w:val="1B0F3B71"/>
    <w:rsid w:val="1B19589E"/>
    <w:rsid w:val="1B34092A"/>
    <w:rsid w:val="1B486183"/>
    <w:rsid w:val="1B4C51DF"/>
    <w:rsid w:val="1B4D5548"/>
    <w:rsid w:val="1B570174"/>
    <w:rsid w:val="1B697EA8"/>
    <w:rsid w:val="1B6F1AB4"/>
    <w:rsid w:val="1B830F69"/>
    <w:rsid w:val="1B87056F"/>
    <w:rsid w:val="1B8D003A"/>
    <w:rsid w:val="1B943177"/>
    <w:rsid w:val="1B9C202B"/>
    <w:rsid w:val="1BC33A5C"/>
    <w:rsid w:val="1BD45C69"/>
    <w:rsid w:val="1BE25DE2"/>
    <w:rsid w:val="1BFF73B7"/>
    <w:rsid w:val="1C220782"/>
    <w:rsid w:val="1C2362A8"/>
    <w:rsid w:val="1C2E73A1"/>
    <w:rsid w:val="1C44694B"/>
    <w:rsid w:val="1C4526C3"/>
    <w:rsid w:val="1C646FED"/>
    <w:rsid w:val="1C681E1A"/>
    <w:rsid w:val="1CA473E9"/>
    <w:rsid w:val="1CA6732F"/>
    <w:rsid w:val="1CAA46E6"/>
    <w:rsid w:val="1CB03FE0"/>
    <w:rsid w:val="1CC655B2"/>
    <w:rsid w:val="1CC96E50"/>
    <w:rsid w:val="1CDC4DD5"/>
    <w:rsid w:val="1CDF70FE"/>
    <w:rsid w:val="1CE95744"/>
    <w:rsid w:val="1CF3260D"/>
    <w:rsid w:val="1CFC0FD3"/>
    <w:rsid w:val="1D061E52"/>
    <w:rsid w:val="1D0E0D07"/>
    <w:rsid w:val="1D1207F7"/>
    <w:rsid w:val="1D2B7B0B"/>
    <w:rsid w:val="1D306ECF"/>
    <w:rsid w:val="1D3369BF"/>
    <w:rsid w:val="1D3E783E"/>
    <w:rsid w:val="1D7C2114"/>
    <w:rsid w:val="1D9F308B"/>
    <w:rsid w:val="1DA17DCD"/>
    <w:rsid w:val="1DF60118"/>
    <w:rsid w:val="1E242829"/>
    <w:rsid w:val="1E322E26"/>
    <w:rsid w:val="1E51534F"/>
    <w:rsid w:val="1E635082"/>
    <w:rsid w:val="1E733517"/>
    <w:rsid w:val="1E7948A6"/>
    <w:rsid w:val="1E7E58E4"/>
    <w:rsid w:val="1EB06519"/>
    <w:rsid w:val="1EB61656"/>
    <w:rsid w:val="1ED8781E"/>
    <w:rsid w:val="1F2D7B6A"/>
    <w:rsid w:val="1F330EF8"/>
    <w:rsid w:val="1F3D3B25"/>
    <w:rsid w:val="1F470500"/>
    <w:rsid w:val="1F5C21FD"/>
    <w:rsid w:val="1F7457DC"/>
    <w:rsid w:val="1F7C289F"/>
    <w:rsid w:val="1F8452B0"/>
    <w:rsid w:val="1FB45CB7"/>
    <w:rsid w:val="1FCA1EBD"/>
    <w:rsid w:val="1FD46237"/>
    <w:rsid w:val="1FD75D28"/>
    <w:rsid w:val="1FEF4E1F"/>
    <w:rsid w:val="20012DA5"/>
    <w:rsid w:val="200308CB"/>
    <w:rsid w:val="200A3A07"/>
    <w:rsid w:val="200F7270"/>
    <w:rsid w:val="201723AF"/>
    <w:rsid w:val="20360CA0"/>
    <w:rsid w:val="20436F19"/>
    <w:rsid w:val="20456F19"/>
    <w:rsid w:val="20564E9E"/>
    <w:rsid w:val="206E043A"/>
    <w:rsid w:val="207818F6"/>
    <w:rsid w:val="207C7645"/>
    <w:rsid w:val="207E61A3"/>
    <w:rsid w:val="20823EE5"/>
    <w:rsid w:val="20904B10"/>
    <w:rsid w:val="209152B8"/>
    <w:rsid w:val="209A2744"/>
    <w:rsid w:val="209F6845"/>
    <w:rsid w:val="20B10327"/>
    <w:rsid w:val="20D12777"/>
    <w:rsid w:val="20D41538"/>
    <w:rsid w:val="20FA3A7C"/>
    <w:rsid w:val="20FA7F20"/>
    <w:rsid w:val="20FB5A46"/>
    <w:rsid w:val="2100305C"/>
    <w:rsid w:val="2110329F"/>
    <w:rsid w:val="211A2195"/>
    <w:rsid w:val="212705E9"/>
    <w:rsid w:val="21400B8E"/>
    <w:rsid w:val="214B42D7"/>
    <w:rsid w:val="21577120"/>
    <w:rsid w:val="215C4736"/>
    <w:rsid w:val="21893052"/>
    <w:rsid w:val="21A734D8"/>
    <w:rsid w:val="21D07990"/>
    <w:rsid w:val="21E14C3C"/>
    <w:rsid w:val="21EA5DD8"/>
    <w:rsid w:val="21F4671D"/>
    <w:rsid w:val="222A65E3"/>
    <w:rsid w:val="22370D00"/>
    <w:rsid w:val="22590C76"/>
    <w:rsid w:val="22631AF5"/>
    <w:rsid w:val="228F28EA"/>
    <w:rsid w:val="22A939AB"/>
    <w:rsid w:val="22C838F6"/>
    <w:rsid w:val="22CE51C0"/>
    <w:rsid w:val="22EC3898"/>
    <w:rsid w:val="230A1F70"/>
    <w:rsid w:val="230E7CB2"/>
    <w:rsid w:val="23152DEF"/>
    <w:rsid w:val="231E08D1"/>
    <w:rsid w:val="232079E6"/>
    <w:rsid w:val="2329689A"/>
    <w:rsid w:val="232A43C0"/>
    <w:rsid w:val="233D2346"/>
    <w:rsid w:val="23580F2E"/>
    <w:rsid w:val="236B2A0F"/>
    <w:rsid w:val="236E0751"/>
    <w:rsid w:val="238C68FE"/>
    <w:rsid w:val="238E3603"/>
    <w:rsid w:val="239006C7"/>
    <w:rsid w:val="23934604"/>
    <w:rsid w:val="239F090A"/>
    <w:rsid w:val="23B96426"/>
    <w:rsid w:val="23BA5744"/>
    <w:rsid w:val="23C16AD3"/>
    <w:rsid w:val="23C2284B"/>
    <w:rsid w:val="23CE2F9E"/>
    <w:rsid w:val="23D5257E"/>
    <w:rsid w:val="24074E6C"/>
    <w:rsid w:val="2409047A"/>
    <w:rsid w:val="24305A06"/>
    <w:rsid w:val="24661642"/>
    <w:rsid w:val="249C309C"/>
    <w:rsid w:val="24B46637"/>
    <w:rsid w:val="24C820E3"/>
    <w:rsid w:val="24CA7C09"/>
    <w:rsid w:val="24CC3981"/>
    <w:rsid w:val="24EE1B49"/>
    <w:rsid w:val="24EF58C2"/>
    <w:rsid w:val="250255F5"/>
    <w:rsid w:val="25186BC6"/>
    <w:rsid w:val="251B0465"/>
    <w:rsid w:val="251D41DD"/>
    <w:rsid w:val="25237319"/>
    <w:rsid w:val="25333A00"/>
    <w:rsid w:val="25381017"/>
    <w:rsid w:val="253F05F7"/>
    <w:rsid w:val="25401C79"/>
    <w:rsid w:val="255F65A3"/>
    <w:rsid w:val="2561056D"/>
    <w:rsid w:val="25675458"/>
    <w:rsid w:val="25714529"/>
    <w:rsid w:val="257638ED"/>
    <w:rsid w:val="257858B7"/>
    <w:rsid w:val="258B7398"/>
    <w:rsid w:val="258C3110"/>
    <w:rsid w:val="25B34B41"/>
    <w:rsid w:val="25D5565D"/>
    <w:rsid w:val="25DE1BBE"/>
    <w:rsid w:val="25DF5936"/>
    <w:rsid w:val="25E116AE"/>
    <w:rsid w:val="25EF2F91"/>
    <w:rsid w:val="25FF38E2"/>
    <w:rsid w:val="261D1FC8"/>
    <w:rsid w:val="263A0DBE"/>
    <w:rsid w:val="266D07D1"/>
    <w:rsid w:val="26712A32"/>
    <w:rsid w:val="26920BFA"/>
    <w:rsid w:val="26AA32DF"/>
    <w:rsid w:val="26AB75C6"/>
    <w:rsid w:val="26B20955"/>
    <w:rsid w:val="26CA3EF0"/>
    <w:rsid w:val="26CF7759"/>
    <w:rsid w:val="26D228BA"/>
    <w:rsid w:val="26E52AD8"/>
    <w:rsid w:val="26E825C8"/>
    <w:rsid w:val="26F86CAF"/>
    <w:rsid w:val="26FB054E"/>
    <w:rsid w:val="27117D71"/>
    <w:rsid w:val="27435A51"/>
    <w:rsid w:val="276A122F"/>
    <w:rsid w:val="278317EB"/>
    <w:rsid w:val="279F175C"/>
    <w:rsid w:val="27B261EA"/>
    <w:rsid w:val="27E97D2B"/>
    <w:rsid w:val="27F84A8D"/>
    <w:rsid w:val="27F8683B"/>
    <w:rsid w:val="28072F22"/>
    <w:rsid w:val="280E605F"/>
    <w:rsid w:val="2826784C"/>
    <w:rsid w:val="283E2B70"/>
    <w:rsid w:val="285919D0"/>
    <w:rsid w:val="28612632"/>
    <w:rsid w:val="286345FC"/>
    <w:rsid w:val="286B34B1"/>
    <w:rsid w:val="286B58D0"/>
    <w:rsid w:val="287A1946"/>
    <w:rsid w:val="289A78F2"/>
    <w:rsid w:val="28B704A4"/>
    <w:rsid w:val="28B9246E"/>
    <w:rsid w:val="28ED036A"/>
    <w:rsid w:val="28F753DE"/>
    <w:rsid w:val="29080D00"/>
    <w:rsid w:val="291122AA"/>
    <w:rsid w:val="29387837"/>
    <w:rsid w:val="29422464"/>
    <w:rsid w:val="294373D8"/>
    <w:rsid w:val="29656152"/>
    <w:rsid w:val="29746395"/>
    <w:rsid w:val="29820AB2"/>
    <w:rsid w:val="29B42C36"/>
    <w:rsid w:val="29BA649E"/>
    <w:rsid w:val="29E03A2B"/>
    <w:rsid w:val="29F15C38"/>
    <w:rsid w:val="2A13795C"/>
    <w:rsid w:val="2A16744D"/>
    <w:rsid w:val="2A297180"/>
    <w:rsid w:val="2A30050E"/>
    <w:rsid w:val="2A314286"/>
    <w:rsid w:val="2A4D7312"/>
    <w:rsid w:val="2A5A558B"/>
    <w:rsid w:val="2A846AAC"/>
    <w:rsid w:val="2A9C5BA4"/>
    <w:rsid w:val="2A9C5C6D"/>
    <w:rsid w:val="2ABC7FF4"/>
    <w:rsid w:val="2ACB70F6"/>
    <w:rsid w:val="2AD51652"/>
    <w:rsid w:val="2ADA66CC"/>
    <w:rsid w:val="2B275DB5"/>
    <w:rsid w:val="2B2A7653"/>
    <w:rsid w:val="2B522706"/>
    <w:rsid w:val="2B5C5333"/>
    <w:rsid w:val="2B82123D"/>
    <w:rsid w:val="2B8378E0"/>
    <w:rsid w:val="2B9845BD"/>
    <w:rsid w:val="2B9E10A7"/>
    <w:rsid w:val="2BA9060A"/>
    <w:rsid w:val="2BBD70E5"/>
    <w:rsid w:val="2BC453B2"/>
    <w:rsid w:val="2BE82B9E"/>
    <w:rsid w:val="2BF81500"/>
    <w:rsid w:val="2C0559CB"/>
    <w:rsid w:val="2C0954BB"/>
    <w:rsid w:val="2C0A1329"/>
    <w:rsid w:val="2C0C0B07"/>
    <w:rsid w:val="2C1125C1"/>
    <w:rsid w:val="2C1254ED"/>
    <w:rsid w:val="2C174208"/>
    <w:rsid w:val="2C2E6CCF"/>
    <w:rsid w:val="2C3562B0"/>
    <w:rsid w:val="2C4C274E"/>
    <w:rsid w:val="2C5F332D"/>
    <w:rsid w:val="2C710E56"/>
    <w:rsid w:val="2C7A3CC3"/>
    <w:rsid w:val="2C931228"/>
    <w:rsid w:val="2CAD22EA"/>
    <w:rsid w:val="2CC80ED2"/>
    <w:rsid w:val="2CD930DF"/>
    <w:rsid w:val="2CFA4E04"/>
    <w:rsid w:val="2D216834"/>
    <w:rsid w:val="2D23435A"/>
    <w:rsid w:val="2D452523"/>
    <w:rsid w:val="2D614E83"/>
    <w:rsid w:val="2D6F75A0"/>
    <w:rsid w:val="2D7352E2"/>
    <w:rsid w:val="2D960FD0"/>
    <w:rsid w:val="2DA077EB"/>
    <w:rsid w:val="2DD13DB6"/>
    <w:rsid w:val="2DD41AF8"/>
    <w:rsid w:val="2DE75388"/>
    <w:rsid w:val="2DEE4968"/>
    <w:rsid w:val="2E022F28"/>
    <w:rsid w:val="2E1F0FC6"/>
    <w:rsid w:val="2E312AA7"/>
    <w:rsid w:val="2E382087"/>
    <w:rsid w:val="2E3D144C"/>
    <w:rsid w:val="2E406E6D"/>
    <w:rsid w:val="2E41718E"/>
    <w:rsid w:val="2E773585"/>
    <w:rsid w:val="2EB55486"/>
    <w:rsid w:val="2ED21F8D"/>
    <w:rsid w:val="2ED55B28"/>
    <w:rsid w:val="2EE354E4"/>
    <w:rsid w:val="2EFC1307"/>
    <w:rsid w:val="2F120B2A"/>
    <w:rsid w:val="2F195A15"/>
    <w:rsid w:val="2F2148C9"/>
    <w:rsid w:val="2F3B1E2F"/>
    <w:rsid w:val="2F4405B8"/>
    <w:rsid w:val="2FA24FB1"/>
    <w:rsid w:val="2FD11553"/>
    <w:rsid w:val="2FDA5664"/>
    <w:rsid w:val="2FE53B49"/>
    <w:rsid w:val="2FEA6F35"/>
    <w:rsid w:val="2FEC0175"/>
    <w:rsid w:val="2FFF1DF5"/>
    <w:rsid w:val="302723B3"/>
    <w:rsid w:val="30332B06"/>
    <w:rsid w:val="307D0225"/>
    <w:rsid w:val="307F5D4C"/>
    <w:rsid w:val="30801AC4"/>
    <w:rsid w:val="308415B4"/>
    <w:rsid w:val="30B8300C"/>
    <w:rsid w:val="30BF439A"/>
    <w:rsid w:val="30C95219"/>
    <w:rsid w:val="30CC6AB7"/>
    <w:rsid w:val="30D342E9"/>
    <w:rsid w:val="30E81B43"/>
    <w:rsid w:val="30F93D50"/>
    <w:rsid w:val="31126BC0"/>
    <w:rsid w:val="31224929"/>
    <w:rsid w:val="3138414C"/>
    <w:rsid w:val="314A45AB"/>
    <w:rsid w:val="315A2315"/>
    <w:rsid w:val="31685418"/>
    <w:rsid w:val="31DD5420"/>
    <w:rsid w:val="32036508"/>
    <w:rsid w:val="320C360F"/>
    <w:rsid w:val="322C1F03"/>
    <w:rsid w:val="323E39E4"/>
    <w:rsid w:val="324F79A0"/>
    <w:rsid w:val="32601BAD"/>
    <w:rsid w:val="32672F3B"/>
    <w:rsid w:val="326A2A2B"/>
    <w:rsid w:val="326C2300"/>
    <w:rsid w:val="32867865"/>
    <w:rsid w:val="32C614AE"/>
    <w:rsid w:val="33203D74"/>
    <w:rsid w:val="332251BD"/>
    <w:rsid w:val="33356B95"/>
    <w:rsid w:val="33437504"/>
    <w:rsid w:val="33693588"/>
    <w:rsid w:val="33784CD4"/>
    <w:rsid w:val="338E457F"/>
    <w:rsid w:val="33A82DD5"/>
    <w:rsid w:val="33B2468A"/>
    <w:rsid w:val="33B65F28"/>
    <w:rsid w:val="33C1667B"/>
    <w:rsid w:val="33D40119"/>
    <w:rsid w:val="33ED121E"/>
    <w:rsid w:val="33F56325"/>
    <w:rsid w:val="33F702EF"/>
    <w:rsid w:val="34060532"/>
    <w:rsid w:val="34086F63"/>
    <w:rsid w:val="343103D9"/>
    <w:rsid w:val="343E5F1E"/>
    <w:rsid w:val="344D7A03"/>
    <w:rsid w:val="344E6FDD"/>
    <w:rsid w:val="34943D90"/>
    <w:rsid w:val="34951FE2"/>
    <w:rsid w:val="34BB1590"/>
    <w:rsid w:val="34E97C37"/>
    <w:rsid w:val="35101668"/>
    <w:rsid w:val="351A4295"/>
    <w:rsid w:val="351B6F23"/>
    <w:rsid w:val="352670DE"/>
    <w:rsid w:val="35284C04"/>
    <w:rsid w:val="35292114"/>
    <w:rsid w:val="3530056A"/>
    <w:rsid w:val="35507CB7"/>
    <w:rsid w:val="357E2A76"/>
    <w:rsid w:val="359A22CB"/>
    <w:rsid w:val="35C661CB"/>
    <w:rsid w:val="35C97A69"/>
    <w:rsid w:val="35E52AF5"/>
    <w:rsid w:val="35EF59CE"/>
    <w:rsid w:val="360B0081"/>
    <w:rsid w:val="362A0508"/>
    <w:rsid w:val="3632560E"/>
    <w:rsid w:val="366A124C"/>
    <w:rsid w:val="369E7E9F"/>
    <w:rsid w:val="36C24BE4"/>
    <w:rsid w:val="36E92171"/>
    <w:rsid w:val="36EC1C61"/>
    <w:rsid w:val="36F12BE7"/>
    <w:rsid w:val="36FF7BE6"/>
    <w:rsid w:val="370A20E7"/>
    <w:rsid w:val="37135440"/>
    <w:rsid w:val="3720190B"/>
    <w:rsid w:val="375872F6"/>
    <w:rsid w:val="375B0E88"/>
    <w:rsid w:val="377A726D"/>
    <w:rsid w:val="37A34A15"/>
    <w:rsid w:val="37A8202C"/>
    <w:rsid w:val="37B26A07"/>
    <w:rsid w:val="37C624B2"/>
    <w:rsid w:val="37E1109A"/>
    <w:rsid w:val="37E40B8A"/>
    <w:rsid w:val="37F23905"/>
    <w:rsid w:val="37F30DCD"/>
    <w:rsid w:val="38183972"/>
    <w:rsid w:val="381C47C8"/>
    <w:rsid w:val="382D0783"/>
    <w:rsid w:val="3834566E"/>
    <w:rsid w:val="38397128"/>
    <w:rsid w:val="384A6C3F"/>
    <w:rsid w:val="384B29B7"/>
    <w:rsid w:val="38683569"/>
    <w:rsid w:val="388008B3"/>
    <w:rsid w:val="389E51DD"/>
    <w:rsid w:val="38A00F55"/>
    <w:rsid w:val="38C77DA1"/>
    <w:rsid w:val="38CA5FD2"/>
    <w:rsid w:val="38E946AA"/>
    <w:rsid w:val="39292CF8"/>
    <w:rsid w:val="39531E04"/>
    <w:rsid w:val="39697599"/>
    <w:rsid w:val="396B1563"/>
    <w:rsid w:val="398919E9"/>
    <w:rsid w:val="399C171C"/>
    <w:rsid w:val="39A9208B"/>
    <w:rsid w:val="39B73AE7"/>
    <w:rsid w:val="39B90520"/>
    <w:rsid w:val="39BF788E"/>
    <w:rsid w:val="39D709A6"/>
    <w:rsid w:val="39E84962"/>
    <w:rsid w:val="39EC3D26"/>
    <w:rsid w:val="39F94DC1"/>
    <w:rsid w:val="39FC665F"/>
    <w:rsid w:val="3A190FBF"/>
    <w:rsid w:val="3A2A4F7A"/>
    <w:rsid w:val="3A2B2AA0"/>
    <w:rsid w:val="3A35391F"/>
    <w:rsid w:val="3A40027D"/>
    <w:rsid w:val="3A451DB4"/>
    <w:rsid w:val="3A6B7341"/>
    <w:rsid w:val="3AB605BC"/>
    <w:rsid w:val="3AB955F9"/>
    <w:rsid w:val="3ACF78CF"/>
    <w:rsid w:val="3AFD61EB"/>
    <w:rsid w:val="3B200AB9"/>
    <w:rsid w:val="3B20637D"/>
    <w:rsid w:val="3B2714BA"/>
    <w:rsid w:val="3B4B5FE6"/>
    <w:rsid w:val="3B693880"/>
    <w:rsid w:val="3B9C3C56"/>
    <w:rsid w:val="3B9D177C"/>
    <w:rsid w:val="3BA16BC3"/>
    <w:rsid w:val="3BAE3989"/>
    <w:rsid w:val="3BB0457F"/>
    <w:rsid w:val="3BBD1E1E"/>
    <w:rsid w:val="3BD67DCE"/>
    <w:rsid w:val="3BE4157F"/>
    <w:rsid w:val="3BFF5A53"/>
    <w:rsid w:val="3C067321"/>
    <w:rsid w:val="3C371BD0"/>
    <w:rsid w:val="3C4165AB"/>
    <w:rsid w:val="3C4D4F50"/>
    <w:rsid w:val="3C5435B2"/>
    <w:rsid w:val="3C591B47"/>
    <w:rsid w:val="3C7C75E3"/>
    <w:rsid w:val="3CA94CAB"/>
    <w:rsid w:val="3CBC3E83"/>
    <w:rsid w:val="3D115F7D"/>
    <w:rsid w:val="3D1837B0"/>
    <w:rsid w:val="3D22462E"/>
    <w:rsid w:val="3D314871"/>
    <w:rsid w:val="3D3D4FC4"/>
    <w:rsid w:val="3D4A148F"/>
    <w:rsid w:val="3D5B18EE"/>
    <w:rsid w:val="3D864BBD"/>
    <w:rsid w:val="3DB42DAD"/>
    <w:rsid w:val="3DC43AB4"/>
    <w:rsid w:val="3DCE20C0"/>
    <w:rsid w:val="3DDA0A65"/>
    <w:rsid w:val="3DF927DB"/>
    <w:rsid w:val="3E1020C9"/>
    <w:rsid w:val="3E247F32"/>
    <w:rsid w:val="3E285C74"/>
    <w:rsid w:val="3E375EB7"/>
    <w:rsid w:val="3E444130"/>
    <w:rsid w:val="3E682515"/>
    <w:rsid w:val="3E6F7072"/>
    <w:rsid w:val="3E7E5894"/>
    <w:rsid w:val="3E846C23"/>
    <w:rsid w:val="3EA80B63"/>
    <w:rsid w:val="3EDC2D68"/>
    <w:rsid w:val="3F20694C"/>
    <w:rsid w:val="3F27743C"/>
    <w:rsid w:val="3F4723DB"/>
    <w:rsid w:val="3F645966"/>
    <w:rsid w:val="3F710F55"/>
    <w:rsid w:val="3F830C89"/>
    <w:rsid w:val="3F8769CB"/>
    <w:rsid w:val="3F8F762D"/>
    <w:rsid w:val="3FC43235"/>
    <w:rsid w:val="3FD15E98"/>
    <w:rsid w:val="3FF73B50"/>
    <w:rsid w:val="40155D85"/>
    <w:rsid w:val="403F2E01"/>
    <w:rsid w:val="404448BC"/>
    <w:rsid w:val="404B79F8"/>
    <w:rsid w:val="404C3770"/>
    <w:rsid w:val="405A7C3B"/>
    <w:rsid w:val="40817ACF"/>
    <w:rsid w:val="40854925"/>
    <w:rsid w:val="40864ED4"/>
    <w:rsid w:val="40980764"/>
    <w:rsid w:val="40BA4B7E"/>
    <w:rsid w:val="40BE01CA"/>
    <w:rsid w:val="40DA0D7C"/>
    <w:rsid w:val="40DB076C"/>
    <w:rsid w:val="40DC68A2"/>
    <w:rsid w:val="40FC5196"/>
    <w:rsid w:val="410B7187"/>
    <w:rsid w:val="412D35A2"/>
    <w:rsid w:val="41314E40"/>
    <w:rsid w:val="41466412"/>
    <w:rsid w:val="41650F8E"/>
    <w:rsid w:val="418F7DB9"/>
    <w:rsid w:val="419A55AA"/>
    <w:rsid w:val="41A03D74"/>
    <w:rsid w:val="41A05B22"/>
    <w:rsid w:val="41B4781F"/>
    <w:rsid w:val="41DF3CDD"/>
    <w:rsid w:val="41E41EB2"/>
    <w:rsid w:val="41E73751"/>
    <w:rsid w:val="41EF5A1D"/>
    <w:rsid w:val="41FB71FC"/>
    <w:rsid w:val="42010A96"/>
    <w:rsid w:val="42114C71"/>
    <w:rsid w:val="42162288"/>
    <w:rsid w:val="42164036"/>
    <w:rsid w:val="4230334A"/>
    <w:rsid w:val="424401D1"/>
    <w:rsid w:val="424E37D0"/>
    <w:rsid w:val="42611755"/>
    <w:rsid w:val="427E2307"/>
    <w:rsid w:val="428C60A6"/>
    <w:rsid w:val="42991FEE"/>
    <w:rsid w:val="429C09DF"/>
    <w:rsid w:val="42A47894"/>
    <w:rsid w:val="42BF4496"/>
    <w:rsid w:val="42CC1531"/>
    <w:rsid w:val="42E62258"/>
    <w:rsid w:val="42F205FF"/>
    <w:rsid w:val="430420E0"/>
    <w:rsid w:val="432033BE"/>
    <w:rsid w:val="433E7CE7"/>
    <w:rsid w:val="43516D1F"/>
    <w:rsid w:val="43566567"/>
    <w:rsid w:val="43770B04"/>
    <w:rsid w:val="437B6846"/>
    <w:rsid w:val="438356FB"/>
    <w:rsid w:val="43A37B4B"/>
    <w:rsid w:val="43D877F5"/>
    <w:rsid w:val="43E02B4D"/>
    <w:rsid w:val="43E443EC"/>
    <w:rsid w:val="43EB1E2A"/>
    <w:rsid w:val="440305EA"/>
    <w:rsid w:val="440552BE"/>
    <w:rsid w:val="442962A2"/>
    <w:rsid w:val="442B1D8E"/>
    <w:rsid w:val="44494B3F"/>
    <w:rsid w:val="44507CD3"/>
    <w:rsid w:val="445B0426"/>
    <w:rsid w:val="445D419E"/>
    <w:rsid w:val="445F1CC4"/>
    <w:rsid w:val="4475773A"/>
    <w:rsid w:val="44A62790"/>
    <w:rsid w:val="44A63049"/>
    <w:rsid w:val="44AC2A30"/>
    <w:rsid w:val="44B50503"/>
    <w:rsid w:val="44E421C9"/>
    <w:rsid w:val="4538722C"/>
    <w:rsid w:val="453A0561"/>
    <w:rsid w:val="453C0257"/>
    <w:rsid w:val="456B28EB"/>
    <w:rsid w:val="457479F1"/>
    <w:rsid w:val="457572C5"/>
    <w:rsid w:val="458F0387"/>
    <w:rsid w:val="45961716"/>
    <w:rsid w:val="459B4F7E"/>
    <w:rsid w:val="45AD65AF"/>
    <w:rsid w:val="45C1250B"/>
    <w:rsid w:val="45DE4E6B"/>
    <w:rsid w:val="45F20916"/>
    <w:rsid w:val="45F65F0C"/>
    <w:rsid w:val="460C5E7C"/>
    <w:rsid w:val="461E4A43"/>
    <w:rsid w:val="463D6035"/>
    <w:rsid w:val="4651388E"/>
    <w:rsid w:val="465D7915"/>
    <w:rsid w:val="46757D8E"/>
    <w:rsid w:val="468F7C3A"/>
    <w:rsid w:val="46957C1F"/>
    <w:rsid w:val="46A14816"/>
    <w:rsid w:val="46AE6F33"/>
    <w:rsid w:val="46B7651C"/>
    <w:rsid w:val="46BF4C9C"/>
    <w:rsid w:val="46C73B51"/>
    <w:rsid w:val="46C962FC"/>
    <w:rsid w:val="46DF70EC"/>
    <w:rsid w:val="46E71D1C"/>
    <w:rsid w:val="470703F1"/>
    <w:rsid w:val="470D3C59"/>
    <w:rsid w:val="4714323A"/>
    <w:rsid w:val="473016F6"/>
    <w:rsid w:val="474B4782"/>
    <w:rsid w:val="475A2C17"/>
    <w:rsid w:val="47737835"/>
    <w:rsid w:val="477912EF"/>
    <w:rsid w:val="47811F51"/>
    <w:rsid w:val="479C6D8B"/>
    <w:rsid w:val="47A83982"/>
    <w:rsid w:val="47B76947"/>
    <w:rsid w:val="47BD6B23"/>
    <w:rsid w:val="47CC58C3"/>
    <w:rsid w:val="47E349BA"/>
    <w:rsid w:val="47E744AA"/>
    <w:rsid w:val="47F170D7"/>
    <w:rsid w:val="47F941DE"/>
    <w:rsid w:val="47FC30E6"/>
    <w:rsid w:val="4861761A"/>
    <w:rsid w:val="48710218"/>
    <w:rsid w:val="48735D3E"/>
    <w:rsid w:val="487A4BD7"/>
    <w:rsid w:val="488C6E00"/>
    <w:rsid w:val="489A776F"/>
    <w:rsid w:val="48B84099"/>
    <w:rsid w:val="48C9246D"/>
    <w:rsid w:val="48E63E09"/>
    <w:rsid w:val="48E94252"/>
    <w:rsid w:val="48F21359"/>
    <w:rsid w:val="48FC3F85"/>
    <w:rsid w:val="49060960"/>
    <w:rsid w:val="491C63D6"/>
    <w:rsid w:val="49366D6C"/>
    <w:rsid w:val="49423962"/>
    <w:rsid w:val="494616A5"/>
    <w:rsid w:val="495E079C"/>
    <w:rsid w:val="496D6C31"/>
    <w:rsid w:val="496E6505"/>
    <w:rsid w:val="49831FB1"/>
    <w:rsid w:val="498A77E3"/>
    <w:rsid w:val="49975A5C"/>
    <w:rsid w:val="499917D4"/>
    <w:rsid w:val="49AF3B63"/>
    <w:rsid w:val="49B74350"/>
    <w:rsid w:val="49B94735"/>
    <w:rsid w:val="49BB5BEF"/>
    <w:rsid w:val="49CF3448"/>
    <w:rsid w:val="4A2B3E92"/>
    <w:rsid w:val="4A6F69D9"/>
    <w:rsid w:val="4A8F4985"/>
    <w:rsid w:val="4A965D14"/>
    <w:rsid w:val="4A9B157C"/>
    <w:rsid w:val="4AA85A47"/>
    <w:rsid w:val="4AB16FF2"/>
    <w:rsid w:val="4AB4263E"/>
    <w:rsid w:val="4AC54EC0"/>
    <w:rsid w:val="4ACA3C0F"/>
    <w:rsid w:val="4AD66A58"/>
    <w:rsid w:val="4AE01685"/>
    <w:rsid w:val="4AEA0FDE"/>
    <w:rsid w:val="4AEA6060"/>
    <w:rsid w:val="4AFA20FD"/>
    <w:rsid w:val="4B157580"/>
    <w:rsid w:val="4B27143A"/>
    <w:rsid w:val="4B3D0885"/>
    <w:rsid w:val="4B502367"/>
    <w:rsid w:val="4B5160DF"/>
    <w:rsid w:val="4B524483"/>
    <w:rsid w:val="4B5A1437"/>
    <w:rsid w:val="4B5A4F93"/>
    <w:rsid w:val="4B8625C2"/>
    <w:rsid w:val="4B9A7514"/>
    <w:rsid w:val="4B9E7576"/>
    <w:rsid w:val="4BA02254"/>
    <w:rsid w:val="4BA6642B"/>
    <w:rsid w:val="4BAE52DF"/>
    <w:rsid w:val="4BE11211"/>
    <w:rsid w:val="4BFE0015"/>
    <w:rsid w:val="4C107D48"/>
    <w:rsid w:val="4C5C4D3B"/>
    <w:rsid w:val="4C651E42"/>
    <w:rsid w:val="4C9235D2"/>
    <w:rsid w:val="4C934C01"/>
    <w:rsid w:val="4CCB2CD6"/>
    <w:rsid w:val="4CE16559"/>
    <w:rsid w:val="4CE30FB8"/>
    <w:rsid w:val="4CEE1E37"/>
    <w:rsid w:val="4CFF2296"/>
    <w:rsid w:val="4D0E4287"/>
    <w:rsid w:val="4D20220D"/>
    <w:rsid w:val="4D3828F1"/>
    <w:rsid w:val="4D44414D"/>
    <w:rsid w:val="4D785BA5"/>
    <w:rsid w:val="4D8602C2"/>
    <w:rsid w:val="4D981DA3"/>
    <w:rsid w:val="4DAB41CC"/>
    <w:rsid w:val="4DB841F3"/>
    <w:rsid w:val="4DC1579E"/>
    <w:rsid w:val="4DC40DEA"/>
    <w:rsid w:val="4DF55447"/>
    <w:rsid w:val="4DF80A94"/>
    <w:rsid w:val="4E0062C6"/>
    <w:rsid w:val="4E186671"/>
    <w:rsid w:val="4E194069"/>
    <w:rsid w:val="4E241889"/>
    <w:rsid w:val="4E265601"/>
    <w:rsid w:val="4E2A3343"/>
    <w:rsid w:val="4E604FB7"/>
    <w:rsid w:val="4E685C19"/>
    <w:rsid w:val="4E6F0D56"/>
    <w:rsid w:val="4E927F77"/>
    <w:rsid w:val="4E9E788D"/>
    <w:rsid w:val="4EA705A7"/>
    <w:rsid w:val="4EAC1FAA"/>
    <w:rsid w:val="4EB726FD"/>
    <w:rsid w:val="4EC70B92"/>
    <w:rsid w:val="4ECC61A8"/>
    <w:rsid w:val="4EFB083B"/>
    <w:rsid w:val="4F1663D1"/>
    <w:rsid w:val="4F2F5B9B"/>
    <w:rsid w:val="4F4977F9"/>
    <w:rsid w:val="4F4E0D4C"/>
    <w:rsid w:val="4F624D5E"/>
    <w:rsid w:val="4F6F4D85"/>
    <w:rsid w:val="4F710AFD"/>
    <w:rsid w:val="4F734876"/>
    <w:rsid w:val="4F860925"/>
    <w:rsid w:val="4FC8602C"/>
    <w:rsid w:val="4FDD6193"/>
    <w:rsid w:val="4FF57980"/>
    <w:rsid w:val="502C47D7"/>
    <w:rsid w:val="503B7488"/>
    <w:rsid w:val="504B3523"/>
    <w:rsid w:val="506643DA"/>
    <w:rsid w:val="507408A5"/>
    <w:rsid w:val="50926F7D"/>
    <w:rsid w:val="50B16D29"/>
    <w:rsid w:val="50B74C36"/>
    <w:rsid w:val="50BD049E"/>
    <w:rsid w:val="50E023DF"/>
    <w:rsid w:val="50E33C7D"/>
    <w:rsid w:val="50EA6DB9"/>
    <w:rsid w:val="5151508A"/>
    <w:rsid w:val="515B1DEA"/>
    <w:rsid w:val="51657785"/>
    <w:rsid w:val="516A1CA8"/>
    <w:rsid w:val="516B1C5F"/>
    <w:rsid w:val="516E79EA"/>
    <w:rsid w:val="51705511"/>
    <w:rsid w:val="517F39A6"/>
    <w:rsid w:val="51984A67"/>
    <w:rsid w:val="51B06D04"/>
    <w:rsid w:val="51B7313F"/>
    <w:rsid w:val="51D11D27"/>
    <w:rsid w:val="51D718C7"/>
    <w:rsid w:val="51E11F6A"/>
    <w:rsid w:val="52036385"/>
    <w:rsid w:val="520914C1"/>
    <w:rsid w:val="520E6AD8"/>
    <w:rsid w:val="521C11F4"/>
    <w:rsid w:val="522B58DB"/>
    <w:rsid w:val="52304333"/>
    <w:rsid w:val="52383444"/>
    <w:rsid w:val="526D7F7F"/>
    <w:rsid w:val="528172AA"/>
    <w:rsid w:val="529A036B"/>
    <w:rsid w:val="52C75604"/>
    <w:rsid w:val="52E77A54"/>
    <w:rsid w:val="52F1442F"/>
    <w:rsid w:val="52FD1026"/>
    <w:rsid w:val="53006DD7"/>
    <w:rsid w:val="530103EA"/>
    <w:rsid w:val="53146370"/>
    <w:rsid w:val="53165C44"/>
    <w:rsid w:val="534C3D5B"/>
    <w:rsid w:val="534F55FA"/>
    <w:rsid w:val="536D782E"/>
    <w:rsid w:val="53740BBC"/>
    <w:rsid w:val="537D3F15"/>
    <w:rsid w:val="53852DC9"/>
    <w:rsid w:val="539002A8"/>
    <w:rsid w:val="53A742F3"/>
    <w:rsid w:val="53B37937"/>
    <w:rsid w:val="53BF0089"/>
    <w:rsid w:val="53E126F6"/>
    <w:rsid w:val="53E915AA"/>
    <w:rsid w:val="53FF0DCE"/>
    <w:rsid w:val="5410069F"/>
    <w:rsid w:val="541F3988"/>
    <w:rsid w:val="5422686A"/>
    <w:rsid w:val="542527FC"/>
    <w:rsid w:val="543842E0"/>
    <w:rsid w:val="544B7B6F"/>
    <w:rsid w:val="547215A0"/>
    <w:rsid w:val="54733DE9"/>
    <w:rsid w:val="548619D8"/>
    <w:rsid w:val="54866DF9"/>
    <w:rsid w:val="54A656ED"/>
    <w:rsid w:val="54CA1A20"/>
    <w:rsid w:val="54CA318A"/>
    <w:rsid w:val="54D73AF9"/>
    <w:rsid w:val="54DE6C35"/>
    <w:rsid w:val="5512110F"/>
    <w:rsid w:val="5527593B"/>
    <w:rsid w:val="55286102"/>
    <w:rsid w:val="554E3DBB"/>
    <w:rsid w:val="55B00902"/>
    <w:rsid w:val="55B55BE8"/>
    <w:rsid w:val="55B6370E"/>
    <w:rsid w:val="55B856D8"/>
    <w:rsid w:val="55BB0D24"/>
    <w:rsid w:val="55C53951"/>
    <w:rsid w:val="55D025B4"/>
    <w:rsid w:val="56034FA3"/>
    <w:rsid w:val="56150435"/>
    <w:rsid w:val="562543F0"/>
    <w:rsid w:val="56293EE0"/>
    <w:rsid w:val="56310FE7"/>
    <w:rsid w:val="56336B0D"/>
    <w:rsid w:val="564C7BCE"/>
    <w:rsid w:val="566120FD"/>
    <w:rsid w:val="566B274A"/>
    <w:rsid w:val="566B44F9"/>
    <w:rsid w:val="566F4E48"/>
    <w:rsid w:val="567F7FA4"/>
    <w:rsid w:val="5684380C"/>
    <w:rsid w:val="56933A4F"/>
    <w:rsid w:val="56A874FB"/>
    <w:rsid w:val="56CD0D0F"/>
    <w:rsid w:val="56DD0033"/>
    <w:rsid w:val="57032983"/>
    <w:rsid w:val="573E1C0D"/>
    <w:rsid w:val="57454D4A"/>
    <w:rsid w:val="57574A7D"/>
    <w:rsid w:val="57633CE5"/>
    <w:rsid w:val="57713D91"/>
    <w:rsid w:val="57790E97"/>
    <w:rsid w:val="577D2735"/>
    <w:rsid w:val="577E6645"/>
    <w:rsid w:val="57887DE5"/>
    <w:rsid w:val="578A30A4"/>
    <w:rsid w:val="5794182D"/>
    <w:rsid w:val="57A203EE"/>
    <w:rsid w:val="57AE6D93"/>
    <w:rsid w:val="57B420FD"/>
    <w:rsid w:val="57B63E99"/>
    <w:rsid w:val="57C43788"/>
    <w:rsid w:val="57CE2F91"/>
    <w:rsid w:val="57E27BD6"/>
    <w:rsid w:val="57E52089"/>
    <w:rsid w:val="57E9601D"/>
    <w:rsid w:val="58006EC2"/>
    <w:rsid w:val="580764A3"/>
    <w:rsid w:val="581275C3"/>
    <w:rsid w:val="5825678F"/>
    <w:rsid w:val="582A3F3F"/>
    <w:rsid w:val="583A6878"/>
    <w:rsid w:val="583C439E"/>
    <w:rsid w:val="58445001"/>
    <w:rsid w:val="586100F9"/>
    <w:rsid w:val="58727DC0"/>
    <w:rsid w:val="589523F2"/>
    <w:rsid w:val="58D4695A"/>
    <w:rsid w:val="58E2212F"/>
    <w:rsid w:val="58ED38EB"/>
    <w:rsid w:val="59601C33"/>
    <w:rsid w:val="5967369D"/>
    <w:rsid w:val="598128A7"/>
    <w:rsid w:val="59837DAB"/>
    <w:rsid w:val="59AF7E5F"/>
    <w:rsid w:val="59BA3E3C"/>
    <w:rsid w:val="59CD7278"/>
    <w:rsid w:val="59DB1995"/>
    <w:rsid w:val="59EF3692"/>
    <w:rsid w:val="59F91E1B"/>
    <w:rsid w:val="5A2A0227"/>
    <w:rsid w:val="5A2D1EB3"/>
    <w:rsid w:val="5A56726E"/>
    <w:rsid w:val="5A655703"/>
    <w:rsid w:val="5A690A56"/>
    <w:rsid w:val="5A715E56"/>
    <w:rsid w:val="5A722BCC"/>
    <w:rsid w:val="5AD308BE"/>
    <w:rsid w:val="5AD85ED5"/>
    <w:rsid w:val="5AE42ACB"/>
    <w:rsid w:val="5AF32D0E"/>
    <w:rsid w:val="5AF34ABD"/>
    <w:rsid w:val="5B044F1C"/>
    <w:rsid w:val="5B0B0058"/>
    <w:rsid w:val="5B21162A"/>
    <w:rsid w:val="5B231846"/>
    <w:rsid w:val="5B3E21DC"/>
    <w:rsid w:val="5B3F5F54"/>
    <w:rsid w:val="5B5075CB"/>
    <w:rsid w:val="5B6836FC"/>
    <w:rsid w:val="5B8F717D"/>
    <w:rsid w:val="5BCF552A"/>
    <w:rsid w:val="5C2C64D8"/>
    <w:rsid w:val="5C2E04A2"/>
    <w:rsid w:val="5C5A1297"/>
    <w:rsid w:val="5C664F1A"/>
    <w:rsid w:val="5C677510"/>
    <w:rsid w:val="5C6A0DAE"/>
    <w:rsid w:val="5C702869"/>
    <w:rsid w:val="5C9E5331"/>
    <w:rsid w:val="5CA42512"/>
    <w:rsid w:val="5CBC7ECE"/>
    <w:rsid w:val="5CC74453"/>
    <w:rsid w:val="5CDC1CAC"/>
    <w:rsid w:val="5CE96177"/>
    <w:rsid w:val="5CF3349A"/>
    <w:rsid w:val="5CFD1C22"/>
    <w:rsid w:val="5D333896"/>
    <w:rsid w:val="5D4930BA"/>
    <w:rsid w:val="5D635F29"/>
    <w:rsid w:val="5D8365CC"/>
    <w:rsid w:val="5DB42C29"/>
    <w:rsid w:val="5DE27796"/>
    <w:rsid w:val="5DE3706A"/>
    <w:rsid w:val="5DEC23C3"/>
    <w:rsid w:val="5E062D59"/>
    <w:rsid w:val="5E170767"/>
    <w:rsid w:val="5E177138"/>
    <w:rsid w:val="5E2A2EEB"/>
    <w:rsid w:val="5E2F0501"/>
    <w:rsid w:val="5E3F7EC4"/>
    <w:rsid w:val="5E912F6A"/>
    <w:rsid w:val="5EAA5DDA"/>
    <w:rsid w:val="5EB6477F"/>
    <w:rsid w:val="5EBA1926"/>
    <w:rsid w:val="5EBA601D"/>
    <w:rsid w:val="5EBB1D95"/>
    <w:rsid w:val="5F1D47FE"/>
    <w:rsid w:val="5F3729F3"/>
    <w:rsid w:val="5F50072F"/>
    <w:rsid w:val="5F64242D"/>
    <w:rsid w:val="5F6B5569"/>
    <w:rsid w:val="5F795ED8"/>
    <w:rsid w:val="5FA07D52"/>
    <w:rsid w:val="5FBA3DFB"/>
    <w:rsid w:val="5FBF7663"/>
    <w:rsid w:val="5FC15189"/>
    <w:rsid w:val="5FD70E51"/>
    <w:rsid w:val="5FFC08B7"/>
    <w:rsid w:val="60002155"/>
    <w:rsid w:val="600532C8"/>
    <w:rsid w:val="60121E89"/>
    <w:rsid w:val="60234096"/>
    <w:rsid w:val="603E67DA"/>
    <w:rsid w:val="604638E0"/>
    <w:rsid w:val="6053626C"/>
    <w:rsid w:val="60597AB8"/>
    <w:rsid w:val="605B2218"/>
    <w:rsid w:val="60803296"/>
    <w:rsid w:val="60934D78"/>
    <w:rsid w:val="609A1FCC"/>
    <w:rsid w:val="60A32AE1"/>
    <w:rsid w:val="60CA62C0"/>
    <w:rsid w:val="610C0686"/>
    <w:rsid w:val="61151C31"/>
    <w:rsid w:val="615C358D"/>
    <w:rsid w:val="616C090E"/>
    <w:rsid w:val="616D3670"/>
    <w:rsid w:val="616D55C9"/>
    <w:rsid w:val="61776447"/>
    <w:rsid w:val="61963527"/>
    <w:rsid w:val="61972646"/>
    <w:rsid w:val="619C7C5C"/>
    <w:rsid w:val="61F71336"/>
    <w:rsid w:val="61FA2BD4"/>
    <w:rsid w:val="620D2007"/>
    <w:rsid w:val="621243C2"/>
    <w:rsid w:val="624A3B5C"/>
    <w:rsid w:val="624B3430"/>
    <w:rsid w:val="62682234"/>
    <w:rsid w:val="62740BD9"/>
    <w:rsid w:val="627A5196"/>
    <w:rsid w:val="627B1F67"/>
    <w:rsid w:val="627B3D15"/>
    <w:rsid w:val="6287090C"/>
    <w:rsid w:val="629D0130"/>
    <w:rsid w:val="62CA25A7"/>
    <w:rsid w:val="62CF5E0F"/>
    <w:rsid w:val="62F6339C"/>
    <w:rsid w:val="6300246C"/>
    <w:rsid w:val="630E06E5"/>
    <w:rsid w:val="63604CB9"/>
    <w:rsid w:val="636649C5"/>
    <w:rsid w:val="63696264"/>
    <w:rsid w:val="637B1AF3"/>
    <w:rsid w:val="63893561"/>
    <w:rsid w:val="63A63014"/>
    <w:rsid w:val="63A728E8"/>
    <w:rsid w:val="63B05C41"/>
    <w:rsid w:val="63B82D47"/>
    <w:rsid w:val="63D10D65"/>
    <w:rsid w:val="63D23E09"/>
    <w:rsid w:val="63D7141F"/>
    <w:rsid w:val="63E31B72"/>
    <w:rsid w:val="63E36016"/>
    <w:rsid w:val="63F57AF7"/>
    <w:rsid w:val="63F83144"/>
    <w:rsid w:val="642E3ABA"/>
    <w:rsid w:val="64322AF9"/>
    <w:rsid w:val="64356146"/>
    <w:rsid w:val="646A5DEF"/>
    <w:rsid w:val="646B1B68"/>
    <w:rsid w:val="646B7DB9"/>
    <w:rsid w:val="6482783D"/>
    <w:rsid w:val="648B3FB8"/>
    <w:rsid w:val="648F0C53"/>
    <w:rsid w:val="64BD5616"/>
    <w:rsid w:val="64BE25DF"/>
    <w:rsid w:val="64C23E7D"/>
    <w:rsid w:val="64C73242"/>
    <w:rsid w:val="64D911C7"/>
    <w:rsid w:val="64DB1BE3"/>
    <w:rsid w:val="64FB2EEB"/>
    <w:rsid w:val="64FD0108"/>
    <w:rsid w:val="650A2D8C"/>
    <w:rsid w:val="650D2C1F"/>
    <w:rsid w:val="65165F77"/>
    <w:rsid w:val="651D10B4"/>
    <w:rsid w:val="65273CE0"/>
    <w:rsid w:val="65297A59"/>
    <w:rsid w:val="652C579B"/>
    <w:rsid w:val="65420B1A"/>
    <w:rsid w:val="654900FB"/>
    <w:rsid w:val="65491EA9"/>
    <w:rsid w:val="65A672FB"/>
    <w:rsid w:val="65EB11B2"/>
    <w:rsid w:val="66012783"/>
    <w:rsid w:val="6623094C"/>
    <w:rsid w:val="66576847"/>
    <w:rsid w:val="666351EC"/>
    <w:rsid w:val="66855163"/>
    <w:rsid w:val="66A31A8D"/>
    <w:rsid w:val="66AB2A9B"/>
    <w:rsid w:val="66BC48FC"/>
    <w:rsid w:val="66EF2409"/>
    <w:rsid w:val="66F61BBC"/>
    <w:rsid w:val="67024A05"/>
    <w:rsid w:val="67024FEE"/>
    <w:rsid w:val="6737391E"/>
    <w:rsid w:val="67502FBF"/>
    <w:rsid w:val="6779459B"/>
    <w:rsid w:val="677C43FE"/>
    <w:rsid w:val="67A62304"/>
    <w:rsid w:val="67B11F87"/>
    <w:rsid w:val="67BA708E"/>
    <w:rsid w:val="67DB7004"/>
    <w:rsid w:val="68104F00"/>
    <w:rsid w:val="68120C78"/>
    <w:rsid w:val="681B0674"/>
    <w:rsid w:val="68460921"/>
    <w:rsid w:val="685F19E3"/>
    <w:rsid w:val="68601569"/>
    <w:rsid w:val="68607DBB"/>
    <w:rsid w:val="68647121"/>
    <w:rsid w:val="68694610"/>
    <w:rsid w:val="68B40717"/>
    <w:rsid w:val="68C53F3C"/>
    <w:rsid w:val="68D67EF7"/>
    <w:rsid w:val="68E42436"/>
    <w:rsid w:val="68EC771B"/>
    <w:rsid w:val="690C1B6B"/>
    <w:rsid w:val="695452C0"/>
    <w:rsid w:val="696077C1"/>
    <w:rsid w:val="698A0CE2"/>
    <w:rsid w:val="69B47B0D"/>
    <w:rsid w:val="69E00902"/>
    <w:rsid w:val="69E748B9"/>
    <w:rsid w:val="6A257AEE"/>
    <w:rsid w:val="6A303637"/>
    <w:rsid w:val="6A38073E"/>
    <w:rsid w:val="6A3D7B02"/>
    <w:rsid w:val="6A845731"/>
    <w:rsid w:val="6AB46016"/>
    <w:rsid w:val="6AB620B2"/>
    <w:rsid w:val="6AD95A7D"/>
    <w:rsid w:val="6AE12BC7"/>
    <w:rsid w:val="6AEA5EDC"/>
    <w:rsid w:val="6AF26B3F"/>
    <w:rsid w:val="6B0F5943"/>
    <w:rsid w:val="6B340F05"/>
    <w:rsid w:val="6B421874"/>
    <w:rsid w:val="6B4A24D7"/>
    <w:rsid w:val="6B513865"/>
    <w:rsid w:val="6B607F4C"/>
    <w:rsid w:val="6B6A4927"/>
    <w:rsid w:val="6BA412BC"/>
    <w:rsid w:val="6BA50055"/>
    <w:rsid w:val="6BAF2C82"/>
    <w:rsid w:val="6BB107A8"/>
    <w:rsid w:val="6BB81B36"/>
    <w:rsid w:val="6BBE4C73"/>
    <w:rsid w:val="6BD34BC2"/>
    <w:rsid w:val="6BEE37AA"/>
    <w:rsid w:val="6C0905E4"/>
    <w:rsid w:val="6C375151"/>
    <w:rsid w:val="6C3F7B62"/>
    <w:rsid w:val="6C400AC2"/>
    <w:rsid w:val="6C427652"/>
    <w:rsid w:val="6C4909E0"/>
    <w:rsid w:val="6C5F6456"/>
    <w:rsid w:val="6C615D2A"/>
    <w:rsid w:val="6C6E0447"/>
    <w:rsid w:val="6C731F01"/>
    <w:rsid w:val="6C7670D1"/>
    <w:rsid w:val="6C7F4402"/>
    <w:rsid w:val="6C895281"/>
    <w:rsid w:val="6CDE6FE0"/>
    <w:rsid w:val="6CEA7772"/>
    <w:rsid w:val="6CF50B68"/>
    <w:rsid w:val="6D0372D6"/>
    <w:rsid w:val="6D1014FE"/>
    <w:rsid w:val="6D116F64"/>
    <w:rsid w:val="6D2531FB"/>
    <w:rsid w:val="6D4A4A10"/>
    <w:rsid w:val="6D617FAC"/>
    <w:rsid w:val="6D647AFD"/>
    <w:rsid w:val="6D967C55"/>
    <w:rsid w:val="6DAE4E6D"/>
    <w:rsid w:val="6DB66549"/>
    <w:rsid w:val="6DBB76BC"/>
    <w:rsid w:val="6DD16EDF"/>
    <w:rsid w:val="6E113780"/>
    <w:rsid w:val="6E15137E"/>
    <w:rsid w:val="6E184B0E"/>
    <w:rsid w:val="6E1B63AC"/>
    <w:rsid w:val="6E25722B"/>
    <w:rsid w:val="6E402945"/>
    <w:rsid w:val="6E881C94"/>
    <w:rsid w:val="6E926DC4"/>
    <w:rsid w:val="6EA75E92"/>
    <w:rsid w:val="6ECD58F9"/>
    <w:rsid w:val="6EE3511C"/>
    <w:rsid w:val="6EF74724"/>
    <w:rsid w:val="6EF90AB4"/>
    <w:rsid w:val="6F1E6154"/>
    <w:rsid w:val="6F241291"/>
    <w:rsid w:val="6F26325B"/>
    <w:rsid w:val="6F377216"/>
    <w:rsid w:val="6F394D3C"/>
    <w:rsid w:val="6F451933"/>
    <w:rsid w:val="6F4B0F13"/>
    <w:rsid w:val="6F7044D6"/>
    <w:rsid w:val="6F8E1624"/>
    <w:rsid w:val="6F991C7F"/>
    <w:rsid w:val="6FA75111"/>
    <w:rsid w:val="6FB72105"/>
    <w:rsid w:val="6FE045FC"/>
    <w:rsid w:val="6FF43359"/>
    <w:rsid w:val="6FF45107"/>
    <w:rsid w:val="6FF944CB"/>
    <w:rsid w:val="700C41FF"/>
    <w:rsid w:val="700F1F41"/>
    <w:rsid w:val="70117A67"/>
    <w:rsid w:val="70320131"/>
    <w:rsid w:val="704A2F79"/>
    <w:rsid w:val="704D78AC"/>
    <w:rsid w:val="706202C3"/>
    <w:rsid w:val="70983692"/>
    <w:rsid w:val="70B56644"/>
    <w:rsid w:val="70B76860"/>
    <w:rsid w:val="70ED4030"/>
    <w:rsid w:val="7104581E"/>
    <w:rsid w:val="71066EA0"/>
    <w:rsid w:val="71093FE1"/>
    <w:rsid w:val="71557E27"/>
    <w:rsid w:val="715F2A54"/>
    <w:rsid w:val="71663DE2"/>
    <w:rsid w:val="719721EE"/>
    <w:rsid w:val="71AF7537"/>
    <w:rsid w:val="71DC5E53"/>
    <w:rsid w:val="71DE7E1D"/>
    <w:rsid w:val="722C2936"/>
    <w:rsid w:val="723143F0"/>
    <w:rsid w:val="72336DEC"/>
    <w:rsid w:val="72410CCD"/>
    <w:rsid w:val="72653FF4"/>
    <w:rsid w:val="728C1950"/>
    <w:rsid w:val="729B2517"/>
    <w:rsid w:val="729D3834"/>
    <w:rsid w:val="729F58A7"/>
    <w:rsid w:val="72AE77EF"/>
    <w:rsid w:val="72B62B48"/>
    <w:rsid w:val="72C00203"/>
    <w:rsid w:val="72C76B03"/>
    <w:rsid w:val="72CE60E3"/>
    <w:rsid w:val="72D8486C"/>
    <w:rsid w:val="72E72D01"/>
    <w:rsid w:val="72E90827"/>
    <w:rsid w:val="72F316A6"/>
    <w:rsid w:val="73025D8D"/>
    <w:rsid w:val="732950C8"/>
    <w:rsid w:val="73320420"/>
    <w:rsid w:val="733C304D"/>
    <w:rsid w:val="735A1725"/>
    <w:rsid w:val="737A3B75"/>
    <w:rsid w:val="737E18B7"/>
    <w:rsid w:val="73B250BD"/>
    <w:rsid w:val="73B928EF"/>
    <w:rsid w:val="73EB6821"/>
    <w:rsid w:val="74024296"/>
    <w:rsid w:val="740F0761"/>
    <w:rsid w:val="74116287"/>
    <w:rsid w:val="744F6DB0"/>
    <w:rsid w:val="74561EEC"/>
    <w:rsid w:val="748702F8"/>
    <w:rsid w:val="749D5D6D"/>
    <w:rsid w:val="74A964C0"/>
    <w:rsid w:val="74B84955"/>
    <w:rsid w:val="74C94DB4"/>
    <w:rsid w:val="74D853D0"/>
    <w:rsid w:val="74EF4518"/>
    <w:rsid w:val="750000AA"/>
    <w:rsid w:val="7524023C"/>
    <w:rsid w:val="752E2E69"/>
    <w:rsid w:val="754B3A1B"/>
    <w:rsid w:val="75630789"/>
    <w:rsid w:val="759E7FEF"/>
    <w:rsid w:val="75A849CA"/>
    <w:rsid w:val="75BA294F"/>
    <w:rsid w:val="75CA0DE4"/>
    <w:rsid w:val="75DC0B17"/>
    <w:rsid w:val="75DC28C5"/>
    <w:rsid w:val="75F419BD"/>
    <w:rsid w:val="75FC6AC3"/>
    <w:rsid w:val="76033702"/>
    <w:rsid w:val="760F698C"/>
    <w:rsid w:val="761A71E6"/>
    <w:rsid w:val="76320737"/>
    <w:rsid w:val="764346F2"/>
    <w:rsid w:val="764566BC"/>
    <w:rsid w:val="765406AD"/>
    <w:rsid w:val="765E32DA"/>
    <w:rsid w:val="766D176F"/>
    <w:rsid w:val="767174B1"/>
    <w:rsid w:val="7677439C"/>
    <w:rsid w:val="768014A2"/>
    <w:rsid w:val="768216BE"/>
    <w:rsid w:val="76830F93"/>
    <w:rsid w:val="76962A74"/>
    <w:rsid w:val="769A6A08"/>
    <w:rsid w:val="769E7B7B"/>
    <w:rsid w:val="76A2766B"/>
    <w:rsid w:val="76A641DA"/>
    <w:rsid w:val="76BF12F7"/>
    <w:rsid w:val="76CC293A"/>
    <w:rsid w:val="76EA2DC0"/>
    <w:rsid w:val="77043E82"/>
    <w:rsid w:val="771816DB"/>
    <w:rsid w:val="771A36A5"/>
    <w:rsid w:val="773109EF"/>
    <w:rsid w:val="77A56891"/>
    <w:rsid w:val="77B358A8"/>
    <w:rsid w:val="77BF424C"/>
    <w:rsid w:val="77C27899"/>
    <w:rsid w:val="77CB2BF1"/>
    <w:rsid w:val="77DE0B76"/>
    <w:rsid w:val="77EA7CE2"/>
    <w:rsid w:val="77ED59F4"/>
    <w:rsid w:val="77F04406"/>
    <w:rsid w:val="77FD3EDE"/>
    <w:rsid w:val="78063389"/>
    <w:rsid w:val="784F55D0"/>
    <w:rsid w:val="785901FD"/>
    <w:rsid w:val="78746DE5"/>
    <w:rsid w:val="789D0AC1"/>
    <w:rsid w:val="789E5569"/>
    <w:rsid w:val="78B2790D"/>
    <w:rsid w:val="78BD078C"/>
    <w:rsid w:val="78D6184E"/>
    <w:rsid w:val="78D9133E"/>
    <w:rsid w:val="78F16D8E"/>
    <w:rsid w:val="78F341AE"/>
    <w:rsid w:val="78FB7506"/>
    <w:rsid w:val="78FE4A9A"/>
    <w:rsid w:val="79364317"/>
    <w:rsid w:val="793D18CD"/>
    <w:rsid w:val="79490272"/>
    <w:rsid w:val="794A5D98"/>
    <w:rsid w:val="795D57FA"/>
    <w:rsid w:val="79650AA5"/>
    <w:rsid w:val="796B423B"/>
    <w:rsid w:val="79951709"/>
    <w:rsid w:val="79AE27CB"/>
    <w:rsid w:val="79D10450"/>
    <w:rsid w:val="79D43F4C"/>
    <w:rsid w:val="79D7587D"/>
    <w:rsid w:val="79D93F3F"/>
    <w:rsid w:val="79DA35C0"/>
    <w:rsid w:val="79DE4E5E"/>
    <w:rsid w:val="79E85CDC"/>
    <w:rsid w:val="7A007F9E"/>
    <w:rsid w:val="7A2B7977"/>
    <w:rsid w:val="7A3C3932"/>
    <w:rsid w:val="7A5275FA"/>
    <w:rsid w:val="7A590988"/>
    <w:rsid w:val="7A65732D"/>
    <w:rsid w:val="7AAC0AB8"/>
    <w:rsid w:val="7AAE27F4"/>
    <w:rsid w:val="7AAF51FE"/>
    <w:rsid w:val="7AD87AFF"/>
    <w:rsid w:val="7AEA5A84"/>
    <w:rsid w:val="7B0D52CF"/>
    <w:rsid w:val="7B292109"/>
    <w:rsid w:val="7B34279F"/>
    <w:rsid w:val="7B71585E"/>
    <w:rsid w:val="7B784E3E"/>
    <w:rsid w:val="7B8732D3"/>
    <w:rsid w:val="7B875081"/>
    <w:rsid w:val="7B8C08E9"/>
    <w:rsid w:val="7B8C6B3B"/>
    <w:rsid w:val="7B8E4662"/>
    <w:rsid w:val="7BA14395"/>
    <w:rsid w:val="7BA33820"/>
    <w:rsid w:val="7BD007D6"/>
    <w:rsid w:val="7BE81EEB"/>
    <w:rsid w:val="7BEF6C20"/>
    <w:rsid w:val="7C173056"/>
    <w:rsid w:val="7C246D74"/>
    <w:rsid w:val="7C3D13B9"/>
    <w:rsid w:val="7C3E741F"/>
    <w:rsid w:val="7C4271A0"/>
    <w:rsid w:val="7C616839"/>
    <w:rsid w:val="7C63164A"/>
    <w:rsid w:val="7C727ADF"/>
    <w:rsid w:val="7C7C095E"/>
    <w:rsid w:val="7C7C44BA"/>
    <w:rsid w:val="7C7E0232"/>
    <w:rsid w:val="7C857813"/>
    <w:rsid w:val="7CA81753"/>
    <w:rsid w:val="7CAB4D9F"/>
    <w:rsid w:val="7CB73744"/>
    <w:rsid w:val="7CBC51FE"/>
    <w:rsid w:val="7CC540B3"/>
    <w:rsid w:val="7CC83BA3"/>
    <w:rsid w:val="7CD267D0"/>
    <w:rsid w:val="7CF16C56"/>
    <w:rsid w:val="7CF93D5D"/>
    <w:rsid w:val="7D050953"/>
    <w:rsid w:val="7D2F777E"/>
    <w:rsid w:val="7D5611AF"/>
    <w:rsid w:val="7D60202E"/>
    <w:rsid w:val="7D784CAA"/>
    <w:rsid w:val="7DA0067C"/>
    <w:rsid w:val="7DB67EA0"/>
    <w:rsid w:val="7DC425BD"/>
    <w:rsid w:val="7DC73E5B"/>
    <w:rsid w:val="7DD10836"/>
    <w:rsid w:val="7DE40569"/>
    <w:rsid w:val="7E0E55E6"/>
    <w:rsid w:val="7E17093E"/>
    <w:rsid w:val="7E4A3282"/>
    <w:rsid w:val="7E503E50"/>
    <w:rsid w:val="7E5751DF"/>
    <w:rsid w:val="7E5E656D"/>
    <w:rsid w:val="7E747B3F"/>
    <w:rsid w:val="7E90249F"/>
    <w:rsid w:val="7E9B35F1"/>
    <w:rsid w:val="7EC30AC6"/>
    <w:rsid w:val="7ECF2FC7"/>
    <w:rsid w:val="7EEB3B79"/>
    <w:rsid w:val="7EF7251E"/>
    <w:rsid w:val="7F3B065C"/>
    <w:rsid w:val="7F3F7B21"/>
    <w:rsid w:val="7F4A4D43"/>
    <w:rsid w:val="7F5636E8"/>
    <w:rsid w:val="7F5B2AAD"/>
    <w:rsid w:val="7F5D6825"/>
    <w:rsid w:val="7F63254C"/>
    <w:rsid w:val="7F6F0306"/>
    <w:rsid w:val="7F74591C"/>
    <w:rsid w:val="7F8738A2"/>
    <w:rsid w:val="7F954211"/>
    <w:rsid w:val="7F9D30C5"/>
    <w:rsid w:val="7FA2692E"/>
    <w:rsid w:val="7FC06DB4"/>
    <w:rsid w:val="7FD91C23"/>
    <w:rsid w:val="7FDF548C"/>
    <w:rsid w:val="7FF07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textAlignment w:val="baseline"/>
    </w:pPr>
    <w:rPr>
      <w:rFonts w:ascii="Arial" w:hAnsi="Arial" w:cs="Arial" w:eastAsiaTheme="minorEastAsia"/>
      <w:snapToGrid w:val="0"/>
      <w:color w:val="000000"/>
      <w:sz w:val="21"/>
      <w:szCs w:val="21"/>
      <w:lang w:val="en-US" w:eastAsia="en-US" w:bidi="ar-SA"/>
    </w:rPr>
  </w:style>
  <w:style w:type="character" w:default="1" w:styleId="10">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eastAsia="Arial"/>
    </w:rPr>
  </w:style>
  <w:style w:type="paragraph" w:styleId="3">
    <w:name w:val="Body Text Indent"/>
    <w:basedOn w:val="1"/>
    <w:autoRedefine/>
    <w:qFormat/>
    <w:uiPriority w:val="0"/>
    <w:pPr>
      <w:spacing w:after="120"/>
      <w:ind w:left="420" w:leftChars="200"/>
    </w:p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w:basedOn w:val="1"/>
    <w:next w:val="1"/>
    <w:autoRedefine/>
    <w:qFormat/>
    <w:uiPriority w:val="0"/>
    <w:pPr>
      <w:spacing w:line="360" w:lineRule="auto"/>
      <w:ind w:firstLine="420"/>
    </w:pPr>
    <w:rPr>
      <w:sz w:val="24"/>
    </w:rPr>
  </w:style>
  <w:style w:type="paragraph" w:styleId="7">
    <w:name w:val="Body Text First Indent 2"/>
    <w:basedOn w:val="3"/>
    <w:autoRedefine/>
    <w:qFormat/>
    <w:uiPriority w:val="0"/>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Table Text"/>
    <w:basedOn w:val="1"/>
    <w:autoRedefine/>
    <w:semiHidden/>
    <w:qFormat/>
    <w:uiPriority w:val="0"/>
    <w:rPr>
      <w:rFonts w:ascii="宋体" w:hAnsi="宋体" w:eastAsia="宋体" w:cs="宋体"/>
      <w:sz w:val="24"/>
      <w:szCs w:val="24"/>
    </w:rPr>
  </w:style>
  <w:style w:type="table" w:customStyle="1" w:styleId="12">
    <w:name w:val="Table Normal"/>
    <w:autoRedefine/>
    <w:semiHidden/>
    <w:unhideWhenUsed/>
    <w:qFormat/>
    <w:uiPriority w:val="0"/>
    <w:tblPr>
      <w:tblCellMar>
        <w:top w:w="0" w:type="dxa"/>
        <w:left w:w="0" w:type="dxa"/>
        <w:bottom w:w="0" w:type="dxa"/>
        <w:right w:w="0" w:type="dxa"/>
      </w:tblCellMar>
    </w:tblPr>
  </w:style>
  <w:style w:type="paragraph" w:styleId="13">
    <w:name w:val="List Paragraph"/>
    <w:basedOn w:val="1"/>
    <w:autoRedefine/>
    <w:qFormat/>
    <w:uiPriority w:val="1"/>
    <w:pPr>
      <w:ind w:left="440" w:firstLine="559"/>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2023-09-22T01:03:00Z</dcterms:created>
  <dc:creator>hp</dc:creator>
  <cp:lastModifiedBy>小灰灰</cp:lastModifiedBy>
  <cp:lastPrinted>2024-01-22T08:01:00Z</cp:lastPrinted>
  <dcterms:modified xsi:type="dcterms:W3CDTF">2024-01-23T01:04:33Z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6EDDEAE6653C436591D1147F86E70BA4_12</vt:lpwstr>
  </property>
</Properties>
</file>