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7EB3DC">
      <w:pPr>
        <w:spacing w:after="0" w:line="594" w:lineRule="exact"/>
        <w:ind w:firstLine="560" w:firstLineChars="200"/>
        <w:jc w:val="center"/>
        <w:rPr>
          <w:rFonts w:hint="default" w:ascii="Times New Roman" w:hAnsi="Times New Roman" w:cs="Times New Roman"/>
          <w:sz w:val="28"/>
          <w:szCs w:val="28"/>
        </w:rPr>
      </w:pPr>
    </w:p>
    <w:p w14:paraId="40C6D16B">
      <w:pPr>
        <w:spacing w:after="0" w:line="594" w:lineRule="exact"/>
        <w:ind w:firstLine="882" w:firstLineChars="200"/>
        <w:jc w:val="center"/>
        <w:outlineLvl w:val="0"/>
        <w:rPr>
          <w:rFonts w:hint="default" w:ascii="Times New Roman" w:hAnsi="Times New Roman" w:cs="Times New Roman"/>
          <w:b/>
          <w:bCs/>
          <w:color w:val="FF0000"/>
          <w:spacing w:val="80"/>
          <w:sz w:val="28"/>
          <w:szCs w:val="28"/>
        </w:rPr>
      </w:pPr>
    </w:p>
    <w:p w14:paraId="265CDD93">
      <w:pPr>
        <w:spacing w:after="0" w:line="594" w:lineRule="exact"/>
        <w:jc w:val="center"/>
        <w:outlineLvl w:val="0"/>
        <w:rPr>
          <w:rFonts w:hint="default" w:ascii="Times New Roman" w:hAnsi="Times New Roman" w:cs="Times New Roman"/>
          <w:sz w:val="44"/>
          <w:szCs w:val="44"/>
        </w:rPr>
      </w:pPr>
      <w:bookmarkStart w:id="0" w:name="_Toc26820"/>
      <w:bookmarkStart w:id="1" w:name="_Toc25458"/>
      <w:bookmarkStart w:id="2" w:name="_Toc313893526"/>
      <w:bookmarkStart w:id="3" w:name="_Toc18881"/>
      <w:bookmarkStart w:id="4" w:name="_Toc7625"/>
      <w:bookmarkStart w:id="5" w:name="_Toc12808"/>
      <w:bookmarkStart w:id="6" w:name="_Toc18159"/>
      <w:bookmarkStart w:id="7" w:name="_Toc317775175"/>
      <w:bookmarkStart w:id="8" w:name="_Toc3463"/>
      <w:r>
        <w:rPr>
          <w:rFonts w:hint="default" w:ascii="Times New Roman" w:hAnsi="Times New Roman" w:cs="Times New Roman"/>
          <w:sz w:val="44"/>
          <w:szCs w:val="44"/>
        </w:rPr>
        <w:t>重庆市中医骨科医院</w:t>
      </w:r>
    </w:p>
    <w:p w14:paraId="53AD12DD">
      <w:pPr>
        <w:autoSpaceDE w:val="0"/>
        <w:autoSpaceDN w:val="0"/>
        <w:adjustRightInd w:val="0"/>
        <w:snapToGrid w:val="0"/>
        <w:spacing w:after="0" w:line="594" w:lineRule="exact"/>
        <w:ind w:firstLine="880"/>
        <w:jc w:val="center"/>
        <w:rPr>
          <w:rFonts w:hint="default" w:ascii="Times New Roman" w:hAnsi="Times New Roman" w:cs="Times New Roman"/>
          <w:sz w:val="44"/>
          <w:szCs w:val="44"/>
        </w:rPr>
      </w:pPr>
    </w:p>
    <w:p w14:paraId="31B9868C">
      <w:pPr>
        <w:autoSpaceDE w:val="0"/>
        <w:autoSpaceDN w:val="0"/>
        <w:adjustRightInd w:val="0"/>
        <w:snapToGrid w:val="0"/>
        <w:spacing w:after="0" w:line="594" w:lineRule="exact"/>
        <w:jc w:val="center"/>
        <w:rPr>
          <w:rFonts w:hint="default" w:ascii="Times New Roman" w:hAnsi="Times New Roman" w:cs="Times New Roman"/>
          <w:kern w:val="0"/>
          <w:sz w:val="44"/>
          <w:szCs w:val="44"/>
        </w:rPr>
      </w:pPr>
      <w:r>
        <w:rPr>
          <w:rFonts w:hint="default" w:ascii="Times New Roman" w:hAnsi="Times New Roman" w:cs="Times New Roman"/>
          <w:sz w:val="44"/>
          <w:szCs w:val="44"/>
        </w:rPr>
        <w:t>招标文件</w:t>
      </w:r>
    </w:p>
    <w:p w14:paraId="356B6FAB">
      <w:pPr>
        <w:snapToGrid w:val="0"/>
        <w:spacing w:after="0" w:line="594" w:lineRule="exact"/>
        <w:ind w:firstLine="560" w:firstLineChars="200"/>
        <w:jc w:val="center"/>
        <w:rPr>
          <w:rFonts w:hint="default" w:ascii="Times New Roman" w:hAnsi="Times New Roman" w:cs="Times New Roman"/>
          <w:sz w:val="28"/>
          <w:szCs w:val="28"/>
        </w:rPr>
      </w:pPr>
    </w:p>
    <w:p w14:paraId="75A7BF8C">
      <w:pPr>
        <w:snapToGrid w:val="0"/>
        <w:spacing w:after="0" w:line="594" w:lineRule="exact"/>
        <w:ind w:firstLine="560" w:firstLineChars="200"/>
        <w:jc w:val="center"/>
        <w:rPr>
          <w:rFonts w:hint="default" w:ascii="Times New Roman" w:hAnsi="Times New Roman" w:cs="Times New Roman"/>
          <w:sz w:val="28"/>
          <w:szCs w:val="28"/>
        </w:rPr>
      </w:pPr>
    </w:p>
    <w:p w14:paraId="3F6C4230">
      <w:pPr>
        <w:spacing w:after="0" w:line="594" w:lineRule="exact"/>
        <w:ind w:firstLine="560" w:firstLineChars="200"/>
        <w:jc w:val="center"/>
        <w:rPr>
          <w:rFonts w:hint="default" w:ascii="Times New Roman" w:hAnsi="Times New Roman" w:cs="Times New Roman"/>
          <w:kern w:val="0"/>
          <w:sz w:val="28"/>
          <w:szCs w:val="28"/>
        </w:rPr>
      </w:pPr>
    </w:p>
    <w:p w14:paraId="3920110D">
      <w:pPr>
        <w:pStyle w:val="56"/>
        <w:jc w:val="center"/>
        <w:rPr>
          <w:rFonts w:hint="default" w:ascii="Times New Roman" w:hAnsi="Times New Roman" w:cs="Times New Roman"/>
        </w:rPr>
      </w:pPr>
    </w:p>
    <w:p w14:paraId="37340DAB">
      <w:pPr>
        <w:spacing w:after="0" w:line="594" w:lineRule="exact"/>
        <w:ind w:firstLine="560" w:firstLineChars="200"/>
        <w:jc w:val="center"/>
        <w:rPr>
          <w:rFonts w:hint="default" w:ascii="Times New Roman" w:hAnsi="Times New Roman" w:cs="Times New Roman"/>
          <w:kern w:val="0"/>
          <w:sz w:val="28"/>
          <w:szCs w:val="28"/>
        </w:rPr>
      </w:pPr>
    </w:p>
    <w:p w14:paraId="62FD37FA">
      <w:pPr>
        <w:spacing w:after="0" w:line="594" w:lineRule="exact"/>
        <w:ind w:firstLine="560" w:firstLineChars="200"/>
        <w:jc w:val="center"/>
        <w:rPr>
          <w:rFonts w:hint="default" w:ascii="Times New Roman" w:hAnsi="Times New Roman" w:cs="Times New Roman"/>
          <w:kern w:val="0"/>
          <w:sz w:val="28"/>
          <w:szCs w:val="28"/>
        </w:rPr>
      </w:pPr>
    </w:p>
    <w:p w14:paraId="367A4DB5">
      <w:pPr>
        <w:spacing w:line="500" w:lineRule="exact"/>
        <w:jc w:val="center"/>
        <w:outlineLvl w:val="0"/>
        <w:rPr>
          <w:rFonts w:hint="default" w:ascii="Times New Roman" w:hAnsi="Times New Roman" w:eastAsia="宋体" w:cs="Times New Roman"/>
          <w:kern w:val="0"/>
          <w:sz w:val="30"/>
          <w:szCs w:val="30"/>
          <w:lang w:val="en-US" w:eastAsia="zh-CN"/>
        </w:rPr>
      </w:pPr>
      <w:r>
        <w:rPr>
          <w:rFonts w:hint="default" w:ascii="Times New Roman" w:hAnsi="Times New Roman" w:cs="Times New Roman"/>
          <w:kern w:val="0"/>
          <w:sz w:val="30"/>
          <w:szCs w:val="30"/>
        </w:rPr>
        <w:t>项目名称：</w:t>
      </w:r>
      <w:r>
        <w:rPr>
          <w:rFonts w:hint="default" w:ascii="Times New Roman" w:hAnsi="Times New Roman" w:cs="Times New Roman"/>
          <w:kern w:val="0"/>
          <w:sz w:val="30"/>
          <w:szCs w:val="30"/>
          <w:lang w:val="en-US" w:eastAsia="zh-CN"/>
        </w:rPr>
        <w:t>蒸汽发生器紧急采购</w:t>
      </w:r>
    </w:p>
    <w:p w14:paraId="7AAA67FD">
      <w:pPr>
        <w:spacing w:after="0" w:line="500" w:lineRule="exact"/>
        <w:ind w:firstLine="600"/>
        <w:jc w:val="center"/>
        <w:outlineLvl w:val="0"/>
        <w:rPr>
          <w:rFonts w:hint="default" w:ascii="Times New Roman" w:hAnsi="Times New Roman" w:cs="Times New Roman"/>
          <w:sz w:val="30"/>
          <w:szCs w:val="30"/>
        </w:rPr>
      </w:pPr>
    </w:p>
    <w:p w14:paraId="76644141">
      <w:pPr>
        <w:spacing w:after="0" w:line="594" w:lineRule="exact"/>
        <w:jc w:val="center"/>
        <w:rPr>
          <w:rFonts w:hint="default" w:ascii="Times New Roman" w:hAnsi="Times New Roman" w:cs="Times New Roman"/>
          <w:sz w:val="30"/>
          <w:szCs w:val="30"/>
        </w:rPr>
      </w:pPr>
      <w:r>
        <w:rPr>
          <w:rFonts w:hint="default" w:ascii="Times New Roman" w:hAnsi="Times New Roman" w:cs="Times New Roman"/>
          <w:kern w:val="0"/>
          <w:sz w:val="30"/>
          <w:szCs w:val="30"/>
        </w:rPr>
        <w:t>采购人：重庆市中医骨科医院</w:t>
      </w:r>
    </w:p>
    <w:p w14:paraId="7F284DA0">
      <w:pPr>
        <w:spacing w:after="0" w:line="594" w:lineRule="exact"/>
        <w:ind w:firstLine="560"/>
        <w:rPr>
          <w:rFonts w:hint="default" w:ascii="Times New Roman" w:hAnsi="Times New Roman" w:cs="Times New Roman"/>
          <w:sz w:val="28"/>
          <w:szCs w:val="28"/>
        </w:rPr>
      </w:pPr>
    </w:p>
    <w:p w14:paraId="4836EC6F">
      <w:pPr>
        <w:pStyle w:val="56"/>
        <w:rPr>
          <w:rFonts w:hint="default" w:ascii="Times New Roman" w:hAnsi="Times New Roman" w:cs="Times New Roman"/>
        </w:rPr>
      </w:pPr>
    </w:p>
    <w:p w14:paraId="7E193B28">
      <w:pPr>
        <w:pStyle w:val="56"/>
        <w:rPr>
          <w:rFonts w:hint="default" w:ascii="Times New Roman" w:hAnsi="Times New Roman" w:cs="Times New Roman"/>
        </w:rPr>
      </w:pPr>
    </w:p>
    <w:p w14:paraId="28FF6FC2">
      <w:pPr>
        <w:pStyle w:val="56"/>
        <w:rPr>
          <w:rFonts w:hint="default" w:ascii="Times New Roman" w:hAnsi="Times New Roman" w:cs="Times New Roman"/>
        </w:rPr>
      </w:pPr>
    </w:p>
    <w:p w14:paraId="6A6F33A0">
      <w:pPr>
        <w:pStyle w:val="56"/>
        <w:rPr>
          <w:rFonts w:hint="default" w:ascii="Times New Roman" w:hAnsi="Times New Roman" w:cs="Times New Roman"/>
        </w:rPr>
      </w:pPr>
    </w:p>
    <w:p w14:paraId="471C6C46">
      <w:pPr>
        <w:pStyle w:val="56"/>
        <w:rPr>
          <w:rFonts w:hint="default" w:ascii="Times New Roman" w:hAnsi="Times New Roman" w:cs="Times New Roman"/>
        </w:rPr>
      </w:pPr>
    </w:p>
    <w:p w14:paraId="28728988">
      <w:pPr>
        <w:pStyle w:val="56"/>
        <w:rPr>
          <w:rFonts w:hint="default" w:ascii="Times New Roman" w:hAnsi="Times New Roman" w:cs="Times New Roman"/>
        </w:rPr>
      </w:pPr>
    </w:p>
    <w:p w14:paraId="4D12E08D">
      <w:pPr>
        <w:spacing w:after="0" w:line="594" w:lineRule="exact"/>
        <w:ind w:firstLine="600"/>
        <w:jc w:val="center"/>
        <w:rPr>
          <w:rFonts w:hint="default" w:ascii="Times New Roman" w:hAnsi="Times New Roman" w:cs="Times New Roman"/>
          <w:b/>
          <w:bCs/>
          <w:color w:val="000000"/>
          <w:kern w:val="0"/>
          <w:sz w:val="30"/>
          <w:szCs w:val="30"/>
        </w:rPr>
      </w:pPr>
      <w:r>
        <w:rPr>
          <w:rFonts w:hint="default" w:ascii="Times New Roman" w:hAnsi="Times New Roman" w:cs="Times New Roman"/>
          <w:sz w:val="30"/>
          <w:szCs w:val="30"/>
        </w:rPr>
        <w:t>二〇二</w:t>
      </w:r>
      <w:r>
        <w:rPr>
          <w:rFonts w:hint="default" w:ascii="Times New Roman" w:hAnsi="Times New Roman" w:cs="Times New Roman"/>
          <w:sz w:val="30"/>
          <w:szCs w:val="30"/>
          <w:lang w:val="en-US" w:eastAsia="zh-CN"/>
        </w:rPr>
        <w:t>五</w:t>
      </w:r>
      <w:r>
        <w:rPr>
          <w:rFonts w:hint="default" w:ascii="Times New Roman" w:hAnsi="Times New Roman" w:cs="Times New Roman"/>
          <w:sz w:val="30"/>
          <w:szCs w:val="30"/>
        </w:rPr>
        <w:t>年五月</w:t>
      </w:r>
      <w:bookmarkEnd w:id="0"/>
      <w:bookmarkEnd w:id="1"/>
      <w:bookmarkEnd w:id="2"/>
      <w:bookmarkEnd w:id="3"/>
      <w:bookmarkEnd w:id="4"/>
      <w:bookmarkEnd w:id="5"/>
      <w:bookmarkEnd w:id="6"/>
      <w:bookmarkEnd w:id="7"/>
      <w:bookmarkEnd w:id="8"/>
    </w:p>
    <w:p w14:paraId="683D5943">
      <w:pPr>
        <w:widowControl/>
        <w:spacing w:after="0"/>
        <w:ind w:firstLine="560"/>
        <w:jc w:val="left"/>
        <w:rPr>
          <w:rFonts w:hint="default" w:ascii="Times New Roman" w:hAnsi="Times New Roman" w:cs="Times New Roman"/>
          <w:sz w:val="28"/>
          <w:szCs w:val="28"/>
        </w:rPr>
      </w:pPr>
    </w:p>
    <w:p w14:paraId="14964997">
      <w:pPr>
        <w:widowControl/>
        <w:spacing w:after="0" w:line="594" w:lineRule="exact"/>
        <w:ind w:firstLine="560" w:firstLineChars="200"/>
        <w:jc w:val="left"/>
        <w:rPr>
          <w:rFonts w:hint="default" w:ascii="Times New Roman" w:hAnsi="Times New Roman" w:cs="Times New Roman"/>
          <w:bCs/>
          <w:color w:val="000000"/>
          <w:kern w:val="0"/>
          <w:sz w:val="28"/>
          <w:szCs w:val="28"/>
        </w:rPr>
      </w:pPr>
    </w:p>
    <w:p w14:paraId="6491EF0F">
      <w:pPr>
        <w:widowControl/>
        <w:spacing w:after="0" w:line="594" w:lineRule="exact"/>
        <w:ind w:firstLine="560" w:firstLineChars="200"/>
        <w:jc w:val="left"/>
        <w:rPr>
          <w:rFonts w:hint="default" w:ascii="Times New Roman" w:hAnsi="Times New Roman" w:cs="Times New Roman"/>
          <w:bCs/>
          <w:color w:val="000000"/>
          <w:kern w:val="0"/>
          <w:sz w:val="28"/>
          <w:szCs w:val="28"/>
        </w:rPr>
      </w:pPr>
    </w:p>
    <w:p w14:paraId="4D8CFE0C">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themeColor="text1"/>
          <w:kern w:val="0"/>
          <w:sz w:val="28"/>
          <w:szCs w:val="28"/>
        </w:rPr>
      </w:pPr>
      <w:r>
        <w:rPr>
          <w:rFonts w:hint="default" w:ascii="Times New Roman" w:hAnsi="Times New Roman" w:cs="Times New Roman"/>
          <w:bCs/>
          <w:color w:val="000000" w:themeColor="text1"/>
          <w:kern w:val="0"/>
          <w:sz w:val="28"/>
          <w:szCs w:val="28"/>
        </w:rPr>
        <w:t>一、招标项目内容</w:t>
      </w:r>
    </w:p>
    <w:tbl>
      <w:tblPr>
        <w:tblStyle w:val="57"/>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1434"/>
        <w:gridCol w:w="1375"/>
        <w:gridCol w:w="2504"/>
        <w:gridCol w:w="1812"/>
      </w:tblGrid>
      <w:tr w14:paraId="6B3A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531" w:type="dxa"/>
            <w:vAlign w:val="center"/>
          </w:tcPr>
          <w:p w14:paraId="34FAE5E8">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货物</w:t>
            </w:r>
            <w:r>
              <w:rPr>
                <w:rFonts w:hint="default" w:ascii="Times New Roman" w:hAnsi="Times New Roman" w:eastAsia="宋体" w:cs="Times New Roman"/>
                <w:sz w:val="28"/>
                <w:szCs w:val="28"/>
              </w:rPr>
              <w:t>名称</w:t>
            </w:r>
          </w:p>
        </w:tc>
        <w:tc>
          <w:tcPr>
            <w:tcW w:w="1434" w:type="dxa"/>
            <w:vAlign w:val="center"/>
          </w:tcPr>
          <w:p w14:paraId="5883602D">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数量</w:t>
            </w:r>
          </w:p>
        </w:tc>
        <w:tc>
          <w:tcPr>
            <w:tcW w:w="1375" w:type="dxa"/>
            <w:vAlign w:val="center"/>
          </w:tcPr>
          <w:p w14:paraId="3651B1E8">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单位</w:t>
            </w:r>
          </w:p>
        </w:tc>
        <w:tc>
          <w:tcPr>
            <w:tcW w:w="2504" w:type="dxa"/>
            <w:vAlign w:val="center"/>
          </w:tcPr>
          <w:p w14:paraId="392BE91A">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最高限价（元）</w:t>
            </w:r>
          </w:p>
        </w:tc>
        <w:tc>
          <w:tcPr>
            <w:tcW w:w="1812" w:type="dxa"/>
            <w:vAlign w:val="center"/>
          </w:tcPr>
          <w:p w14:paraId="1150FE58">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质保期限</w:t>
            </w:r>
          </w:p>
        </w:tc>
      </w:tr>
      <w:tr w14:paraId="5A7A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531" w:type="dxa"/>
            <w:vAlign w:val="center"/>
          </w:tcPr>
          <w:p w14:paraId="2FED7C41">
            <w:pPr>
              <w:pStyle w:val="2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蒸汽发生器</w:t>
            </w:r>
          </w:p>
        </w:tc>
        <w:tc>
          <w:tcPr>
            <w:tcW w:w="1434" w:type="dxa"/>
            <w:vAlign w:val="center"/>
          </w:tcPr>
          <w:p w14:paraId="7CEF1397">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1375" w:type="dxa"/>
            <w:vAlign w:val="center"/>
          </w:tcPr>
          <w:p w14:paraId="585D542B">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台</w:t>
            </w:r>
          </w:p>
        </w:tc>
        <w:tc>
          <w:tcPr>
            <w:tcW w:w="2504" w:type="dxa"/>
            <w:vAlign w:val="center"/>
          </w:tcPr>
          <w:p w14:paraId="44C48D20">
            <w:pPr>
              <w:pStyle w:val="23"/>
              <w:pageBreakBefore w:val="0"/>
              <w:kinsoku/>
              <w:wordWrap/>
              <w:overflowPunct/>
              <w:topLinePunct w:val="0"/>
              <w:autoSpaceDE/>
              <w:autoSpaceDN/>
              <w:bidi w:val="0"/>
              <w:spacing w:line="52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161667.00</w:t>
            </w:r>
          </w:p>
        </w:tc>
        <w:tc>
          <w:tcPr>
            <w:tcW w:w="1812" w:type="dxa"/>
            <w:vAlign w:val="center"/>
          </w:tcPr>
          <w:p w14:paraId="4366D15A">
            <w:pPr>
              <w:pStyle w:val="15"/>
              <w:pageBreakBefore w:val="0"/>
              <w:tabs>
                <w:tab w:val="left" w:pos="3821"/>
              </w:tabs>
              <w:kinsoku/>
              <w:wordWrap/>
              <w:overflowPunct/>
              <w:topLinePunct w:val="0"/>
              <w:autoSpaceDE/>
              <w:autoSpaceDN/>
              <w:bidi w:val="0"/>
              <w:spacing w:line="520" w:lineRule="exac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≥12个月</w:t>
            </w:r>
          </w:p>
        </w:tc>
      </w:tr>
    </w:tbl>
    <w:p w14:paraId="1F7DB072">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themeColor="text1"/>
          <w:kern w:val="0"/>
          <w:sz w:val="28"/>
          <w:szCs w:val="28"/>
        </w:rPr>
      </w:pPr>
      <w:bookmarkStart w:id="9" w:name="_Toc3256"/>
      <w:bookmarkStart w:id="10" w:name="_Toc65660331"/>
      <w:bookmarkStart w:id="11" w:name="_Toc106034622"/>
      <w:bookmarkStart w:id="12" w:name="_Toc27028"/>
      <w:r>
        <w:rPr>
          <w:rFonts w:hint="default" w:ascii="Times New Roman" w:hAnsi="Times New Roman" w:cs="Times New Roman"/>
          <w:bCs/>
          <w:color w:val="000000" w:themeColor="text1"/>
          <w:kern w:val="0"/>
          <w:sz w:val="28"/>
          <w:szCs w:val="28"/>
        </w:rPr>
        <w:t>二、资金来源</w:t>
      </w:r>
      <w:bookmarkEnd w:id="9"/>
      <w:bookmarkEnd w:id="10"/>
      <w:bookmarkEnd w:id="11"/>
      <w:bookmarkEnd w:id="12"/>
    </w:p>
    <w:p w14:paraId="33E6B871">
      <w:pPr>
        <w:pStyle w:val="4"/>
        <w:pageBreakBefore w:val="0"/>
        <w:kinsoku/>
        <w:wordWrap/>
        <w:overflowPunct/>
        <w:topLinePunct w:val="0"/>
        <w:autoSpaceDE/>
        <w:autoSpaceDN/>
        <w:bidi w:val="0"/>
        <w:spacing w:before="0" w:after="0" w:line="520" w:lineRule="exact"/>
        <w:ind w:firstLine="560" w:firstLineChars="200"/>
        <w:jc w:val="left"/>
        <w:textAlignment w:val="auto"/>
        <w:rPr>
          <w:rFonts w:hint="default" w:ascii="Times New Roman" w:hAnsi="Times New Roman" w:cs="Times New Roman"/>
          <w:b w:val="0"/>
          <w:color w:val="000000" w:themeColor="text1"/>
          <w:kern w:val="0"/>
          <w:sz w:val="28"/>
          <w:szCs w:val="28"/>
        </w:rPr>
      </w:pPr>
      <w:r>
        <w:rPr>
          <w:rFonts w:hint="default" w:ascii="Times New Roman" w:hAnsi="Times New Roman" w:cs="Times New Roman"/>
          <w:b w:val="0"/>
          <w:color w:val="000000" w:themeColor="text1"/>
          <w:kern w:val="0"/>
          <w:sz w:val="28"/>
          <w:szCs w:val="28"/>
        </w:rPr>
        <w:t>单位自筹资金，采购预算金额为</w:t>
      </w:r>
      <w:r>
        <w:rPr>
          <w:rFonts w:hint="default" w:ascii="Times New Roman" w:hAnsi="Times New Roman" w:eastAsia="宋体" w:cs="Times New Roman"/>
          <w:b w:val="0"/>
          <w:bCs/>
          <w:color w:val="000000" w:themeColor="text1"/>
          <w:kern w:val="2"/>
          <w:sz w:val="28"/>
          <w:szCs w:val="28"/>
          <w:lang w:val="en-US" w:eastAsia="zh-CN" w:bidi="ar-SA"/>
        </w:rPr>
        <w:t>161667.00</w:t>
      </w:r>
      <w:r>
        <w:rPr>
          <w:rFonts w:hint="default" w:ascii="Times New Roman" w:hAnsi="Times New Roman" w:cs="Times New Roman"/>
          <w:b w:val="0"/>
          <w:color w:val="000000" w:themeColor="text1"/>
          <w:kern w:val="0"/>
          <w:sz w:val="28"/>
          <w:szCs w:val="28"/>
        </w:rPr>
        <w:t>元。</w:t>
      </w:r>
    </w:p>
    <w:p w14:paraId="353E9547">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三、供应商资格条件</w:t>
      </w:r>
    </w:p>
    <w:p w14:paraId="3CF1908C">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bookmarkStart w:id="13" w:name="_Hlk167140253"/>
      <w:r>
        <w:rPr>
          <w:rFonts w:hint="default" w:ascii="Times New Roman" w:hAnsi="Times New Roman" w:eastAsia="宋体" w:cs="Times New Roman"/>
          <w:sz w:val="28"/>
          <w:szCs w:val="28"/>
        </w:rPr>
        <w:t>（一）满足《中华人民共和国政府采购法》第二十二条规定：</w:t>
      </w:r>
    </w:p>
    <w:p w14:paraId="1A4316D7">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1、具有独立承担民事责任的能力；</w:t>
      </w:r>
    </w:p>
    <w:p w14:paraId="1ACFF0A1">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2、具有良好的商业信誉和健全的财务会计制度；</w:t>
      </w:r>
    </w:p>
    <w:p w14:paraId="364EFEA5">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3、具有履行合同所必需的设备和专业技术能力；</w:t>
      </w:r>
    </w:p>
    <w:p w14:paraId="0F8BD596">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4、有依法缴纳税收和社会保障资金的良好记录；</w:t>
      </w:r>
    </w:p>
    <w:p w14:paraId="028DA693">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5、参加政府采购活动前三年内，在经营活动中没有重大违法记录；</w:t>
      </w:r>
    </w:p>
    <w:p w14:paraId="0F3C0908">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6、法律、行政法规规定的其他条件。</w:t>
      </w:r>
    </w:p>
    <w:p w14:paraId="0D333128">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（二）本项目的特定资格要求：</w:t>
      </w:r>
    </w:p>
    <w:p w14:paraId="7FF18D51">
      <w:pPr>
        <w:pStyle w:val="22"/>
        <w:keepLines/>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无</w:t>
      </w:r>
    </w:p>
    <w:bookmarkEnd w:id="13"/>
    <w:p w14:paraId="70C748B2">
      <w:pPr>
        <w:pStyle w:val="22"/>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bCs/>
          <w:color w:val="000000"/>
          <w:kern w:val="0"/>
          <w:sz w:val="28"/>
          <w:szCs w:val="28"/>
        </w:rPr>
      </w:pPr>
      <w:bookmarkStart w:id="14" w:name="_Toc109810330"/>
      <w:bookmarkStart w:id="15" w:name="_Toc21560"/>
      <w:r>
        <w:rPr>
          <w:rFonts w:hint="default" w:ascii="Times New Roman" w:hAnsi="Times New Roman" w:eastAsia="宋体" w:cs="Times New Roman"/>
          <w:bCs/>
          <w:color w:val="000000"/>
          <w:kern w:val="0"/>
          <w:sz w:val="28"/>
          <w:szCs w:val="28"/>
        </w:rPr>
        <w:t>四、投标、开标有关说明</w:t>
      </w:r>
      <w:bookmarkEnd w:id="14"/>
      <w:bookmarkEnd w:id="15"/>
    </w:p>
    <w:p w14:paraId="283CC0A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（一）凡有意参加投标的投标人，请在重庆市中医骨科医院官网下载本项目招标文件以及图纸、澄清等开标前公布的所有项目资料，无论投标人领取或下载与否，均视为已知晓所有招标内容。</w:t>
      </w:r>
    </w:p>
    <w:p w14:paraId="3DB6FD50">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sz w:val="28"/>
          <w:szCs w:val="28"/>
        </w:rPr>
        <w:t>（二）招标文件公告期限：</w:t>
      </w:r>
      <w:r>
        <w:rPr>
          <w:rFonts w:hint="default" w:ascii="Times New Roman" w:hAnsi="Times New Roman" w:cs="Times New Roman"/>
          <w:color w:val="000000" w:themeColor="text1"/>
          <w:sz w:val="28"/>
          <w:szCs w:val="28"/>
        </w:rPr>
        <w:t>202</w:t>
      </w:r>
      <w:r>
        <w:rPr>
          <w:rFonts w:hint="default" w:ascii="Times New Roman" w:hAnsi="Times New Roman" w:cs="Times New Roman"/>
          <w:color w:val="000000" w:themeColor="text1"/>
          <w:sz w:val="28"/>
          <w:szCs w:val="28"/>
          <w:lang w:val="en-US" w:eastAsia="zh-CN"/>
        </w:rPr>
        <w:t>5</w:t>
      </w:r>
      <w:r>
        <w:rPr>
          <w:rFonts w:hint="default" w:ascii="Times New Roman" w:hAnsi="Times New Roman" w:cs="Times New Roman"/>
          <w:color w:val="000000" w:themeColor="text1"/>
          <w:sz w:val="28"/>
          <w:szCs w:val="28"/>
        </w:rPr>
        <w:t>年5月</w:t>
      </w:r>
      <w:r>
        <w:rPr>
          <w:rFonts w:hint="eastAsia" w:ascii="Times New Roman" w:hAnsi="Times New Roman" w:cs="Times New Roman"/>
          <w:color w:val="000000" w:themeColor="text1"/>
          <w:sz w:val="28"/>
          <w:szCs w:val="28"/>
          <w:lang w:val="en-US" w:eastAsia="zh-CN"/>
        </w:rPr>
        <w:t>30</w:t>
      </w:r>
      <w:r>
        <w:rPr>
          <w:rFonts w:hint="default" w:ascii="Times New Roman" w:hAnsi="Times New Roman" w:cs="Times New Roman"/>
          <w:color w:val="000000" w:themeColor="text1"/>
          <w:sz w:val="28"/>
          <w:szCs w:val="28"/>
        </w:rPr>
        <w:t>日</w:t>
      </w:r>
      <w:r>
        <w:rPr>
          <w:rFonts w:hint="eastAsia" w:ascii="Times New Roman" w:hAnsi="Times New Roman" w:cs="Times New Roman"/>
          <w:color w:val="000000" w:themeColor="text1"/>
          <w:sz w:val="28"/>
          <w:szCs w:val="28"/>
          <w:lang w:val="en-US" w:eastAsia="zh-CN"/>
        </w:rPr>
        <w:t>8:30</w:t>
      </w:r>
      <w:r>
        <w:rPr>
          <w:rFonts w:hint="default" w:ascii="Times New Roman" w:hAnsi="Times New Roman" w:cs="Times New Roman"/>
          <w:color w:val="000000" w:themeColor="text1"/>
          <w:sz w:val="28"/>
          <w:szCs w:val="28"/>
        </w:rPr>
        <w:t>-202</w:t>
      </w:r>
      <w:r>
        <w:rPr>
          <w:rFonts w:hint="default" w:ascii="Times New Roman" w:hAnsi="Times New Roman" w:cs="Times New Roman"/>
          <w:color w:val="000000" w:themeColor="text1"/>
          <w:sz w:val="28"/>
          <w:szCs w:val="28"/>
          <w:lang w:val="en-US" w:eastAsia="zh-CN"/>
        </w:rPr>
        <w:t>5</w:t>
      </w:r>
      <w:r>
        <w:rPr>
          <w:rFonts w:hint="default" w:ascii="Times New Roman" w:hAnsi="Times New Roman" w:cs="Times New Roman"/>
          <w:color w:val="000000" w:themeColor="text1"/>
          <w:sz w:val="28"/>
          <w:szCs w:val="28"/>
        </w:rPr>
        <w:t>年</w:t>
      </w:r>
      <w:r>
        <w:rPr>
          <w:rFonts w:hint="default" w:ascii="Times New Roman" w:hAnsi="Times New Roman" w:cs="Times New Roman"/>
          <w:color w:val="000000" w:themeColor="text1"/>
          <w:sz w:val="28"/>
          <w:szCs w:val="28"/>
          <w:lang w:val="en-US" w:eastAsia="zh-CN"/>
        </w:rPr>
        <w:t>6</w:t>
      </w:r>
      <w:r>
        <w:rPr>
          <w:rFonts w:hint="default" w:ascii="Times New Roman" w:hAnsi="Times New Roman" w:cs="Times New Roman"/>
          <w:color w:val="000000" w:themeColor="text1"/>
          <w:sz w:val="28"/>
          <w:szCs w:val="28"/>
        </w:rPr>
        <w:t>月</w:t>
      </w:r>
      <w:r>
        <w:rPr>
          <w:rFonts w:hint="eastAsia" w:ascii="Times New Roman" w:hAnsi="Times New Roman" w:cs="Times New Roman"/>
          <w:color w:val="000000" w:themeColor="text1"/>
          <w:sz w:val="28"/>
          <w:szCs w:val="28"/>
          <w:lang w:val="en-US" w:eastAsia="zh-CN"/>
        </w:rPr>
        <w:t>4</w:t>
      </w:r>
      <w:r>
        <w:rPr>
          <w:rFonts w:hint="default" w:ascii="Times New Roman" w:hAnsi="Times New Roman" w:cs="Times New Roman"/>
          <w:color w:val="000000" w:themeColor="text1"/>
          <w:sz w:val="28"/>
          <w:szCs w:val="28"/>
        </w:rPr>
        <w:t>日</w:t>
      </w:r>
      <w:r>
        <w:rPr>
          <w:rFonts w:hint="eastAsia" w:ascii="Times New Roman" w:hAnsi="Times New Roman" w:cs="Times New Roman"/>
          <w:color w:val="000000" w:themeColor="text1"/>
          <w:sz w:val="28"/>
          <w:szCs w:val="28"/>
          <w:lang w:val="en-US" w:eastAsia="zh-CN"/>
        </w:rPr>
        <w:t>17:30</w:t>
      </w:r>
      <w:r>
        <w:rPr>
          <w:rFonts w:hint="default" w:ascii="Times New Roman" w:hAnsi="Times New Roman" w:cs="Times New Roman"/>
          <w:color w:val="000000" w:themeColor="text1"/>
          <w:sz w:val="28"/>
          <w:szCs w:val="28"/>
        </w:rPr>
        <w:t>。</w:t>
      </w:r>
    </w:p>
    <w:p w14:paraId="3020C69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（三）投标人必须实地踏勘并签到，结合实地情况报价。</w:t>
      </w:r>
    </w:p>
    <w:p w14:paraId="746EA714">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现场踏勘时间和地点：</w:t>
      </w:r>
    </w:p>
    <w:p w14:paraId="44FB09F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时间：202</w:t>
      </w:r>
      <w:r>
        <w:rPr>
          <w:rFonts w:hint="default" w:ascii="Times New Roman" w:hAnsi="Times New Roman" w:cs="Times New Roman"/>
          <w:color w:val="000000" w:themeColor="text1"/>
          <w:sz w:val="28"/>
          <w:szCs w:val="28"/>
          <w:lang w:val="en-US" w:eastAsia="zh-CN"/>
        </w:rPr>
        <w:t>5</w:t>
      </w:r>
      <w:r>
        <w:rPr>
          <w:rFonts w:hint="default" w:ascii="Times New Roman" w:hAnsi="Times New Roman" w:cs="Times New Roman"/>
          <w:color w:val="000000" w:themeColor="text1"/>
          <w:sz w:val="28"/>
          <w:szCs w:val="28"/>
        </w:rPr>
        <w:t>年5月</w:t>
      </w:r>
      <w:r>
        <w:rPr>
          <w:rFonts w:hint="default" w:ascii="Times New Roman" w:hAnsi="Times New Roman" w:cs="Times New Roman"/>
          <w:color w:val="000000" w:themeColor="text1"/>
          <w:sz w:val="28"/>
          <w:szCs w:val="28"/>
          <w:lang w:val="en-US" w:eastAsia="zh-CN"/>
        </w:rPr>
        <w:t>30</w:t>
      </w:r>
      <w:r>
        <w:rPr>
          <w:rFonts w:hint="default" w:ascii="Times New Roman" w:hAnsi="Times New Roman" w:cs="Times New Roman"/>
          <w:color w:val="000000" w:themeColor="text1"/>
          <w:sz w:val="28"/>
          <w:szCs w:val="28"/>
        </w:rPr>
        <w:t>日</w:t>
      </w:r>
      <w:r>
        <w:rPr>
          <w:rFonts w:hint="default" w:ascii="Times New Roman" w:hAnsi="Times New Roman" w:cs="Times New Roman"/>
          <w:color w:val="000000" w:themeColor="text1"/>
          <w:sz w:val="28"/>
          <w:szCs w:val="28"/>
          <w:lang w:val="en-US" w:eastAsia="zh-CN"/>
        </w:rPr>
        <w:t>上午</w:t>
      </w:r>
      <w:r>
        <w:rPr>
          <w:rFonts w:hint="eastAsia" w:ascii="Times New Roman" w:hAnsi="Times New Roman" w:cs="Times New Roman"/>
          <w:color w:val="000000" w:themeColor="text1"/>
          <w:sz w:val="28"/>
          <w:szCs w:val="28"/>
          <w:lang w:val="en-US" w:eastAsia="zh-CN"/>
        </w:rPr>
        <w:t>9</w:t>
      </w:r>
      <w:r>
        <w:rPr>
          <w:rFonts w:hint="default" w:ascii="Times New Roman" w:hAnsi="Times New Roman" w:cs="Times New Roman"/>
          <w:color w:val="000000" w:themeColor="text1"/>
          <w:sz w:val="28"/>
          <w:szCs w:val="28"/>
        </w:rPr>
        <w:t>:00-1</w:t>
      </w:r>
      <w:r>
        <w:rPr>
          <w:rFonts w:hint="default" w:ascii="Times New Roman" w:hAnsi="Times New Roman" w:cs="Times New Roman"/>
          <w:color w:val="000000" w:themeColor="text1"/>
          <w:sz w:val="28"/>
          <w:szCs w:val="28"/>
          <w:lang w:val="en-US" w:eastAsia="zh-CN"/>
        </w:rPr>
        <w:t>1</w:t>
      </w:r>
      <w:r>
        <w:rPr>
          <w:rFonts w:hint="default" w:ascii="Times New Roman" w:hAnsi="Times New Roman" w:cs="Times New Roman"/>
          <w:color w:val="000000" w:themeColor="text1"/>
          <w:sz w:val="28"/>
          <w:szCs w:val="28"/>
        </w:rPr>
        <w:t>:00</w:t>
      </w:r>
    </w:p>
    <w:p w14:paraId="5485EF39">
      <w:pPr>
        <w:widowControl/>
        <w:numPr>
          <w:ilvl w:val="0"/>
          <w:numId w:val="0"/>
        </w:numPr>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cs="Times New Roman"/>
          <w:color w:val="000000" w:themeColor="text1"/>
          <w:sz w:val="28"/>
          <w:szCs w:val="28"/>
          <w:lang w:val="en-US" w:eastAsia="zh-CN"/>
        </w:rPr>
        <w:t>地点：</w:t>
      </w:r>
      <w:r>
        <w:rPr>
          <w:rFonts w:hint="default" w:ascii="Times New Roman" w:hAnsi="Times New Roman" w:eastAsia="宋体" w:cs="Times New Roman"/>
          <w:color w:val="000000" w:themeColor="text1"/>
          <w:kern w:val="2"/>
          <w:sz w:val="28"/>
          <w:szCs w:val="28"/>
          <w:lang w:val="en-US" w:eastAsia="zh-CN" w:bidi="ar-SA"/>
        </w:rPr>
        <w:t>重庆市南岸区海棠溪街道向家坡83号84号</w:t>
      </w:r>
    </w:p>
    <w:p w14:paraId="1C1BB196">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color w:val="000000" w:themeColor="text1"/>
          <w:sz w:val="28"/>
          <w:szCs w:val="28"/>
          <w:lang w:val="en-US" w:eastAsia="zh-CN"/>
        </w:rPr>
      </w:pPr>
      <w:r>
        <w:rPr>
          <w:rFonts w:hint="default" w:ascii="Times New Roman" w:hAnsi="Times New Roman" w:cs="Times New Roman"/>
          <w:color w:val="000000" w:themeColor="text1"/>
          <w:sz w:val="28"/>
          <w:szCs w:val="28"/>
          <w:lang w:val="en-US" w:eastAsia="zh-CN"/>
        </w:rPr>
        <w:t>联系人：杨</w:t>
      </w:r>
      <w:r>
        <w:rPr>
          <w:rFonts w:hint="eastAsia" w:ascii="Times New Roman" w:hAnsi="Times New Roman" w:cs="Times New Roman"/>
          <w:color w:val="000000" w:themeColor="text1"/>
          <w:sz w:val="28"/>
          <w:szCs w:val="28"/>
          <w:lang w:val="en-US" w:eastAsia="zh-CN"/>
        </w:rPr>
        <w:t>老师</w:t>
      </w:r>
      <w:r>
        <w:rPr>
          <w:rFonts w:hint="default" w:ascii="Times New Roman" w:hAnsi="Times New Roman" w:cs="Times New Roman"/>
          <w:color w:val="000000" w:themeColor="text1"/>
          <w:sz w:val="28"/>
          <w:szCs w:val="28"/>
          <w:lang w:val="en-US" w:eastAsia="zh-CN"/>
        </w:rPr>
        <w:t xml:space="preserve"> 13752864739</w:t>
      </w:r>
    </w:p>
    <w:p w14:paraId="01AA5550">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（四）供应商须满足以下二种要件，其投标才被接受：</w:t>
      </w:r>
    </w:p>
    <w:p w14:paraId="7E978AD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1、按时递交了投标文件；</w:t>
      </w:r>
    </w:p>
    <w:p w14:paraId="16B7585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rPr>
        <w:t>2、按时踏勘并签到。</w:t>
      </w:r>
    </w:p>
    <w:p w14:paraId="12C3EF93">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（五）投标文件要求</w:t>
      </w:r>
    </w:p>
    <w:p w14:paraId="01CA8D35">
      <w:pPr>
        <w:pStyle w:val="56"/>
        <w:pageBreakBefore w:val="0"/>
        <w:kinsoku/>
        <w:wordWrap/>
        <w:overflowPunct/>
        <w:topLinePunct w:val="0"/>
        <w:autoSpaceDE/>
        <w:autoSpaceDN/>
        <w:bidi w:val="0"/>
        <w:spacing w:line="520" w:lineRule="exact"/>
        <w:jc w:val="both"/>
        <w:textAlignment w:val="auto"/>
        <w:rPr>
          <w:rFonts w:hint="default" w:ascii="Times New Roman" w:hAnsi="Times New Roman" w:cs="Times New Roman"/>
        </w:rPr>
      </w:pPr>
      <w:r>
        <w:rPr>
          <w:rFonts w:hint="default" w:ascii="Times New Roman" w:hAnsi="Times New Roman" w:cs="Times New Roman"/>
        </w:rPr>
        <w:t>1、投标文件必须密封并在外包装上加盖公章</w:t>
      </w:r>
    </w:p>
    <w:p w14:paraId="5297E393">
      <w:pPr>
        <w:pStyle w:val="56"/>
        <w:pageBreakBefore w:val="0"/>
        <w:kinsoku/>
        <w:wordWrap/>
        <w:overflowPunct/>
        <w:topLinePunct w:val="0"/>
        <w:autoSpaceDE/>
        <w:autoSpaceDN/>
        <w:bidi w:val="0"/>
        <w:spacing w:line="520" w:lineRule="exact"/>
        <w:jc w:val="both"/>
        <w:textAlignment w:val="auto"/>
        <w:rPr>
          <w:rFonts w:hint="default" w:ascii="Times New Roman" w:hAnsi="Times New Roman" w:cs="Times New Roman"/>
        </w:rPr>
      </w:pPr>
      <w:r>
        <w:rPr>
          <w:rFonts w:hint="default" w:ascii="Times New Roman" w:hAnsi="Times New Roman" w:cs="Times New Roman"/>
        </w:rPr>
        <w:t>2、投标文件构成</w:t>
      </w:r>
    </w:p>
    <w:p w14:paraId="3DEBCC5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（1）开标一览表</w:t>
      </w:r>
    </w:p>
    <w:p w14:paraId="3C01C53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eastAsia="zh-CN"/>
        </w:rPr>
        <w:t>（2）技术要求对照表</w:t>
      </w:r>
    </w:p>
    <w:p w14:paraId="7CBE0E2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）投标函</w:t>
      </w:r>
    </w:p>
    <w:p w14:paraId="2232905E">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）法定代表人身份证明书；</w:t>
      </w:r>
    </w:p>
    <w:p w14:paraId="08D92CA9">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）法定代表人授权委托书；</w:t>
      </w:r>
    </w:p>
    <w:p w14:paraId="0E92FFF4">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）基本资格条件承诺函；</w:t>
      </w:r>
    </w:p>
    <w:p w14:paraId="3871DBBA">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）营业执照（复印件，盖鲜章）；</w:t>
      </w:r>
    </w:p>
    <w:p w14:paraId="5D60905E">
      <w:pPr>
        <w:pageBreakBefore w:val="0"/>
        <w:tabs>
          <w:tab w:val="left" w:pos="0"/>
        </w:tabs>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3、投标文件正本一份。</w:t>
      </w:r>
    </w:p>
    <w:p w14:paraId="5C8F471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w:t>
      </w:r>
      <w:r>
        <w:rPr>
          <w:rFonts w:hint="default" w:ascii="Times New Roman" w:hAnsi="Times New Roman" w:cs="Times New Roman"/>
          <w:color w:val="000000" w:themeColor="text1"/>
          <w:sz w:val="28"/>
          <w:szCs w:val="28"/>
        </w:rPr>
        <w:t>六</w:t>
      </w:r>
      <w:r>
        <w:rPr>
          <w:rFonts w:hint="default" w:ascii="Times New Roman" w:hAnsi="Times New Roman" w:cs="Times New Roman"/>
          <w:bCs/>
          <w:sz w:val="28"/>
          <w:szCs w:val="28"/>
        </w:rPr>
        <w:t>）投标地点：重庆市渝中区富华路19号A栋负一楼49 （后勤保障科）</w:t>
      </w:r>
    </w:p>
    <w:p w14:paraId="7FA7B24B">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w:t>
      </w:r>
      <w:r>
        <w:rPr>
          <w:rFonts w:hint="default" w:ascii="Times New Roman" w:hAnsi="Times New Roman" w:cs="Times New Roman"/>
          <w:sz w:val="28"/>
          <w:szCs w:val="28"/>
        </w:rPr>
        <w:t>七</w:t>
      </w:r>
      <w:r>
        <w:rPr>
          <w:rFonts w:hint="default" w:ascii="Times New Roman" w:hAnsi="Times New Roman" w:cs="Times New Roman"/>
          <w:color w:val="000000" w:themeColor="text1"/>
          <w:sz w:val="28"/>
          <w:szCs w:val="28"/>
        </w:rPr>
        <w:t>）投标截止时间：202</w:t>
      </w:r>
      <w:r>
        <w:rPr>
          <w:rFonts w:hint="default" w:ascii="Times New Roman" w:hAnsi="Times New Roman" w:cs="Times New Roman"/>
          <w:color w:val="000000" w:themeColor="text1"/>
          <w:sz w:val="28"/>
          <w:szCs w:val="28"/>
          <w:lang w:val="en-US" w:eastAsia="zh-CN"/>
        </w:rPr>
        <w:t>5</w:t>
      </w:r>
      <w:r>
        <w:rPr>
          <w:rFonts w:hint="default" w:ascii="Times New Roman" w:hAnsi="Times New Roman" w:cs="Times New Roman"/>
          <w:color w:val="000000" w:themeColor="text1"/>
          <w:sz w:val="28"/>
          <w:szCs w:val="28"/>
        </w:rPr>
        <w:t>年</w:t>
      </w:r>
      <w:r>
        <w:rPr>
          <w:rFonts w:hint="default" w:ascii="Times New Roman" w:hAnsi="Times New Roman" w:cs="Times New Roman"/>
          <w:color w:val="000000" w:themeColor="text1"/>
          <w:sz w:val="28"/>
          <w:szCs w:val="28"/>
          <w:lang w:val="en-US" w:eastAsia="zh-CN"/>
        </w:rPr>
        <w:t>6</w:t>
      </w:r>
      <w:r>
        <w:rPr>
          <w:rFonts w:hint="default" w:ascii="Times New Roman" w:hAnsi="Times New Roman" w:cs="Times New Roman"/>
          <w:color w:val="000000" w:themeColor="text1"/>
          <w:sz w:val="28"/>
          <w:szCs w:val="28"/>
        </w:rPr>
        <w:t>月</w:t>
      </w:r>
      <w:r>
        <w:rPr>
          <w:rFonts w:hint="eastAsia" w:ascii="Times New Roman" w:hAnsi="Times New Roman" w:cs="Times New Roman"/>
          <w:color w:val="000000" w:themeColor="text1"/>
          <w:sz w:val="28"/>
          <w:szCs w:val="28"/>
          <w:lang w:val="en-US" w:eastAsia="zh-CN"/>
        </w:rPr>
        <w:t>4</w:t>
      </w:r>
      <w:r>
        <w:rPr>
          <w:rFonts w:hint="default" w:ascii="Times New Roman" w:hAnsi="Times New Roman" w:cs="Times New Roman"/>
          <w:color w:val="000000" w:themeColor="text1"/>
          <w:sz w:val="28"/>
          <w:szCs w:val="28"/>
        </w:rPr>
        <w:t>日北京时间17:30。</w:t>
      </w:r>
    </w:p>
    <w:p w14:paraId="5F6FDF21">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FF0000"/>
          <w:sz w:val="28"/>
          <w:szCs w:val="28"/>
        </w:rPr>
      </w:pPr>
      <w:r>
        <w:rPr>
          <w:rFonts w:hint="default" w:ascii="Times New Roman" w:hAnsi="Times New Roman" w:cs="Times New Roman"/>
          <w:sz w:val="28"/>
          <w:szCs w:val="28"/>
        </w:rPr>
        <w:t>（八）投标截止后，我院将组织院内评标，并将中标结果公示在医院官网，对未中标人不另行告知。</w:t>
      </w:r>
    </w:p>
    <w:p w14:paraId="61CFE6CD">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bookmarkStart w:id="16" w:name="_Toc109810333"/>
      <w:bookmarkStart w:id="17" w:name="_Toc1856"/>
      <w:bookmarkStart w:id="18" w:name="_Toc516236271"/>
      <w:bookmarkStart w:id="19" w:name="_Toc76649974"/>
      <w:bookmarkStart w:id="20" w:name="_Toc76649973"/>
      <w:bookmarkStart w:id="21" w:name="_Toc516236270"/>
      <w:bookmarkStart w:id="22" w:name="_Toc493506283"/>
      <w:bookmarkStart w:id="23" w:name="_Toc109810332"/>
      <w:r>
        <w:rPr>
          <w:rFonts w:hint="default" w:ascii="Times New Roman" w:hAnsi="Times New Roman" w:cs="Times New Roman"/>
          <w:bCs/>
          <w:color w:val="000000"/>
          <w:kern w:val="0"/>
          <w:sz w:val="28"/>
          <w:szCs w:val="28"/>
        </w:rPr>
        <w:t>五、投标有关规定</w:t>
      </w:r>
      <w:bookmarkEnd w:id="16"/>
      <w:bookmarkEnd w:id="17"/>
      <w:bookmarkEnd w:id="18"/>
      <w:bookmarkEnd w:id="19"/>
    </w:p>
    <w:p w14:paraId="7FD6434D">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（一）单位负责人为同一人或者存在直接控股、管理关系的不同投标人，不得参加同一招标项目。</w:t>
      </w:r>
    </w:p>
    <w:p w14:paraId="59E0D257">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（二）本项目若有补遗、澄清文件一律在重庆市中医骨科医院官网上发布，请各投标人注意下载；无论投标人下载与否，均视同投标人已知晓本项目补遗、澄清文件的内容。</w:t>
      </w:r>
    </w:p>
    <w:p w14:paraId="20F226B4">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（三）超过投标截止时间递交的投标文件，恕不接收。</w:t>
      </w:r>
    </w:p>
    <w:p w14:paraId="04C38BBB">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（四）投标费用：无论投标结果如何，投标人参与本项目投标的所有费用均应由投标人自行承担。</w:t>
      </w:r>
    </w:p>
    <w:p w14:paraId="5CD42B38">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（五）本项目不接受联合体参与投标，否则按无效投标处理。</w:t>
      </w:r>
    </w:p>
    <w:p w14:paraId="528AFC94">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bCs/>
          <w:color w:val="000000"/>
          <w:kern w:val="0"/>
          <w:sz w:val="28"/>
          <w:szCs w:val="28"/>
        </w:rPr>
      </w:pPr>
      <w:bookmarkStart w:id="24" w:name="_Toc13310"/>
      <w:bookmarkStart w:id="25" w:name="_Toc109810334"/>
      <w:r>
        <w:rPr>
          <w:rFonts w:hint="default" w:ascii="Times New Roman" w:hAnsi="Times New Roman" w:cs="Times New Roman"/>
          <w:bCs/>
          <w:color w:val="000000"/>
          <w:kern w:val="0"/>
          <w:sz w:val="28"/>
          <w:szCs w:val="28"/>
        </w:rPr>
        <w:t>六、联系方式</w:t>
      </w:r>
      <w:bookmarkEnd w:id="24"/>
      <w:bookmarkEnd w:id="25"/>
    </w:p>
    <w:p w14:paraId="39088F8F">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（一）采购人：重庆市中医骨科医院</w:t>
      </w:r>
    </w:p>
    <w:p w14:paraId="187839F7">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联系人：任老师</w:t>
      </w:r>
    </w:p>
    <w:p w14:paraId="57548A7A">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邮　编：400012</w:t>
      </w:r>
    </w:p>
    <w:p w14:paraId="61514AAD">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b/>
          <w:sz w:val="28"/>
          <w:szCs w:val="28"/>
        </w:rPr>
      </w:pPr>
      <w:r>
        <w:rPr>
          <w:rFonts w:hint="default" w:ascii="Times New Roman" w:hAnsi="Times New Roman" w:cs="Times New Roman"/>
          <w:sz w:val="28"/>
          <w:szCs w:val="28"/>
        </w:rPr>
        <w:t>电  话：（023）63931178</w:t>
      </w:r>
    </w:p>
    <w:p w14:paraId="06AABF52">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bCs/>
          <w:sz w:val="28"/>
          <w:szCs w:val="28"/>
          <w:lang w:val="en-US" w:eastAsia="zh-CN"/>
        </w:rPr>
      </w:pPr>
      <w:r>
        <w:rPr>
          <w:rFonts w:hint="default" w:ascii="Times New Roman" w:hAnsi="Times New Roman" w:cs="Times New Roman"/>
          <w:sz w:val="28"/>
          <w:szCs w:val="28"/>
        </w:rPr>
        <w:t>地  址：重庆市渝中区富华路19号</w:t>
      </w:r>
      <w:r>
        <w:rPr>
          <w:rFonts w:hint="default" w:ascii="Times New Roman" w:hAnsi="Times New Roman" w:cs="Times New Roman"/>
          <w:bCs/>
          <w:sz w:val="28"/>
          <w:szCs w:val="28"/>
        </w:rPr>
        <w:t>A栋负一楼49</w:t>
      </w:r>
      <w:r>
        <w:rPr>
          <w:rFonts w:hint="default" w:ascii="Times New Roman" w:hAnsi="Times New Roman" w:cs="Times New Roman"/>
          <w:bCs/>
          <w:sz w:val="28"/>
          <w:szCs w:val="28"/>
          <w:lang w:val="en-US" w:eastAsia="zh-CN"/>
        </w:rPr>
        <w:t>办公室</w:t>
      </w:r>
    </w:p>
    <w:p w14:paraId="5F7A528D">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（二）质疑联系部门：重庆市中医骨科医院</w:t>
      </w:r>
    </w:p>
    <w:p w14:paraId="72BDDA0A">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联系人：刘老师</w:t>
      </w:r>
    </w:p>
    <w:p w14:paraId="7862A445">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邮　编：400012</w:t>
      </w:r>
    </w:p>
    <w:p w14:paraId="7B44E7F8">
      <w:pPr>
        <w:pageBreakBefore w:val="0"/>
        <w:kinsoku/>
        <w:wordWrap/>
        <w:overflowPunct/>
        <w:topLinePunct w:val="0"/>
        <w:autoSpaceDE/>
        <w:autoSpaceDN/>
        <w:bidi w:val="0"/>
        <w:snapToGrid w:val="0"/>
        <w:spacing w:after="0" w:line="520" w:lineRule="exact"/>
        <w:ind w:firstLine="560" w:firstLineChars="200"/>
        <w:jc w:val="left"/>
        <w:textAlignment w:val="auto"/>
        <w:rPr>
          <w:rFonts w:hint="default" w:ascii="Times New Roman" w:hAnsi="Times New Roman" w:cs="Times New Roman"/>
          <w:b/>
          <w:color w:val="000000" w:themeColor="text1"/>
          <w:sz w:val="28"/>
          <w:szCs w:val="28"/>
        </w:rPr>
      </w:pPr>
      <w:r>
        <w:rPr>
          <w:rFonts w:hint="default" w:ascii="Times New Roman" w:hAnsi="Times New Roman" w:cs="Times New Roman"/>
          <w:color w:val="000000" w:themeColor="text1"/>
          <w:sz w:val="28"/>
          <w:szCs w:val="28"/>
        </w:rPr>
        <w:t>电  话：</w:t>
      </w:r>
      <w:r>
        <w:rPr>
          <w:rFonts w:hint="default" w:ascii="Times New Roman" w:hAnsi="Times New Roman" w:cs="Times New Roman"/>
          <w:sz w:val="28"/>
          <w:szCs w:val="28"/>
        </w:rPr>
        <w:t>（023）63931178</w:t>
      </w:r>
    </w:p>
    <w:p w14:paraId="1D840D82">
      <w:pPr>
        <w:pStyle w:val="56"/>
        <w:pageBreakBefore w:val="0"/>
        <w:kinsoku/>
        <w:wordWrap/>
        <w:overflowPunct/>
        <w:topLinePunct w:val="0"/>
        <w:autoSpaceDE/>
        <w:autoSpaceDN/>
        <w:bidi w:val="0"/>
        <w:spacing w:line="520" w:lineRule="exact"/>
        <w:jc w:val="both"/>
        <w:textAlignment w:val="auto"/>
        <w:rPr>
          <w:rFonts w:hint="default" w:ascii="Times New Roman" w:hAnsi="Times New Roman" w:eastAsia="宋体" w:cs="Times New Roman"/>
          <w:lang w:val="en-US" w:eastAsia="zh-CN"/>
        </w:rPr>
      </w:pPr>
      <w:r>
        <w:rPr>
          <w:rFonts w:hint="default" w:ascii="Times New Roman" w:hAnsi="Times New Roman" w:cs="Times New Roman"/>
        </w:rPr>
        <w:t>地  址：重庆市渝中区富华路19号A栋负一楼48</w:t>
      </w:r>
      <w:r>
        <w:rPr>
          <w:rFonts w:hint="default" w:ascii="Times New Roman" w:hAnsi="Times New Roman" w:cs="Times New Roman"/>
          <w:lang w:val="en-US" w:eastAsia="zh-CN"/>
        </w:rPr>
        <w:t>办公室</w:t>
      </w:r>
    </w:p>
    <w:bookmarkEnd w:id="20"/>
    <w:bookmarkEnd w:id="21"/>
    <w:bookmarkEnd w:id="22"/>
    <w:bookmarkEnd w:id="23"/>
    <w:p w14:paraId="6E06E3CE">
      <w:pPr>
        <w:pageBreakBefore w:val="0"/>
        <w:widowControl/>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eastAsia="宋体" w:cs="Times New Roman"/>
          <w:bCs/>
          <w:color w:val="000000"/>
          <w:kern w:val="0"/>
          <w:sz w:val="28"/>
          <w:szCs w:val="28"/>
          <w:lang w:val="en-US" w:eastAsia="zh-CN"/>
        </w:rPr>
      </w:pPr>
      <w:r>
        <w:rPr>
          <w:rFonts w:hint="default" w:ascii="Times New Roman" w:hAnsi="Times New Roman" w:cs="Times New Roman"/>
          <w:bCs/>
          <w:color w:val="000000"/>
          <w:kern w:val="0"/>
          <w:sz w:val="28"/>
          <w:szCs w:val="28"/>
        </w:rPr>
        <w:t>七、</w:t>
      </w:r>
      <w:r>
        <w:rPr>
          <w:rFonts w:hint="default" w:ascii="Times New Roman" w:hAnsi="Times New Roman" w:cs="Times New Roman"/>
          <w:bCs/>
          <w:color w:val="000000"/>
          <w:kern w:val="0"/>
          <w:sz w:val="28"/>
          <w:szCs w:val="28"/>
          <w:lang w:val="en-US" w:eastAsia="zh-CN"/>
        </w:rPr>
        <w:t>产品要求</w:t>
      </w:r>
    </w:p>
    <w:p w14:paraId="5C0F8D07">
      <w:pPr>
        <w:pageBreakBefore w:val="0"/>
        <w:kinsoku/>
        <w:wordWrap/>
        <w:overflowPunct/>
        <w:topLinePunct w:val="0"/>
        <w:autoSpaceDE/>
        <w:autoSpaceDN/>
        <w:bidi w:val="0"/>
        <w:spacing w:after="0" w:line="520" w:lineRule="exact"/>
        <w:ind w:firstLine="560" w:firstLineChars="200"/>
        <w:jc w:val="left"/>
        <w:textAlignment w:val="auto"/>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rPr>
        <w:t>（一）</w:t>
      </w:r>
      <w:r>
        <w:rPr>
          <w:rFonts w:hint="default" w:ascii="Times New Roman" w:hAnsi="Times New Roman" w:cs="Times New Roman"/>
          <w:color w:val="000000" w:themeColor="text1"/>
          <w:sz w:val="28"/>
          <w:szCs w:val="28"/>
          <w:lang w:val="en-US" w:eastAsia="zh-CN"/>
        </w:rPr>
        <w:t>技术参数</w:t>
      </w:r>
      <w:r>
        <w:rPr>
          <w:rFonts w:hint="default" w:ascii="Times New Roman" w:hAnsi="Times New Roman" w:cs="Times New Roman"/>
          <w:color w:val="000000" w:themeColor="text1"/>
          <w:sz w:val="28"/>
          <w:szCs w:val="28"/>
        </w:rPr>
        <w:t>：</w:t>
      </w:r>
    </w:p>
    <w:tbl>
      <w:tblPr>
        <w:tblStyle w:val="58"/>
        <w:tblW w:w="94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088"/>
        <w:gridCol w:w="3750"/>
        <w:gridCol w:w="2628"/>
      </w:tblGrid>
      <w:tr w14:paraId="7836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3A2BD3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088" w:type="dxa"/>
            <w:shd w:val="clear" w:color="auto" w:fill="auto"/>
            <w:vAlign w:val="center"/>
          </w:tcPr>
          <w:p w14:paraId="0197D1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项目</w:t>
            </w:r>
          </w:p>
        </w:tc>
        <w:tc>
          <w:tcPr>
            <w:tcW w:w="3750" w:type="dxa"/>
            <w:shd w:val="clear" w:color="auto" w:fill="auto"/>
            <w:vAlign w:val="center"/>
          </w:tcPr>
          <w:p w14:paraId="2859FC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参数</w:t>
            </w:r>
          </w:p>
        </w:tc>
        <w:tc>
          <w:tcPr>
            <w:tcW w:w="2628" w:type="dxa"/>
            <w:shd w:val="clear" w:color="auto" w:fill="auto"/>
            <w:vAlign w:val="center"/>
          </w:tcPr>
          <w:p w14:paraId="167F34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备注</w:t>
            </w:r>
          </w:p>
        </w:tc>
      </w:tr>
      <w:tr w14:paraId="0A0D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0D0976B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88" w:type="dxa"/>
            <w:vAlign w:val="center"/>
          </w:tcPr>
          <w:p w14:paraId="30BDB1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主机尺寸</w:t>
            </w:r>
          </w:p>
        </w:tc>
        <w:tc>
          <w:tcPr>
            <w:tcW w:w="3750" w:type="dxa"/>
            <w:vAlign w:val="center"/>
          </w:tcPr>
          <w:p w14:paraId="5E470BC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现场查勘</w:t>
            </w:r>
          </w:p>
        </w:tc>
        <w:tc>
          <w:tcPr>
            <w:tcW w:w="2628" w:type="dxa"/>
            <w:vAlign w:val="center"/>
          </w:tcPr>
          <w:p w14:paraId="53D867A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必须满足现场条件，不改变安装位置</w:t>
            </w:r>
          </w:p>
        </w:tc>
      </w:tr>
      <w:tr w14:paraId="0E76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4CCAB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88" w:type="dxa"/>
            <w:vAlign w:val="center"/>
          </w:tcPr>
          <w:p w14:paraId="47AA60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额定蒸发量</w:t>
            </w:r>
          </w:p>
        </w:tc>
        <w:tc>
          <w:tcPr>
            <w:tcW w:w="3750" w:type="dxa"/>
            <w:vAlign w:val="center"/>
          </w:tcPr>
          <w:p w14:paraId="3E5130A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≥0.5T/H</w:t>
            </w:r>
          </w:p>
        </w:tc>
        <w:tc>
          <w:tcPr>
            <w:tcW w:w="2628" w:type="dxa"/>
            <w:vAlign w:val="center"/>
          </w:tcPr>
          <w:p w14:paraId="1A2F58D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6847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04E40A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88" w:type="dxa"/>
            <w:vAlign w:val="center"/>
          </w:tcPr>
          <w:p w14:paraId="3A1006D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额定蒸汽压力</w:t>
            </w:r>
          </w:p>
        </w:tc>
        <w:tc>
          <w:tcPr>
            <w:tcW w:w="3750" w:type="dxa"/>
            <w:vAlign w:val="center"/>
          </w:tcPr>
          <w:p w14:paraId="54A00A7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≥1.0MPa</w:t>
            </w:r>
          </w:p>
        </w:tc>
        <w:tc>
          <w:tcPr>
            <w:tcW w:w="2628" w:type="dxa"/>
            <w:vAlign w:val="center"/>
          </w:tcPr>
          <w:p w14:paraId="4A02EC6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35E9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3BCD68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88" w:type="dxa"/>
            <w:vAlign w:val="center"/>
          </w:tcPr>
          <w:p w14:paraId="281C31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额定热效率</w:t>
            </w:r>
          </w:p>
        </w:tc>
        <w:tc>
          <w:tcPr>
            <w:tcW w:w="3750" w:type="dxa"/>
            <w:vAlign w:val="center"/>
          </w:tcPr>
          <w:p w14:paraId="7FB7734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≥9</w:t>
            </w:r>
            <w:r>
              <w:rPr>
                <w:rFonts w:hint="eastAsia" w:ascii="宋体" w:hAnsi="宋体" w:cs="宋体"/>
                <w:sz w:val="24"/>
                <w:szCs w:val="24"/>
                <w:lang w:val="en-US" w:eastAsia="zh-CN"/>
              </w:rPr>
              <w:t>8</w:t>
            </w:r>
            <w:r>
              <w:rPr>
                <w:rFonts w:hint="eastAsia" w:ascii="宋体" w:hAnsi="宋体" w:eastAsia="宋体" w:cs="宋体"/>
                <w:sz w:val="24"/>
                <w:szCs w:val="24"/>
              </w:rPr>
              <w:t>%</w:t>
            </w:r>
          </w:p>
        </w:tc>
        <w:tc>
          <w:tcPr>
            <w:tcW w:w="2628" w:type="dxa"/>
            <w:vAlign w:val="center"/>
          </w:tcPr>
          <w:p w14:paraId="05F09C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3E0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40A65A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88" w:type="dxa"/>
            <w:vAlign w:val="center"/>
          </w:tcPr>
          <w:p w14:paraId="16EE392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sz w:val="24"/>
                <w:szCs w:val="24"/>
              </w:rPr>
              <w:t>氮氧化合物排放(</w:t>
            </w:r>
            <w:r>
              <w:rPr>
                <w:rFonts w:hint="eastAsia" w:ascii="宋体" w:hAnsi="宋体" w:eastAsia="宋体" w:cs="宋体"/>
                <w:sz w:val="24"/>
                <w:szCs w:val="24"/>
              </w:rPr>
              <w:t>NOx)</w:t>
            </w:r>
          </w:p>
        </w:tc>
        <w:tc>
          <w:tcPr>
            <w:tcW w:w="3750" w:type="dxa"/>
            <w:vAlign w:val="center"/>
          </w:tcPr>
          <w:p w14:paraId="49EFD66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rPr>
              <w:t>30mg/m³</w:t>
            </w:r>
          </w:p>
        </w:tc>
        <w:tc>
          <w:tcPr>
            <w:tcW w:w="2628" w:type="dxa"/>
            <w:vAlign w:val="center"/>
          </w:tcPr>
          <w:p w14:paraId="3F82982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750C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84FE43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vertAlign w:val="baseline"/>
                <w:lang w:val="en-US" w:eastAsia="zh-CN"/>
              </w:rPr>
            </w:pPr>
            <w:r>
              <w:rPr>
                <w:rFonts w:hint="eastAsia" w:ascii="宋体" w:hAnsi="宋体" w:eastAsia="宋体" w:cs="宋体"/>
                <w:color w:val="000000" w:themeColor="text1"/>
                <w:sz w:val="24"/>
                <w:szCs w:val="24"/>
                <w:vertAlign w:val="baseline"/>
                <w:lang w:val="en-US" w:eastAsia="zh-CN"/>
              </w:rPr>
              <w:t>6</w:t>
            </w:r>
          </w:p>
        </w:tc>
        <w:tc>
          <w:tcPr>
            <w:tcW w:w="2088" w:type="dxa"/>
            <w:vAlign w:val="center"/>
          </w:tcPr>
          <w:p w14:paraId="7D0002E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燃气耗气量</w:t>
            </w:r>
          </w:p>
        </w:tc>
        <w:tc>
          <w:tcPr>
            <w:tcW w:w="3750" w:type="dxa"/>
            <w:vAlign w:val="center"/>
          </w:tcPr>
          <w:p w14:paraId="1FC6404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40</w:t>
            </w:r>
            <w:r>
              <w:rPr>
                <w:rFonts w:hint="eastAsia" w:ascii="宋体" w:hAnsi="宋体" w:eastAsia="宋体" w:cs="宋体"/>
                <w:color w:val="000000" w:themeColor="text1"/>
                <w:sz w:val="24"/>
                <w:szCs w:val="24"/>
              </w:rPr>
              <w:t>Nm³/H</w:t>
            </w:r>
          </w:p>
        </w:tc>
        <w:tc>
          <w:tcPr>
            <w:tcW w:w="2628" w:type="dxa"/>
            <w:vAlign w:val="center"/>
          </w:tcPr>
          <w:p w14:paraId="78D72AB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0163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776B884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088" w:type="dxa"/>
            <w:vAlign w:val="center"/>
          </w:tcPr>
          <w:p w14:paraId="510ED8B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排烟温度</w:t>
            </w:r>
          </w:p>
        </w:tc>
        <w:tc>
          <w:tcPr>
            <w:tcW w:w="3750" w:type="dxa"/>
            <w:vAlign w:val="center"/>
          </w:tcPr>
          <w:p w14:paraId="3AB5FC0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＜60℃</w:t>
            </w:r>
          </w:p>
        </w:tc>
        <w:tc>
          <w:tcPr>
            <w:tcW w:w="2628" w:type="dxa"/>
            <w:vAlign w:val="center"/>
          </w:tcPr>
          <w:p w14:paraId="69F882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E67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1352423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8</w:t>
            </w:r>
          </w:p>
        </w:tc>
        <w:tc>
          <w:tcPr>
            <w:tcW w:w="2088" w:type="dxa"/>
            <w:vAlign w:val="center"/>
          </w:tcPr>
          <w:p w14:paraId="1C08C7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炉体换热面积</w:t>
            </w:r>
          </w:p>
        </w:tc>
        <w:tc>
          <w:tcPr>
            <w:tcW w:w="3750" w:type="dxa"/>
            <w:vAlign w:val="center"/>
          </w:tcPr>
          <w:p w14:paraId="3FB62A8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p>
        </w:tc>
        <w:tc>
          <w:tcPr>
            <w:tcW w:w="2628" w:type="dxa"/>
            <w:vAlign w:val="center"/>
          </w:tcPr>
          <w:p w14:paraId="7F3E842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6C69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3B024FB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2088" w:type="dxa"/>
            <w:vAlign w:val="center"/>
          </w:tcPr>
          <w:p w14:paraId="384E098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冷凝器换热面积</w:t>
            </w:r>
          </w:p>
        </w:tc>
        <w:tc>
          <w:tcPr>
            <w:tcW w:w="3750" w:type="dxa"/>
            <w:vAlign w:val="center"/>
          </w:tcPr>
          <w:p w14:paraId="2882591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p>
        </w:tc>
        <w:tc>
          <w:tcPr>
            <w:tcW w:w="2628" w:type="dxa"/>
            <w:vAlign w:val="center"/>
          </w:tcPr>
          <w:p w14:paraId="78EC231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0F6F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462FEDB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10</w:t>
            </w:r>
          </w:p>
        </w:tc>
        <w:tc>
          <w:tcPr>
            <w:tcW w:w="2088" w:type="dxa"/>
            <w:vAlign w:val="center"/>
          </w:tcPr>
          <w:p w14:paraId="3607106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换热器材质</w:t>
            </w:r>
          </w:p>
        </w:tc>
        <w:tc>
          <w:tcPr>
            <w:tcW w:w="3750" w:type="dxa"/>
            <w:vAlign w:val="center"/>
          </w:tcPr>
          <w:p w14:paraId="45AAFF4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Style w:val="114"/>
                <w:rFonts w:hint="eastAsia" w:ascii="宋体" w:hAnsi="宋体" w:eastAsia="宋体" w:cs="宋体"/>
                <w:sz w:val="24"/>
                <w:szCs w:val="24"/>
              </w:rPr>
              <w:t>316L</w:t>
            </w:r>
            <w:r>
              <w:rPr>
                <w:rStyle w:val="114"/>
                <w:rFonts w:hint="eastAsia" w:ascii="宋体" w:hAnsi="宋体" w:eastAsia="宋体" w:cs="宋体"/>
                <w:sz w:val="24"/>
                <w:szCs w:val="24"/>
                <w:lang w:val="en-US" w:eastAsia="zh-CN"/>
              </w:rPr>
              <w:t>不锈钢</w:t>
            </w:r>
          </w:p>
        </w:tc>
        <w:tc>
          <w:tcPr>
            <w:tcW w:w="2628" w:type="dxa"/>
            <w:vAlign w:val="center"/>
          </w:tcPr>
          <w:p w14:paraId="217BDD2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9A0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428D102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2088" w:type="dxa"/>
            <w:vAlign w:val="center"/>
          </w:tcPr>
          <w:p w14:paraId="5839FED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负荷调节范围</w:t>
            </w:r>
          </w:p>
        </w:tc>
        <w:tc>
          <w:tcPr>
            <w:tcW w:w="3750" w:type="dxa"/>
            <w:vAlign w:val="center"/>
          </w:tcPr>
          <w:p w14:paraId="2FAB51E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Style w:val="114"/>
                <w:rFonts w:hint="eastAsia" w:ascii="宋体" w:hAnsi="宋体" w:eastAsia="宋体" w:cs="宋体"/>
                <w:sz w:val="24"/>
                <w:szCs w:val="24"/>
              </w:rPr>
              <w:t>无级变频线性调节20%-100%</w:t>
            </w:r>
          </w:p>
        </w:tc>
        <w:tc>
          <w:tcPr>
            <w:tcW w:w="2628" w:type="dxa"/>
            <w:vAlign w:val="center"/>
          </w:tcPr>
          <w:p w14:paraId="07A6B1F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7984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46D12C0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2088" w:type="dxa"/>
            <w:vAlign w:val="center"/>
          </w:tcPr>
          <w:p w14:paraId="4A05E6E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Style w:val="114"/>
                <w:rFonts w:hint="eastAsia" w:ascii="宋体" w:hAnsi="宋体" w:eastAsia="宋体" w:cs="宋体"/>
                <w:sz w:val="24"/>
                <w:szCs w:val="24"/>
              </w:rPr>
              <w:t>燃烧方式</w:t>
            </w:r>
          </w:p>
        </w:tc>
        <w:tc>
          <w:tcPr>
            <w:tcW w:w="3750" w:type="dxa"/>
            <w:vAlign w:val="center"/>
          </w:tcPr>
          <w:p w14:paraId="6FD0BA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Style w:val="114"/>
                <w:rFonts w:hint="eastAsia" w:ascii="宋体" w:hAnsi="宋体" w:eastAsia="宋体" w:cs="宋体"/>
                <w:sz w:val="24"/>
                <w:szCs w:val="24"/>
              </w:rPr>
              <w:t>前全预混</w:t>
            </w:r>
          </w:p>
        </w:tc>
        <w:tc>
          <w:tcPr>
            <w:tcW w:w="2628" w:type="dxa"/>
            <w:vAlign w:val="center"/>
          </w:tcPr>
          <w:p w14:paraId="7CC9505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2317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C15BA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13</w:t>
            </w:r>
          </w:p>
        </w:tc>
        <w:tc>
          <w:tcPr>
            <w:tcW w:w="2088" w:type="dxa"/>
            <w:vAlign w:val="center"/>
          </w:tcPr>
          <w:p w14:paraId="1F51BD3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Style w:val="114"/>
                <w:rFonts w:hint="eastAsia" w:ascii="宋体" w:hAnsi="宋体" w:eastAsia="宋体" w:cs="宋体"/>
                <w:sz w:val="24"/>
                <w:szCs w:val="24"/>
                <w:lang w:val="en-US" w:eastAsia="zh-CN"/>
              </w:rPr>
              <w:t>总电耗</w:t>
            </w:r>
          </w:p>
        </w:tc>
        <w:tc>
          <w:tcPr>
            <w:tcW w:w="3750" w:type="dxa"/>
            <w:vAlign w:val="center"/>
          </w:tcPr>
          <w:p w14:paraId="5B7C602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Style w:val="114"/>
                <w:rFonts w:hint="eastAsia" w:ascii="宋体" w:hAnsi="宋体" w:eastAsia="宋体" w:cs="宋体"/>
                <w:sz w:val="24"/>
                <w:szCs w:val="24"/>
                <w:lang w:val="en-US" w:eastAsia="zh-CN"/>
              </w:rPr>
              <w:t>＜3kw</w:t>
            </w:r>
          </w:p>
        </w:tc>
        <w:tc>
          <w:tcPr>
            <w:tcW w:w="2628" w:type="dxa"/>
            <w:vAlign w:val="center"/>
          </w:tcPr>
          <w:p w14:paraId="3BD43A2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6CED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44CDE7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14</w:t>
            </w:r>
          </w:p>
        </w:tc>
        <w:tc>
          <w:tcPr>
            <w:tcW w:w="2088" w:type="dxa"/>
            <w:vAlign w:val="center"/>
          </w:tcPr>
          <w:p w14:paraId="7CF0C80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燃气压力</w:t>
            </w:r>
          </w:p>
        </w:tc>
        <w:tc>
          <w:tcPr>
            <w:tcW w:w="3750" w:type="dxa"/>
            <w:vAlign w:val="center"/>
          </w:tcPr>
          <w:p w14:paraId="3832090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cs="宋体"/>
                <w:sz w:val="24"/>
                <w:szCs w:val="24"/>
                <w:lang w:val="en-US" w:eastAsia="zh-CN"/>
              </w:rPr>
              <w:t>10</w:t>
            </w:r>
            <w:r>
              <w:rPr>
                <w:rFonts w:hint="eastAsia" w:ascii="宋体" w:hAnsi="宋体" w:eastAsia="宋体" w:cs="宋体"/>
                <w:sz w:val="24"/>
                <w:szCs w:val="24"/>
              </w:rPr>
              <w:t>Kpa</w:t>
            </w:r>
          </w:p>
        </w:tc>
        <w:tc>
          <w:tcPr>
            <w:tcW w:w="2628" w:type="dxa"/>
            <w:vAlign w:val="center"/>
          </w:tcPr>
          <w:p w14:paraId="2180B0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2871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1DBA15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15</w:t>
            </w:r>
          </w:p>
        </w:tc>
        <w:tc>
          <w:tcPr>
            <w:tcW w:w="2088" w:type="dxa"/>
            <w:vAlign w:val="center"/>
          </w:tcPr>
          <w:p w14:paraId="3EA388B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最快出气时间</w:t>
            </w:r>
          </w:p>
        </w:tc>
        <w:tc>
          <w:tcPr>
            <w:tcW w:w="3750" w:type="dxa"/>
            <w:vAlign w:val="center"/>
          </w:tcPr>
          <w:p w14:paraId="7DDC4DD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Style w:val="114"/>
                <w:rFonts w:hint="eastAsia" w:ascii="宋体" w:hAnsi="宋体" w:eastAsia="宋体" w:cs="宋体"/>
                <w:sz w:val="24"/>
                <w:szCs w:val="24"/>
                <w:lang w:val="en-US" w:eastAsia="zh-CN"/>
              </w:rPr>
            </w:pPr>
            <w:r>
              <w:rPr>
                <w:rStyle w:val="114"/>
                <w:rFonts w:hint="eastAsia" w:ascii="宋体" w:hAnsi="宋体" w:eastAsia="宋体" w:cs="宋体"/>
                <w:sz w:val="24"/>
                <w:szCs w:val="24"/>
                <w:lang w:val="en-US" w:eastAsia="zh-CN"/>
              </w:rPr>
              <w:t>≤30S</w:t>
            </w:r>
          </w:p>
        </w:tc>
        <w:tc>
          <w:tcPr>
            <w:tcW w:w="2628" w:type="dxa"/>
            <w:vAlign w:val="center"/>
          </w:tcPr>
          <w:p w14:paraId="03F908A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708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FD083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16</w:t>
            </w:r>
          </w:p>
        </w:tc>
        <w:tc>
          <w:tcPr>
            <w:tcW w:w="2088" w:type="dxa"/>
            <w:vAlign w:val="center"/>
          </w:tcPr>
          <w:p w14:paraId="167760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炉体焊接方式</w:t>
            </w:r>
          </w:p>
        </w:tc>
        <w:tc>
          <w:tcPr>
            <w:tcW w:w="3750" w:type="dxa"/>
            <w:vAlign w:val="center"/>
          </w:tcPr>
          <w:p w14:paraId="23B4D04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全氩弧</w:t>
            </w:r>
          </w:p>
        </w:tc>
        <w:tc>
          <w:tcPr>
            <w:tcW w:w="2628" w:type="dxa"/>
            <w:vAlign w:val="center"/>
          </w:tcPr>
          <w:p w14:paraId="65D2C8C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79E8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58BF3A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17</w:t>
            </w:r>
          </w:p>
        </w:tc>
        <w:tc>
          <w:tcPr>
            <w:tcW w:w="2088" w:type="dxa"/>
            <w:vAlign w:val="center"/>
          </w:tcPr>
          <w:p w14:paraId="228C01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蒸发炉体材质</w:t>
            </w:r>
          </w:p>
        </w:tc>
        <w:tc>
          <w:tcPr>
            <w:tcW w:w="3750" w:type="dxa"/>
            <w:vAlign w:val="center"/>
          </w:tcPr>
          <w:p w14:paraId="4FADBB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5310 耐高压锅炉钢+不锈钢探伤翅片</w:t>
            </w:r>
          </w:p>
        </w:tc>
        <w:tc>
          <w:tcPr>
            <w:tcW w:w="2628" w:type="dxa"/>
            <w:vAlign w:val="center"/>
          </w:tcPr>
          <w:p w14:paraId="4872586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6A0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4FA77CC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18</w:t>
            </w:r>
          </w:p>
        </w:tc>
        <w:tc>
          <w:tcPr>
            <w:tcW w:w="2088" w:type="dxa"/>
            <w:vAlign w:val="center"/>
          </w:tcPr>
          <w:p w14:paraId="73352E1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冷凝器管材质</w:t>
            </w:r>
          </w:p>
        </w:tc>
        <w:tc>
          <w:tcPr>
            <w:tcW w:w="3750" w:type="dxa"/>
            <w:vAlign w:val="center"/>
          </w:tcPr>
          <w:p w14:paraId="0D7029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ND 钢+不锈钢探伤翅片</w:t>
            </w:r>
          </w:p>
        </w:tc>
        <w:tc>
          <w:tcPr>
            <w:tcW w:w="2628" w:type="dxa"/>
            <w:vAlign w:val="center"/>
          </w:tcPr>
          <w:p w14:paraId="337A80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767C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A8911B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19</w:t>
            </w:r>
          </w:p>
        </w:tc>
        <w:tc>
          <w:tcPr>
            <w:tcW w:w="2088" w:type="dxa"/>
            <w:shd w:val="clear" w:color="auto" w:fill="auto"/>
            <w:vAlign w:val="center"/>
          </w:tcPr>
          <w:p w14:paraId="132D3C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电源</w:t>
            </w:r>
          </w:p>
        </w:tc>
        <w:tc>
          <w:tcPr>
            <w:tcW w:w="3750" w:type="dxa"/>
            <w:shd w:val="clear" w:color="auto" w:fill="auto"/>
            <w:vAlign w:val="center"/>
          </w:tcPr>
          <w:p w14:paraId="4FB5EA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380V/50HZ</w:t>
            </w:r>
          </w:p>
        </w:tc>
        <w:tc>
          <w:tcPr>
            <w:tcW w:w="2628" w:type="dxa"/>
            <w:vAlign w:val="center"/>
          </w:tcPr>
          <w:p w14:paraId="11566D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33AA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0960E7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w:t>
            </w:r>
          </w:p>
        </w:tc>
        <w:tc>
          <w:tcPr>
            <w:tcW w:w="2088" w:type="dxa"/>
            <w:vAlign w:val="center"/>
          </w:tcPr>
          <w:p w14:paraId="5CDCF9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容水量</w:t>
            </w:r>
          </w:p>
        </w:tc>
        <w:tc>
          <w:tcPr>
            <w:tcW w:w="3750" w:type="dxa"/>
            <w:vAlign w:val="center"/>
          </w:tcPr>
          <w:p w14:paraId="65C7280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＜30L</w:t>
            </w:r>
          </w:p>
        </w:tc>
        <w:tc>
          <w:tcPr>
            <w:tcW w:w="2628" w:type="dxa"/>
            <w:vAlign w:val="center"/>
          </w:tcPr>
          <w:p w14:paraId="330A88B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不属于特种设备（免检）</w:t>
            </w:r>
          </w:p>
        </w:tc>
      </w:tr>
      <w:tr w14:paraId="61AA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7D4F6F8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21</w:t>
            </w:r>
          </w:p>
        </w:tc>
        <w:tc>
          <w:tcPr>
            <w:tcW w:w="2088" w:type="dxa"/>
            <w:vAlign w:val="center"/>
          </w:tcPr>
          <w:p w14:paraId="75EEE7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kern w:val="2"/>
                <w:sz w:val="24"/>
                <w:szCs w:val="24"/>
                <w:lang w:val="en-US" w:eastAsia="zh-CN" w:bidi="ar"/>
              </w:rPr>
              <w:t>燃烧机主要配件</w:t>
            </w:r>
          </w:p>
        </w:tc>
        <w:tc>
          <w:tcPr>
            <w:tcW w:w="3750" w:type="dxa"/>
            <w:vAlign w:val="center"/>
          </w:tcPr>
          <w:p w14:paraId="7A25F0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kern w:val="2"/>
                <w:sz w:val="24"/>
                <w:szCs w:val="24"/>
                <w:lang w:val="en-US" w:eastAsia="zh-CN" w:bidi="ar"/>
              </w:rPr>
              <w:t>霍尼韦尔</w:t>
            </w:r>
            <w:r>
              <w:rPr>
                <w:rFonts w:hint="eastAsia" w:ascii="宋体" w:hAnsi="宋体" w:eastAsia="宋体" w:cs="宋体"/>
                <w:color w:val="000000"/>
                <w:kern w:val="2"/>
                <w:sz w:val="24"/>
                <w:szCs w:val="24"/>
                <w:u w:val="none"/>
                <w:lang w:val="en-US" w:eastAsia="zh-CN" w:bidi="ar"/>
              </w:rPr>
              <w:t>/美国</w:t>
            </w:r>
            <w:r>
              <w:rPr>
                <w:rFonts w:hint="eastAsia" w:ascii="宋体" w:hAnsi="宋体" w:eastAsia="宋体" w:cs="宋体"/>
                <w:kern w:val="2"/>
                <w:sz w:val="24"/>
                <w:szCs w:val="24"/>
                <w:lang w:val="en-US" w:eastAsia="zh-CN" w:bidi="ar"/>
              </w:rPr>
              <w:t>，</w:t>
            </w:r>
            <w:r>
              <w:rPr>
                <w:rFonts w:hint="eastAsia" w:ascii="宋体" w:hAnsi="宋体" w:eastAsia="宋体" w:cs="宋体"/>
                <w:color w:val="000000"/>
                <w:kern w:val="2"/>
                <w:sz w:val="24"/>
                <w:szCs w:val="24"/>
                <w:u w:val="none"/>
                <w:lang w:val="en-US" w:eastAsia="zh-CN" w:bidi="ar"/>
              </w:rPr>
              <w:t>贝卡尔特/比利时、</w:t>
            </w:r>
            <w:r>
              <w:rPr>
                <w:rFonts w:hint="eastAsia" w:ascii="宋体" w:hAnsi="宋体" w:eastAsia="宋体" w:cs="宋体"/>
                <w:color w:val="000000"/>
                <w:kern w:val="0"/>
                <w:sz w:val="24"/>
                <w:szCs w:val="24"/>
                <w:lang w:val="en-US" w:eastAsia="zh-CN" w:bidi="ar"/>
              </w:rPr>
              <w:t>BeKaert/比利时或同等档次</w:t>
            </w:r>
          </w:p>
        </w:tc>
        <w:tc>
          <w:tcPr>
            <w:tcW w:w="2628" w:type="dxa"/>
            <w:vAlign w:val="center"/>
          </w:tcPr>
          <w:p w14:paraId="77FAA6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1E19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D4C136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22</w:t>
            </w:r>
          </w:p>
        </w:tc>
        <w:tc>
          <w:tcPr>
            <w:tcW w:w="2088" w:type="dxa"/>
            <w:vAlign w:val="center"/>
          </w:tcPr>
          <w:p w14:paraId="105158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点火方式</w:t>
            </w:r>
          </w:p>
        </w:tc>
        <w:tc>
          <w:tcPr>
            <w:tcW w:w="3750" w:type="dxa"/>
            <w:vAlign w:val="center"/>
          </w:tcPr>
          <w:p w14:paraId="6B25F8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电子点火</w:t>
            </w:r>
          </w:p>
        </w:tc>
        <w:tc>
          <w:tcPr>
            <w:tcW w:w="2628" w:type="dxa"/>
            <w:vAlign w:val="center"/>
          </w:tcPr>
          <w:p w14:paraId="523E1C9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768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53DE319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23</w:t>
            </w:r>
          </w:p>
        </w:tc>
        <w:tc>
          <w:tcPr>
            <w:tcW w:w="2088" w:type="dxa"/>
            <w:vAlign w:val="center"/>
          </w:tcPr>
          <w:p w14:paraId="2353CF1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显示屏</w:t>
            </w:r>
          </w:p>
        </w:tc>
        <w:tc>
          <w:tcPr>
            <w:tcW w:w="3750" w:type="dxa"/>
            <w:vAlign w:val="center"/>
          </w:tcPr>
          <w:p w14:paraId="65B742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≥7 寸液晶触摸屏，运行显示</w:t>
            </w:r>
          </w:p>
        </w:tc>
        <w:tc>
          <w:tcPr>
            <w:tcW w:w="2628" w:type="dxa"/>
            <w:vAlign w:val="center"/>
          </w:tcPr>
          <w:p w14:paraId="36BEFD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D6D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39D05CE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24</w:t>
            </w:r>
          </w:p>
        </w:tc>
        <w:tc>
          <w:tcPr>
            <w:tcW w:w="2088" w:type="dxa"/>
            <w:vAlign w:val="center"/>
          </w:tcPr>
          <w:p w14:paraId="67FBC2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控制方式</w:t>
            </w:r>
          </w:p>
        </w:tc>
        <w:tc>
          <w:tcPr>
            <w:tcW w:w="3750" w:type="dxa"/>
            <w:vAlign w:val="center"/>
          </w:tcPr>
          <w:p w14:paraId="73502B6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程控+智能物联网</w:t>
            </w:r>
          </w:p>
        </w:tc>
        <w:tc>
          <w:tcPr>
            <w:tcW w:w="2628" w:type="dxa"/>
            <w:vAlign w:val="center"/>
          </w:tcPr>
          <w:p w14:paraId="1F8C87C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6A74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0EBEBA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25</w:t>
            </w:r>
          </w:p>
        </w:tc>
        <w:tc>
          <w:tcPr>
            <w:tcW w:w="2088" w:type="dxa"/>
            <w:vAlign w:val="center"/>
          </w:tcPr>
          <w:p w14:paraId="0E82BF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保护功能:</w:t>
            </w:r>
          </w:p>
        </w:tc>
        <w:tc>
          <w:tcPr>
            <w:tcW w:w="3750" w:type="dxa"/>
            <w:vAlign w:val="center"/>
          </w:tcPr>
          <w:p w14:paraId="1E9706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低水位保护，高水位保护，风机异常保护，意外熄火保护，超温保护，烟温超高保护，停电保护，</w:t>
            </w:r>
          </w:p>
          <w:p w14:paraId="5E313D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color w:val="000000"/>
                <w:kern w:val="0"/>
                <w:sz w:val="24"/>
                <w:szCs w:val="24"/>
                <w:lang w:val="en-US" w:eastAsia="zh-CN" w:bidi="ar"/>
              </w:rPr>
              <w:t>超压保护，燃气压力低保护,高气压保护</w:t>
            </w:r>
          </w:p>
        </w:tc>
        <w:tc>
          <w:tcPr>
            <w:tcW w:w="2628" w:type="dxa"/>
            <w:vAlign w:val="center"/>
          </w:tcPr>
          <w:p w14:paraId="1D754DA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446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D1F60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26</w:t>
            </w:r>
          </w:p>
        </w:tc>
        <w:tc>
          <w:tcPr>
            <w:tcW w:w="2088" w:type="dxa"/>
            <w:vAlign w:val="center"/>
          </w:tcPr>
          <w:p w14:paraId="7E25E0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配套设备：纯水机</w:t>
            </w:r>
          </w:p>
        </w:tc>
        <w:tc>
          <w:tcPr>
            <w:tcW w:w="3750" w:type="dxa"/>
            <w:vAlign w:val="center"/>
          </w:tcPr>
          <w:p w14:paraId="490D546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≥Ro–500L/h</w:t>
            </w:r>
          </w:p>
        </w:tc>
        <w:tc>
          <w:tcPr>
            <w:tcW w:w="2628" w:type="dxa"/>
            <w:vAlign w:val="center"/>
          </w:tcPr>
          <w:p w14:paraId="38CC25A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5EB5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2A64244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27</w:t>
            </w:r>
          </w:p>
        </w:tc>
        <w:tc>
          <w:tcPr>
            <w:tcW w:w="2088" w:type="dxa"/>
            <w:vAlign w:val="center"/>
          </w:tcPr>
          <w:p w14:paraId="0652FF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配套设备：纯水箱</w:t>
            </w:r>
          </w:p>
        </w:tc>
        <w:tc>
          <w:tcPr>
            <w:tcW w:w="3750" w:type="dxa"/>
            <w:vAlign w:val="center"/>
          </w:tcPr>
          <w:p w14:paraId="5C748D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304不锈钢</w:t>
            </w:r>
          </w:p>
        </w:tc>
        <w:tc>
          <w:tcPr>
            <w:tcW w:w="2628" w:type="dxa"/>
            <w:vAlign w:val="center"/>
          </w:tcPr>
          <w:p w14:paraId="7E072FD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14:paraId="6F6C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 w:type="dxa"/>
            <w:vAlign w:val="center"/>
          </w:tcPr>
          <w:p w14:paraId="03B318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28</w:t>
            </w:r>
          </w:p>
        </w:tc>
        <w:tc>
          <w:tcPr>
            <w:tcW w:w="2088" w:type="dxa"/>
            <w:vAlign w:val="center"/>
          </w:tcPr>
          <w:p w14:paraId="23CBB7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水泵</w:t>
            </w:r>
          </w:p>
        </w:tc>
        <w:tc>
          <w:tcPr>
            <w:tcW w:w="3750" w:type="dxa"/>
            <w:vAlign w:val="center"/>
          </w:tcPr>
          <w:p w14:paraId="2A6A0C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进口品牌水泵</w:t>
            </w:r>
          </w:p>
        </w:tc>
        <w:tc>
          <w:tcPr>
            <w:tcW w:w="2628" w:type="dxa"/>
            <w:vAlign w:val="center"/>
          </w:tcPr>
          <w:p w14:paraId="2ABD19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bl>
    <w:p w14:paraId="1161FE97">
      <w:pPr>
        <w:keepNext w:val="0"/>
        <w:keepLines w:val="0"/>
        <w:pageBreakBefore w:val="0"/>
        <w:widowControl w:val="0"/>
        <w:kinsoku/>
        <w:wordWrap/>
        <w:overflowPunct/>
        <w:topLinePunct w:val="0"/>
        <w:autoSpaceDE/>
        <w:autoSpaceDN/>
        <w:bidi w:val="0"/>
        <w:adjustRightInd/>
        <w:snapToGrid/>
        <w:spacing w:after="0" w:line="560" w:lineRule="atLeast"/>
        <w:ind w:firstLine="560" w:firstLineChars="20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（二）服务要求</w:t>
      </w:r>
    </w:p>
    <w:p w14:paraId="208AF2A6">
      <w:pPr>
        <w:spacing w:after="0" w:line="560" w:lineRule="atLeast"/>
        <w:ind w:firstLine="560" w:firstLineChars="200"/>
        <w:jc w:val="left"/>
        <w:rPr>
          <w:rFonts w:hint="default" w:ascii="Times New Roman" w:hAnsi="Times New Roman" w:cs="Times New Roman"/>
          <w:color w:val="000000" w:themeColor="text1"/>
          <w:sz w:val="28"/>
          <w:szCs w:val="28"/>
          <w:lang w:val="en-US" w:eastAsia="zh-CN"/>
        </w:rPr>
      </w:pP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1</w:t>
      </w: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制剂室原有锅炉为采购人固定资产，中标人安装前负责将原有锅炉拆除后放置于制剂室指定位置。</w:t>
      </w:r>
    </w:p>
    <w:p w14:paraId="7862F89E">
      <w:pPr>
        <w:spacing w:after="0" w:line="560" w:lineRule="atLeast"/>
        <w:ind w:firstLine="560" w:firstLineChars="200"/>
        <w:jc w:val="left"/>
        <w:rPr>
          <w:rFonts w:hint="default" w:ascii="Times New Roman" w:hAnsi="Times New Roman" w:cs="Times New Roman"/>
          <w:color w:val="000000" w:themeColor="text1"/>
          <w:sz w:val="28"/>
          <w:szCs w:val="28"/>
          <w:lang w:val="en-US" w:eastAsia="zh-CN"/>
        </w:rPr>
      </w:pPr>
      <w:r>
        <w:rPr>
          <w:rFonts w:hint="default" w:ascii="Times New Roman" w:hAnsi="Times New Roman" w:cs="Times New Roman"/>
          <w:color w:val="000000" w:themeColor="text1"/>
          <w:sz w:val="28"/>
          <w:szCs w:val="28"/>
          <w:lang w:val="en-US" w:eastAsia="zh-CN"/>
        </w:rPr>
        <w:t>（2）安装期限：</w:t>
      </w:r>
      <w:r>
        <w:rPr>
          <w:rFonts w:hint="default" w:ascii="Times New Roman" w:hAnsi="Times New Roman" w:eastAsia="宋体" w:cs="Times New Roman"/>
          <w:color w:val="000000" w:themeColor="text1"/>
          <w:sz w:val="28"/>
          <w:szCs w:val="28"/>
          <w:lang w:val="en-US" w:eastAsia="zh-CN"/>
        </w:rPr>
        <w:t>招标</w:t>
      </w:r>
      <w:r>
        <w:rPr>
          <w:rFonts w:hint="default" w:ascii="Times New Roman" w:hAnsi="Times New Roman" w:cs="Times New Roman"/>
          <w:color w:val="000000" w:themeColor="text1"/>
          <w:sz w:val="28"/>
          <w:szCs w:val="28"/>
          <w:lang w:val="en-US" w:eastAsia="zh-CN"/>
        </w:rPr>
        <w:t>结果</w:t>
      </w:r>
      <w:r>
        <w:rPr>
          <w:rFonts w:hint="default" w:ascii="Times New Roman" w:hAnsi="Times New Roman" w:eastAsia="宋体" w:cs="Times New Roman"/>
          <w:color w:val="000000" w:themeColor="text1"/>
          <w:sz w:val="28"/>
          <w:szCs w:val="28"/>
          <w:lang w:val="en-US" w:eastAsia="zh-CN"/>
        </w:rPr>
        <w:t>公告完成后</w:t>
      </w:r>
      <w:r>
        <w:rPr>
          <w:rFonts w:hint="eastAsia" w:ascii="Times New Roman" w:hAnsi="Times New Roman" w:eastAsia="宋体" w:cs="Times New Roman"/>
          <w:color w:val="000000" w:themeColor="text1"/>
          <w:sz w:val="28"/>
          <w:szCs w:val="28"/>
          <w:lang w:val="en-US" w:eastAsia="zh-CN"/>
        </w:rPr>
        <w:t>10个工作日</w:t>
      </w:r>
      <w:r>
        <w:rPr>
          <w:rFonts w:hint="default" w:ascii="Times New Roman" w:hAnsi="Times New Roman" w:eastAsia="宋体" w:cs="Times New Roman"/>
          <w:color w:val="000000" w:themeColor="text1"/>
          <w:sz w:val="28"/>
          <w:szCs w:val="28"/>
          <w:lang w:val="en-US" w:eastAsia="zh-CN"/>
        </w:rPr>
        <w:t>内</w:t>
      </w:r>
      <w:r>
        <w:rPr>
          <w:rFonts w:hint="default" w:ascii="Times New Roman" w:hAnsi="Times New Roman" w:cs="Times New Roman"/>
          <w:color w:val="000000" w:themeColor="text1"/>
          <w:sz w:val="28"/>
          <w:szCs w:val="28"/>
          <w:lang w:val="en-US" w:eastAsia="zh-CN"/>
        </w:rPr>
        <w:t>，中标人必须完成蒸汽发生器的安装并投入使用。</w:t>
      </w:r>
    </w:p>
    <w:p w14:paraId="77709FDF">
      <w:pPr>
        <w:spacing w:after="0" w:line="560" w:lineRule="atLeast"/>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安装完成提供培训指导不得少于三次。</w:t>
      </w:r>
    </w:p>
    <w:p w14:paraId="36B236FB">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）提供</w:t>
      </w:r>
      <w:r>
        <w:rPr>
          <w:rFonts w:hint="default" w:ascii="Times New Roman" w:hAnsi="Times New Roman" w:cs="Times New Roman"/>
          <w:sz w:val="28"/>
          <w:szCs w:val="28"/>
          <w:lang w:val="en-US" w:eastAsia="zh-CN"/>
        </w:rPr>
        <w:t>电话报修服务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 xml:space="preserve">接到故障电话 </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小时内到达现场，一般问题</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 xml:space="preserve"> 小时内解决，特殊问题 48 小时内解决。</w:t>
      </w:r>
    </w:p>
    <w:p w14:paraId="797A472E">
      <w:pPr>
        <w:pStyle w:val="56"/>
        <w:jc w:val="both"/>
        <w:rPr>
          <w:rFonts w:hint="default" w:ascii="Times New Roman" w:hAnsi="Times New Roman" w:eastAsia="宋体" w:cs="Times New Roman"/>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质保期不少于12个月。</w:t>
      </w:r>
    </w:p>
    <w:p w14:paraId="2DEC89C2">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（三）其他要求</w:t>
      </w:r>
    </w:p>
    <w:p w14:paraId="666DAE17">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）因中标人工作人员的原因，导致发生工伤、安全事故、医疗纠纷等，引起法律、经济责任的，由中标人承担全部责任。</w:t>
      </w:r>
    </w:p>
    <w:p w14:paraId="18BCA7A9">
      <w:pPr>
        <w:spacing w:after="0" w:line="560" w:lineRule="atLeas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安装维修时</w:t>
      </w:r>
      <w:r>
        <w:rPr>
          <w:rFonts w:hint="default" w:ascii="Times New Roman" w:hAnsi="Times New Roman" w:cs="Times New Roman"/>
          <w:sz w:val="28"/>
          <w:szCs w:val="28"/>
        </w:rPr>
        <w:t>必须服从采购人管理，严格执行采购人各项规章制度。</w:t>
      </w:r>
    </w:p>
    <w:p w14:paraId="4E13AFEA">
      <w:pPr>
        <w:widowControl/>
        <w:spacing w:after="0" w:line="560" w:lineRule="atLeas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八、商务需求</w:t>
      </w:r>
    </w:p>
    <w:p w14:paraId="5AADE2CE">
      <w:pPr>
        <w:widowControl/>
        <w:spacing w:after="0" w:line="560" w:lineRule="atLeast"/>
        <w:ind w:firstLine="560" w:firstLineChars="200"/>
        <w:jc w:val="left"/>
        <w:rPr>
          <w:rFonts w:hint="default" w:ascii="Times New Roman" w:hAnsi="Times New Roman" w:eastAsia="宋体" w:cs="Times New Roman"/>
          <w:color w:val="000000" w:themeColor="text1"/>
          <w:sz w:val="28"/>
          <w:szCs w:val="28"/>
          <w:lang w:val="en-US" w:eastAsia="zh-CN"/>
        </w:rPr>
      </w:pPr>
      <w:r>
        <w:rPr>
          <w:rFonts w:hint="default" w:ascii="Times New Roman" w:hAnsi="Times New Roman" w:cs="Times New Roman"/>
          <w:color w:val="000000" w:themeColor="text1"/>
          <w:sz w:val="28"/>
          <w:szCs w:val="28"/>
        </w:rPr>
        <w:t>（一）</w:t>
      </w:r>
      <w:r>
        <w:rPr>
          <w:rFonts w:hint="default" w:ascii="Times New Roman" w:hAnsi="Times New Roman" w:cs="Times New Roman"/>
          <w:color w:val="000000" w:themeColor="text1"/>
          <w:sz w:val="28"/>
          <w:szCs w:val="28"/>
          <w:lang w:val="en-US" w:eastAsia="zh-CN"/>
        </w:rPr>
        <w:t>安装期限</w:t>
      </w:r>
    </w:p>
    <w:p w14:paraId="23B54C6E">
      <w:pPr>
        <w:spacing w:after="0" w:line="560" w:lineRule="atLeast"/>
        <w:ind w:firstLine="560" w:firstLineChars="200"/>
        <w:jc w:val="left"/>
        <w:rPr>
          <w:rFonts w:hint="default" w:ascii="Times New Roman" w:hAnsi="Times New Roman" w:cs="Times New Roman"/>
          <w:color w:val="000000" w:themeColor="text1"/>
          <w:lang w:val="en-US" w:eastAsia="zh-CN"/>
        </w:rPr>
      </w:pPr>
      <w:r>
        <w:rPr>
          <w:rFonts w:hint="default" w:ascii="Times New Roman" w:hAnsi="Times New Roman" w:eastAsia="宋体" w:cs="Times New Roman"/>
          <w:color w:val="000000" w:themeColor="text1"/>
          <w:sz w:val="28"/>
          <w:szCs w:val="28"/>
          <w:lang w:val="en-US" w:eastAsia="zh-CN"/>
        </w:rPr>
        <w:t>招标</w:t>
      </w:r>
      <w:r>
        <w:rPr>
          <w:rFonts w:hint="default" w:ascii="Times New Roman" w:hAnsi="Times New Roman" w:cs="Times New Roman"/>
          <w:color w:val="000000" w:themeColor="text1"/>
          <w:sz w:val="28"/>
          <w:szCs w:val="28"/>
          <w:lang w:val="en-US" w:eastAsia="zh-CN"/>
        </w:rPr>
        <w:t>结果</w:t>
      </w:r>
      <w:r>
        <w:rPr>
          <w:rFonts w:hint="default" w:ascii="Times New Roman" w:hAnsi="Times New Roman" w:eastAsia="宋体" w:cs="Times New Roman"/>
          <w:color w:val="000000" w:themeColor="text1"/>
          <w:sz w:val="28"/>
          <w:szCs w:val="28"/>
          <w:lang w:val="en-US" w:eastAsia="zh-CN"/>
        </w:rPr>
        <w:t>公告完成后</w:t>
      </w:r>
      <w:r>
        <w:rPr>
          <w:rFonts w:hint="eastAsia" w:ascii="Times New Roman" w:hAnsi="Times New Roman" w:cs="Times New Roman"/>
          <w:color w:val="000000" w:themeColor="text1"/>
          <w:sz w:val="28"/>
          <w:szCs w:val="28"/>
          <w:lang w:val="en-US" w:eastAsia="zh-CN"/>
        </w:rPr>
        <w:t>10个工作日</w:t>
      </w:r>
      <w:r>
        <w:rPr>
          <w:rFonts w:hint="default" w:ascii="Times New Roman" w:hAnsi="Times New Roman" w:eastAsia="宋体" w:cs="Times New Roman"/>
          <w:color w:val="000000" w:themeColor="text1"/>
          <w:sz w:val="28"/>
          <w:szCs w:val="28"/>
          <w:lang w:val="en-US" w:eastAsia="zh-CN"/>
        </w:rPr>
        <w:t>内</w:t>
      </w:r>
      <w:r>
        <w:rPr>
          <w:rFonts w:hint="default" w:ascii="Times New Roman" w:hAnsi="Times New Roman" w:cs="Times New Roman"/>
          <w:color w:val="000000" w:themeColor="text1"/>
          <w:sz w:val="28"/>
          <w:szCs w:val="28"/>
          <w:lang w:val="en-US" w:eastAsia="zh-CN"/>
        </w:rPr>
        <w:t>，中标人必须完成蒸汽发生器的安装并投入使用。每延误一日，中标人向采购人支付3000元/日的违约金，并从最终支付的货款中扣除。</w:t>
      </w:r>
    </w:p>
    <w:p w14:paraId="50C12F73">
      <w:pPr>
        <w:widowControl/>
        <w:numPr>
          <w:ilvl w:val="0"/>
          <w:numId w:val="0"/>
        </w:numPr>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eastAsia="宋体" w:cs="Times New Roman"/>
          <w:color w:val="000000" w:themeColor="text1"/>
          <w:kern w:val="2"/>
          <w:sz w:val="28"/>
          <w:szCs w:val="28"/>
          <w:lang w:val="en-US" w:eastAsia="zh-CN" w:bidi="ar-SA"/>
        </w:rPr>
        <w:t>（二）</w:t>
      </w:r>
      <w:r>
        <w:rPr>
          <w:rFonts w:hint="default" w:ascii="Times New Roman" w:hAnsi="Times New Roman" w:cs="Times New Roman"/>
          <w:color w:val="000000" w:themeColor="text1"/>
          <w:sz w:val="28"/>
          <w:szCs w:val="28"/>
        </w:rPr>
        <w:t>服务地点</w:t>
      </w:r>
    </w:p>
    <w:p w14:paraId="6871072D">
      <w:pPr>
        <w:widowControl/>
        <w:numPr>
          <w:ilvl w:val="0"/>
          <w:numId w:val="0"/>
        </w:numPr>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eastAsia="宋体" w:cs="Times New Roman"/>
          <w:color w:val="000000" w:themeColor="text1"/>
          <w:kern w:val="2"/>
          <w:sz w:val="28"/>
          <w:szCs w:val="28"/>
          <w:lang w:val="en-US" w:eastAsia="zh-CN" w:bidi="ar-SA"/>
        </w:rPr>
        <w:t>重庆市南岸区海棠溪街道向家坡83号84号</w:t>
      </w:r>
    </w:p>
    <w:p w14:paraId="3AC74D08">
      <w:pPr>
        <w:pStyle w:val="3"/>
        <w:spacing w:before="0" w:after="0" w:line="560" w:lineRule="atLeast"/>
        <w:ind w:firstLine="560" w:firstLineChars="200"/>
        <w:jc w:val="left"/>
        <w:rPr>
          <w:rFonts w:hint="default" w:ascii="Times New Roman" w:hAnsi="Times New Roman" w:eastAsia="宋体" w:cs="Times New Roman"/>
          <w:b w:val="0"/>
          <w:color w:val="000000" w:themeColor="text1"/>
          <w:sz w:val="28"/>
          <w:szCs w:val="28"/>
        </w:rPr>
      </w:pPr>
      <w:bookmarkStart w:id="26" w:name="_Toc2232"/>
      <w:r>
        <w:rPr>
          <w:rFonts w:hint="default" w:ascii="Times New Roman" w:hAnsi="Times New Roman" w:eastAsia="宋体" w:cs="Times New Roman"/>
          <w:b w:val="0"/>
          <w:color w:val="000000" w:themeColor="text1"/>
          <w:sz w:val="28"/>
          <w:szCs w:val="28"/>
        </w:rPr>
        <w:t>（三）验收方式</w:t>
      </w:r>
      <w:bookmarkEnd w:id="26"/>
    </w:p>
    <w:p w14:paraId="768EB1B4">
      <w:pPr>
        <w:widowControl/>
        <w:spacing w:after="0" w:line="560" w:lineRule="atLeast"/>
        <w:ind w:firstLine="560" w:firstLineChars="200"/>
        <w:jc w:val="left"/>
        <w:rPr>
          <w:rFonts w:hint="default" w:ascii="Times New Roman" w:hAnsi="Times New Roman" w:eastAsia="宋体" w:cs="Times New Roman"/>
          <w:color w:val="000000" w:themeColor="text1"/>
          <w:sz w:val="28"/>
          <w:szCs w:val="28"/>
          <w:lang w:val="en-US" w:eastAsia="zh-CN"/>
        </w:rPr>
      </w:pPr>
      <w:bookmarkStart w:id="27" w:name="_Toc484597932"/>
      <w:bookmarkStart w:id="28" w:name="_Toc55915762"/>
      <w:bookmarkStart w:id="29" w:name="_Toc22086"/>
      <w:r>
        <w:rPr>
          <w:rFonts w:hint="default" w:ascii="Times New Roman" w:hAnsi="Times New Roman" w:cs="Times New Roman"/>
          <w:color w:val="000000" w:themeColor="text1"/>
          <w:sz w:val="28"/>
          <w:szCs w:val="28"/>
          <w:lang w:val="en-US" w:eastAsia="zh-CN"/>
        </w:rPr>
        <w:t>安装完成后中标人提交书面竣工验收单，交由中标人实际使用科室签字确认。</w:t>
      </w:r>
    </w:p>
    <w:p w14:paraId="43EFD015">
      <w:pPr>
        <w:pStyle w:val="3"/>
        <w:spacing w:before="0" w:after="0" w:line="560" w:lineRule="atLeast"/>
        <w:ind w:firstLine="560" w:firstLineChars="200"/>
        <w:jc w:val="left"/>
        <w:rPr>
          <w:rFonts w:hint="default" w:ascii="Times New Roman" w:hAnsi="Times New Roman" w:eastAsia="宋体" w:cs="Times New Roman"/>
          <w:b w:val="0"/>
          <w:color w:val="000000" w:themeColor="text1"/>
          <w:sz w:val="28"/>
          <w:szCs w:val="28"/>
        </w:rPr>
      </w:pPr>
      <w:r>
        <w:rPr>
          <w:rFonts w:hint="default" w:ascii="Times New Roman" w:hAnsi="Times New Roman" w:eastAsia="宋体" w:cs="Times New Roman"/>
          <w:b w:val="0"/>
          <w:color w:val="000000" w:themeColor="text1"/>
          <w:sz w:val="28"/>
          <w:szCs w:val="28"/>
        </w:rPr>
        <w:t>（四）报价要求</w:t>
      </w:r>
      <w:bookmarkEnd w:id="27"/>
      <w:bookmarkEnd w:id="28"/>
      <w:bookmarkEnd w:id="29"/>
    </w:p>
    <w:p w14:paraId="620E91A4">
      <w:pPr>
        <w:widowControl/>
        <w:spacing w:after="0" w:line="560" w:lineRule="atLeast"/>
        <w:ind w:firstLine="560" w:firstLineChars="200"/>
        <w:jc w:val="left"/>
        <w:rPr>
          <w:rFonts w:hint="default" w:ascii="Times New Roman" w:hAnsi="Times New Roman" w:cs="Times New Roman"/>
          <w:bCs/>
          <w:color w:val="000000" w:themeColor="text1"/>
          <w:sz w:val="28"/>
          <w:szCs w:val="28"/>
        </w:rPr>
      </w:pPr>
      <w:bookmarkStart w:id="30" w:name="_Toc55915763"/>
      <w:bookmarkStart w:id="31" w:name="_Toc267320051"/>
      <w:bookmarkStart w:id="32" w:name="_Toc484597933"/>
      <w:r>
        <w:rPr>
          <w:rFonts w:hint="default" w:ascii="Times New Roman" w:hAnsi="Times New Roman" w:cs="Times New Roman"/>
          <w:color w:val="000000" w:themeColor="text1"/>
          <w:sz w:val="28"/>
          <w:szCs w:val="28"/>
        </w:rPr>
        <w:t>1、本次报价须为人民币报价，投标报价包括但不仅限于：</w:t>
      </w:r>
      <w:bookmarkStart w:id="44" w:name="_GoBack"/>
      <w:bookmarkEnd w:id="44"/>
      <w:r>
        <w:rPr>
          <w:rFonts w:hint="default" w:ascii="Times New Roman" w:hAnsi="Times New Roman" w:cs="Times New Roman"/>
          <w:color w:val="000000" w:themeColor="text1"/>
          <w:sz w:val="28"/>
          <w:szCs w:val="28"/>
          <w:lang w:val="en-US" w:eastAsia="zh-CN"/>
        </w:rPr>
        <w:t>原锅炉的拆除费、本次设备的安装费、人工费、</w:t>
      </w:r>
      <w:r>
        <w:rPr>
          <w:rFonts w:hint="default" w:ascii="Times New Roman" w:hAnsi="Times New Roman" w:eastAsia="宋体" w:cs="Times New Roman"/>
          <w:color w:val="000000" w:themeColor="text1"/>
          <w:sz w:val="28"/>
          <w:szCs w:val="28"/>
        </w:rPr>
        <w:t>管理费、</w:t>
      </w:r>
      <w:r>
        <w:rPr>
          <w:rFonts w:hint="default" w:ascii="Times New Roman" w:hAnsi="Times New Roman" w:cs="Times New Roman"/>
          <w:color w:val="000000" w:themeColor="text1"/>
          <w:sz w:val="28"/>
          <w:szCs w:val="28"/>
          <w:lang w:val="en-US" w:eastAsia="zh-CN"/>
        </w:rPr>
        <w:t>交通费、</w:t>
      </w:r>
      <w:r>
        <w:rPr>
          <w:rFonts w:hint="default" w:ascii="Times New Roman" w:hAnsi="Times New Roman" w:eastAsia="宋体" w:cs="Times New Roman"/>
          <w:color w:val="000000" w:themeColor="text1"/>
          <w:sz w:val="28"/>
          <w:szCs w:val="28"/>
        </w:rPr>
        <w:t>材料费、保险费、</w:t>
      </w:r>
      <w:r>
        <w:rPr>
          <w:rFonts w:hint="default" w:ascii="Times New Roman" w:hAnsi="Times New Roman" w:cs="Times New Roman"/>
          <w:color w:val="000000" w:themeColor="text1"/>
          <w:sz w:val="28"/>
          <w:szCs w:val="28"/>
          <w:lang w:val="en-US" w:eastAsia="zh-CN"/>
        </w:rPr>
        <w:t>调试费、</w:t>
      </w:r>
      <w:r>
        <w:rPr>
          <w:rFonts w:hint="default" w:ascii="Times New Roman" w:hAnsi="Times New Roman" w:eastAsia="宋体" w:cs="Times New Roman"/>
          <w:color w:val="000000" w:themeColor="text1"/>
          <w:sz w:val="28"/>
          <w:szCs w:val="28"/>
        </w:rPr>
        <w:t>所有税费等费用</w:t>
      </w:r>
      <w:r>
        <w:rPr>
          <w:rFonts w:hint="default" w:ascii="Times New Roman" w:hAnsi="Times New Roman" w:cs="Times New Roman"/>
          <w:color w:val="000000" w:themeColor="text1"/>
          <w:sz w:val="28"/>
          <w:szCs w:val="28"/>
        </w:rPr>
        <w:t>，</w:t>
      </w:r>
      <w:r>
        <w:rPr>
          <w:rFonts w:hint="default" w:ascii="Times New Roman" w:hAnsi="Times New Roman" w:cs="Times New Roman"/>
          <w:bCs/>
          <w:color w:val="000000" w:themeColor="text1"/>
          <w:sz w:val="28"/>
          <w:szCs w:val="28"/>
        </w:rPr>
        <w:t>因投标人自身原因造成漏报、少报皆由其自行承担责任，采购人不再补偿。</w:t>
      </w:r>
    </w:p>
    <w:p w14:paraId="74F60794">
      <w:pPr>
        <w:widowControl/>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2、投标人自行考虑并承担一切安全风险。</w:t>
      </w:r>
      <w:bookmarkStart w:id="33" w:name="_Toc27389"/>
    </w:p>
    <w:p w14:paraId="78837A4D">
      <w:pPr>
        <w:widowControl/>
        <w:spacing w:after="0" w:line="560" w:lineRule="atLeast"/>
        <w:ind w:firstLine="560" w:firstLineChars="200"/>
        <w:jc w:val="left"/>
        <w:rPr>
          <w:rFonts w:hint="default" w:ascii="Times New Roman" w:hAnsi="Times New Roman" w:eastAsia="宋体" w:cs="Times New Roman"/>
          <w:b w:val="0"/>
          <w:color w:val="000000" w:themeColor="text1"/>
          <w:sz w:val="28"/>
          <w:szCs w:val="28"/>
        </w:rPr>
      </w:pPr>
      <w:r>
        <w:rPr>
          <w:rFonts w:hint="default" w:ascii="Times New Roman" w:hAnsi="Times New Roman" w:eastAsia="宋体" w:cs="Times New Roman"/>
          <w:b w:val="0"/>
          <w:color w:val="000000" w:themeColor="text1"/>
          <w:sz w:val="28"/>
          <w:szCs w:val="28"/>
        </w:rPr>
        <w:t>（五）付款方式</w:t>
      </w:r>
      <w:bookmarkEnd w:id="30"/>
      <w:bookmarkEnd w:id="31"/>
      <w:bookmarkEnd w:id="32"/>
      <w:bookmarkEnd w:id="33"/>
      <w:bookmarkStart w:id="34" w:name="_Toc344475123"/>
      <w:bookmarkStart w:id="35" w:name="_Toc267320054"/>
      <w:bookmarkStart w:id="36" w:name="_Toc484597935"/>
      <w:bookmarkStart w:id="37" w:name="_Toc12420"/>
      <w:bookmarkStart w:id="38" w:name="_Toc55915766"/>
    </w:p>
    <w:p w14:paraId="388091C0">
      <w:pPr>
        <w:widowControl/>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cs="Times New Roman"/>
          <w:color w:val="000000" w:themeColor="text1"/>
          <w:sz w:val="28"/>
          <w:szCs w:val="28"/>
          <w:lang w:val="en-US" w:eastAsia="zh-CN"/>
        </w:rPr>
        <w:t>中标人完成蒸汽发生器的安装，经</w:t>
      </w:r>
      <w:r>
        <w:rPr>
          <w:rFonts w:hint="eastAsia" w:ascii="Times New Roman" w:hAnsi="Times New Roman" w:cs="Times New Roman"/>
          <w:color w:val="000000" w:themeColor="text1"/>
          <w:sz w:val="28"/>
          <w:szCs w:val="28"/>
          <w:lang w:val="en-US" w:eastAsia="zh-CN"/>
        </w:rPr>
        <w:t>采购人</w:t>
      </w:r>
      <w:r>
        <w:rPr>
          <w:rFonts w:hint="default" w:ascii="Times New Roman" w:hAnsi="Times New Roman" w:cs="Times New Roman"/>
          <w:color w:val="000000" w:themeColor="text1"/>
          <w:sz w:val="28"/>
          <w:szCs w:val="28"/>
          <w:lang w:val="en-US" w:eastAsia="zh-CN"/>
        </w:rPr>
        <w:t>书面确认后，向中标人支付的款项，如有扣款需扣除相应款项后向中标人支付。</w:t>
      </w:r>
      <w:r>
        <w:rPr>
          <w:rFonts w:hint="default" w:ascii="Times New Roman" w:hAnsi="Times New Roman" w:eastAsia="宋体" w:cs="Times New Roman"/>
          <w:b w:val="0"/>
          <w:color w:val="000000" w:themeColor="text1"/>
          <w:sz w:val="28"/>
          <w:szCs w:val="28"/>
        </w:rPr>
        <w:t>付款前中标人需提供相应金额的有效发票，中标人提供发票时间迟延则</w:t>
      </w:r>
      <w:r>
        <w:rPr>
          <w:rFonts w:hint="eastAsia" w:ascii="Times New Roman" w:hAnsi="Times New Roman" w:cs="Times New Roman"/>
          <w:b w:val="0"/>
          <w:color w:val="000000" w:themeColor="text1"/>
          <w:sz w:val="28"/>
          <w:szCs w:val="28"/>
          <w:lang w:val="en-US" w:eastAsia="zh-CN"/>
        </w:rPr>
        <w:t>采购</w:t>
      </w:r>
      <w:r>
        <w:rPr>
          <w:rFonts w:hint="default" w:ascii="Times New Roman" w:hAnsi="Times New Roman" w:eastAsia="宋体" w:cs="Times New Roman"/>
          <w:b w:val="0"/>
          <w:color w:val="000000" w:themeColor="text1"/>
          <w:sz w:val="28"/>
          <w:szCs w:val="28"/>
        </w:rPr>
        <w:t>人付款时间相应顺延，且不承担任何延期付款的责任。</w:t>
      </w:r>
      <w:bookmarkEnd w:id="34"/>
    </w:p>
    <w:p w14:paraId="6077C6C9">
      <w:pPr>
        <w:widowControl/>
        <w:numPr>
          <w:ilvl w:val="0"/>
          <w:numId w:val="0"/>
        </w:numPr>
        <w:spacing w:after="0" w:line="560" w:lineRule="atLeas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eastAsia="宋体" w:cs="Times New Roman"/>
          <w:color w:val="000000" w:themeColor="text1"/>
          <w:kern w:val="2"/>
          <w:sz w:val="28"/>
          <w:szCs w:val="28"/>
          <w:lang w:val="en-US" w:eastAsia="zh-CN" w:bidi="ar-SA"/>
        </w:rPr>
        <w:t>（六）</w:t>
      </w:r>
      <w:r>
        <w:rPr>
          <w:rFonts w:hint="default" w:ascii="Times New Roman" w:hAnsi="Times New Roman" w:eastAsia="宋体" w:cs="Times New Roman"/>
          <w:b w:val="0"/>
          <w:color w:val="000000" w:themeColor="text1"/>
          <w:sz w:val="28"/>
          <w:szCs w:val="28"/>
        </w:rPr>
        <w:t>其他</w:t>
      </w:r>
      <w:bookmarkEnd w:id="35"/>
      <w:bookmarkEnd w:id="36"/>
      <w:bookmarkEnd w:id="37"/>
      <w:bookmarkEnd w:id="38"/>
    </w:p>
    <w:p w14:paraId="2C9CD95E">
      <w:pPr>
        <w:widowControl/>
        <w:numPr>
          <w:ilvl w:val="0"/>
          <w:numId w:val="0"/>
        </w:numPr>
        <w:spacing w:after="0" w:line="560" w:lineRule="atLeast"/>
        <w:ind w:firstLine="560" w:firstLineChars="200"/>
        <w:jc w:val="left"/>
        <w:rPr>
          <w:rFonts w:hint="default" w:ascii="Times New Roman" w:hAnsi="Times New Roman" w:eastAsia="宋体" w:cs="Times New Roman"/>
          <w:color w:val="000000" w:themeColor="text1"/>
          <w:kern w:val="2"/>
          <w:sz w:val="28"/>
          <w:szCs w:val="28"/>
          <w:lang w:val="en-US" w:eastAsia="zh-CN" w:bidi="ar-SA"/>
        </w:rPr>
      </w:pPr>
      <w:r>
        <w:rPr>
          <w:rFonts w:hint="default" w:ascii="Times New Roman" w:hAnsi="Times New Roman" w:eastAsia="宋体" w:cs="Times New Roman"/>
          <w:color w:val="000000" w:themeColor="text1"/>
          <w:kern w:val="2"/>
          <w:sz w:val="28"/>
          <w:szCs w:val="28"/>
          <w:lang w:val="en-US" w:eastAsia="zh-CN" w:bidi="ar-SA"/>
        </w:rPr>
        <w:t>其他未尽事宜由供需双方在采购合同中详细约定。</w:t>
      </w:r>
    </w:p>
    <w:p w14:paraId="1CC8B956">
      <w:pPr>
        <w:widowControl/>
        <w:spacing w:after="0" w:line="560" w:lineRule="atLeast"/>
        <w:ind w:firstLine="560" w:firstLineChars="200"/>
        <w:jc w:val="left"/>
        <w:rPr>
          <w:rFonts w:hint="default" w:ascii="Times New Roman" w:hAnsi="Times New Roman" w:cs="Times New Roman"/>
          <w:bCs/>
          <w:color w:val="000000"/>
          <w:kern w:val="0"/>
          <w:sz w:val="28"/>
          <w:szCs w:val="28"/>
        </w:rPr>
      </w:pPr>
      <w:bookmarkStart w:id="39" w:name="_Toc107405804"/>
      <w:bookmarkStart w:id="40" w:name="_Toc32136"/>
      <w:r>
        <w:rPr>
          <w:rFonts w:hint="default" w:ascii="Times New Roman" w:hAnsi="Times New Roman" w:cs="Times New Roman"/>
          <w:bCs/>
          <w:color w:val="000000"/>
          <w:kern w:val="0"/>
          <w:sz w:val="28"/>
          <w:szCs w:val="28"/>
        </w:rPr>
        <w:t>九、评标方法</w:t>
      </w:r>
      <w:bookmarkEnd w:id="39"/>
      <w:bookmarkEnd w:id="40"/>
    </w:p>
    <w:p w14:paraId="7EF13776">
      <w:pPr>
        <w:snapToGrid w:val="0"/>
        <w:spacing w:after="0" w:line="560" w:lineRule="atLeast"/>
        <w:ind w:firstLine="560" w:firstLineChars="200"/>
        <w:jc w:val="left"/>
        <w:rPr>
          <w:rFonts w:hint="default" w:ascii="Times New Roman" w:hAnsi="Times New Roman" w:cs="Times New Roman"/>
          <w:sz w:val="28"/>
          <w:szCs w:val="28"/>
        </w:rPr>
      </w:pPr>
      <w:bookmarkStart w:id="41" w:name="_Toc493506301"/>
      <w:bookmarkStart w:id="42" w:name="_Toc31745"/>
      <w:r>
        <w:rPr>
          <w:rFonts w:hint="default" w:ascii="Times New Roman" w:hAnsi="Times New Roman" w:cs="Times New Roman"/>
          <w:sz w:val="28"/>
          <w:szCs w:val="28"/>
        </w:rPr>
        <w:t>（一）本项目采用</w:t>
      </w:r>
      <w:r>
        <w:rPr>
          <w:rFonts w:hint="default" w:ascii="Times New Roman" w:hAnsi="Times New Roman" w:cs="Times New Roman"/>
          <w:sz w:val="28"/>
          <w:szCs w:val="28"/>
          <w:lang w:val="en-US" w:eastAsia="zh-CN"/>
        </w:rPr>
        <w:t>最低价评标法</w:t>
      </w:r>
      <w:r>
        <w:rPr>
          <w:rFonts w:hint="default" w:ascii="Times New Roman" w:hAnsi="Times New Roman" w:cs="Times New Roman"/>
          <w:sz w:val="28"/>
          <w:szCs w:val="28"/>
        </w:rPr>
        <w:t>进行评标。</w:t>
      </w:r>
    </w:p>
    <w:p w14:paraId="52336148">
      <w:pPr>
        <w:widowControl/>
        <w:spacing w:after="0" w:line="594"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十、无效投标条款</w:t>
      </w:r>
      <w:bookmarkEnd w:id="41"/>
      <w:bookmarkEnd w:id="42"/>
    </w:p>
    <w:p w14:paraId="1827F381">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投标人或其投标文件出现下列情况之一者，应为无效投标：</w:t>
      </w:r>
    </w:p>
    <w:p w14:paraId="4FB5685D">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（一）投标文件未按招标文件要求签署、盖章的；</w:t>
      </w:r>
    </w:p>
    <w:p w14:paraId="7D71A314">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（二）不具备招标文件中规定的资格要求的；</w:t>
      </w:r>
    </w:p>
    <w:p w14:paraId="0B8A3AAB">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 xml:space="preserve">（三）报价超过招标文件中规定的预算金额或者最高限价的； </w:t>
      </w:r>
    </w:p>
    <w:p w14:paraId="50F96419">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（四）投标文件含有采购人不能接受的附加条件的；</w:t>
      </w:r>
    </w:p>
    <w:p w14:paraId="0A81F2D8">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（五）投标人串通投标的；</w:t>
      </w:r>
    </w:p>
    <w:p w14:paraId="364E0131">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（六）法律、法规和招标文件规定的其他无效情形。</w:t>
      </w:r>
    </w:p>
    <w:p w14:paraId="599ACBC9">
      <w:pPr>
        <w:snapToGrid w:val="0"/>
        <w:spacing w:after="0" w:line="520" w:lineRule="exact"/>
        <w:ind w:firstLine="560" w:firstLineChars="200"/>
        <w:jc w:val="left"/>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七</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不满足技术参数的</w:t>
      </w:r>
    </w:p>
    <w:p w14:paraId="69907B88">
      <w:pPr>
        <w:widowControl/>
        <w:spacing w:after="0" w:line="520"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十一、定标</w:t>
      </w:r>
    </w:p>
    <w:p w14:paraId="66DFFC3A">
      <w:pPr>
        <w:snapToGrid w:val="0"/>
        <w:spacing w:after="0" w:line="520" w:lineRule="exact"/>
        <w:ind w:firstLine="560" w:firstLineChars="200"/>
        <w:jc w:val="left"/>
        <w:rPr>
          <w:rFonts w:hint="default" w:ascii="Times New Roman" w:hAnsi="Times New Roman" w:cs="Times New Roman"/>
          <w:color w:val="FF0000"/>
          <w:sz w:val="28"/>
          <w:szCs w:val="28"/>
        </w:rPr>
      </w:pPr>
      <w:r>
        <w:rPr>
          <w:rFonts w:hint="default" w:ascii="Times New Roman" w:hAnsi="Times New Roman" w:cs="Times New Roman"/>
          <w:color w:val="000000" w:themeColor="text1"/>
          <w:sz w:val="28"/>
          <w:szCs w:val="28"/>
        </w:rPr>
        <w:t>（一）采购人评标委员会按照</w:t>
      </w:r>
      <w:r>
        <w:rPr>
          <w:rFonts w:hint="default" w:ascii="Times New Roman" w:hAnsi="Times New Roman" w:cs="Times New Roman"/>
          <w:color w:val="000000" w:themeColor="text1"/>
          <w:sz w:val="28"/>
          <w:szCs w:val="28"/>
          <w:lang w:val="en-US" w:eastAsia="zh-CN"/>
        </w:rPr>
        <w:t>报价从</w:t>
      </w:r>
      <w:r>
        <w:rPr>
          <w:rFonts w:hint="default" w:ascii="Times New Roman" w:hAnsi="Times New Roman" w:cs="Times New Roman"/>
          <w:color w:val="000000" w:themeColor="text1"/>
          <w:sz w:val="28"/>
          <w:szCs w:val="28"/>
        </w:rPr>
        <w:t>低</w:t>
      </w:r>
      <w:r>
        <w:rPr>
          <w:rFonts w:hint="default" w:ascii="Times New Roman" w:hAnsi="Times New Roman" w:cs="Times New Roman"/>
          <w:color w:val="000000" w:themeColor="text1"/>
          <w:sz w:val="28"/>
          <w:szCs w:val="28"/>
          <w:lang w:val="en-US" w:eastAsia="zh-CN"/>
        </w:rPr>
        <w:t>到高</w:t>
      </w:r>
      <w:r>
        <w:rPr>
          <w:rFonts w:hint="default" w:ascii="Times New Roman" w:hAnsi="Times New Roman" w:cs="Times New Roman"/>
          <w:color w:val="000000" w:themeColor="text1"/>
          <w:sz w:val="28"/>
          <w:szCs w:val="28"/>
        </w:rPr>
        <w:t>的顺序推荐综合得分排名前三的投标人为本项目的中标候选人，排名第一的为第一中标候选人。</w:t>
      </w:r>
      <w:r>
        <w:rPr>
          <w:rFonts w:hint="default" w:ascii="Times New Roman" w:hAnsi="Times New Roman" w:cs="Times New Roman"/>
          <w:color w:val="000000" w:themeColor="text1"/>
          <w:sz w:val="28"/>
          <w:szCs w:val="28"/>
          <w:lang w:val="en-US" w:eastAsia="zh-CN"/>
        </w:rPr>
        <w:t>报价</w:t>
      </w:r>
      <w:r>
        <w:rPr>
          <w:rFonts w:hint="default" w:ascii="Times New Roman" w:hAnsi="Times New Roman" w:cs="Times New Roman"/>
          <w:color w:val="000000" w:themeColor="text1"/>
          <w:sz w:val="28"/>
          <w:szCs w:val="28"/>
        </w:rPr>
        <w:t>相同的，按</w:t>
      </w:r>
      <w:r>
        <w:rPr>
          <w:rFonts w:hint="default" w:ascii="Times New Roman" w:hAnsi="Times New Roman" w:cs="Times New Roman"/>
          <w:color w:val="000000" w:themeColor="text1"/>
          <w:sz w:val="28"/>
          <w:szCs w:val="28"/>
          <w:lang w:val="en-US" w:eastAsia="zh-CN"/>
        </w:rPr>
        <w:t>使用科室需求确定</w:t>
      </w:r>
      <w:r>
        <w:rPr>
          <w:rFonts w:hint="default" w:ascii="Times New Roman" w:hAnsi="Times New Roman" w:cs="Times New Roman"/>
          <w:color w:val="000000" w:themeColor="text1"/>
          <w:sz w:val="28"/>
          <w:szCs w:val="28"/>
        </w:rPr>
        <w:t>第一中标候选人。</w:t>
      </w:r>
    </w:p>
    <w:p w14:paraId="39DC2585">
      <w:pPr>
        <w:pStyle w:val="3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（二）中标人变更</w:t>
      </w:r>
    </w:p>
    <w:p w14:paraId="4D984119">
      <w:pPr>
        <w:pStyle w:val="3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中标人拒绝与采购人签订合同的，采购人可以按照评标报告推荐的中标候选人顺序，确定排名下一位的候选人为中标人，也可以重新开展采购活动。</w:t>
      </w:r>
    </w:p>
    <w:p w14:paraId="3A8BCDB1">
      <w:pPr>
        <w:widowControl/>
        <w:spacing w:after="0" w:line="520" w:lineRule="exact"/>
        <w:ind w:firstLine="560" w:firstLineChars="200"/>
        <w:jc w:val="left"/>
        <w:rPr>
          <w:rFonts w:hint="default" w:ascii="Times New Roman" w:hAnsi="Times New Roman" w:cs="Times New Roman"/>
          <w:bCs/>
          <w:color w:val="000000"/>
          <w:kern w:val="0"/>
          <w:sz w:val="28"/>
          <w:szCs w:val="28"/>
        </w:rPr>
      </w:pPr>
      <w:r>
        <w:rPr>
          <w:rFonts w:hint="default" w:ascii="Times New Roman" w:hAnsi="Times New Roman" w:cs="Times New Roman"/>
          <w:bCs/>
          <w:color w:val="000000"/>
          <w:kern w:val="0"/>
          <w:sz w:val="28"/>
          <w:szCs w:val="28"/>
        </w:rPr>
        <w:t>十</w:t>
      </w:r>
      <w:r>
        <w:rPr>
          <w:rFonts w:hint="default" w:ascii="Times New Roman" w:hAnsi="Times New Roman" w:cs="Times New Roman"/>
          <w:bCs/>
          <w:color w:val="000000"/>
          <w:kern w:val="0"/>
          <w:sz w:val="28"/>
          <w:szCs w:val="28"/>
          <w:lang w:val="en-US" w:eastAsia="zh-CN"/>
        </w:rPr>
        <w:t>二</w:t>
      </w:r>
      <w:r>
        <w:rPr>
          <w:rFonts w:hint="default" w:ascii="Times New Roman" w:hAnsi="Times New Roman" w:cs="Times New Roman"/>
          <w:bCs/>
          <w:color w:val="000000"/>
          <w:kern w:val="0"/>
          <w:sz w:val="28"/>
          <w:szCs w:val="28"/>
        </w:rPr>
        <w:t>、投标人须知</w:t>
      </w:r>
    </w:p>
    <w:p w14:paraId="205ECEE0">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（一）投标人没有按照招标文件要求提供全部资料，或者投标人没有对招标文件在各方面作出实质性响应，可能导致投标被拒绝或评定为无效投标。</w:t>
      </w:r>
    </w:p>
    <w:p w14:paraId="70333D77">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（二）投标人提供虚假证明材料的经采购人核实，将会评定为无效投标。</w:t>
      </w:r>
    </w:p>
    <w:p w14:paraId="78C9F31E">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（三）签订合同前，采购人有权要求中标人提供投标文件中各类证明材料的原件，如中标人提供虚假证明材料的经采购人核实，采购人可取消其中标资格。</w:t>
      </w:r>
    </w:p>
    <w:p w14:paraId="7680AD85">
      <w:pPr>
        <w:pStyle w:val="30"/>
        <w:spacing w:after="0" w:line="520" w:lineRule="exact"/>
        <w:ind w:firstLine="560" w:firstLineChars="200"/>
        <w:jc w:val="lef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（四）质疑</w:t>
      </w:r>
    </w:p>
    <w:p w14:paraId="418DCF9C">
      <w:pPr>
        <w:adjustRightInd w:val="0"/>
        <w:snapToGrid w:val="0"/>
        <w:spacing w:after="0" w:line="520" w:lineRule="exact"/>
        <w:ind w:firstLine="560" w:firstLineChars="200"/>
        <w:jc w:val="left"/>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质疑人以书面形式提出质疑，本人或其授权代表持有效身证到质疑联系部门现场递交质疑函原件。提出质疑的应当是参与所质疑项目采购活动的投标人。投标人对招标文件提出质疑的，应在202</w:t>
      </w:r>
      <w:r>
        <w:rPr>
          <w:rFonts w:hint="default" w:ascii="Times New Roman" w:hAnsi="Times New Roman" w:cs="Times New Roman"/>
          <w:color w:val="000000" w:themeColor="text1"/>
          <w:kern w:val="0"/>
          <w:sz w:val="28"/>
          <w:szCs w:val="28"/>
          <w:lang w:val="en-US" w:eastAsia="zh-CN"/>
        </w:rPr>
        <w:t>5</w:t>
      </w:r>
      <w:r>
        <w:rPr>
          <w:rFonts w:hint="default" w:ascii="Times New Roman" w:hAnsi="Times New Roman" w:cs="Times New Roman"/>
          <w:color w:val="000000" w:themeColor="text1"/>
          <w:kern w:val="0"/>
          <w:sz w:val="28"/>
          <w:szCs w:val="28"/>
        </w:rPr>
        <w:t>年</w:t>
      </w:r>
      <w:r>
        <w:rPr>
          <w:rFonts w:hint="eastAsia" w:ascii="Times New Roman" w:hAnsi="Times New Roman" w:cs="Times New Roman"/>
          <w:color w:val="000000" w:themeColor="text1"/>
          <w:kern w:val="0"/>
          <w:sz w:val="28"/>
          <w:szCs w:val="28"/>
          <w:lang w:val="en-US" w:eastAsia="zh-CN"/>
        </w:rPr>
        <w:t>6</w:t>
      </w:r>
      <w:r>
        <w:rPr>
          <w:rFonts w:hint="default" w:ascii="Times New Roman" w:hAnsi="Times New Roman" w:cs="Times New Roman"/>
          <w:color w:val="000000" w:themeColor="text1"/>
          <w:kern w:val="0"/>
          <w:sz w:val="28"/>
          <w:szCs w:val="28"/>
        </w:rPr>
        <w:t>月</w:t>
      </w:r>
      <w:r>
        <w:rPr>
          <w:rFonts w:hint="default" w:ascii="Times New Roman" w:hAnsi="Times New Roman" w:cs="Times New Roman"/>
          <w:color w:val="000000" w:themeColor="text1"/>
          <w:kern w:val="0"/>
          <w:sz w:val="28"/>
          <w:szCs w:val="28"/>
          <w:lang w:val="en-US" w:eastAsia="zh-CN"/>
        </w:rPr>
        <w:t>3</w:t>
      </w:r>
      <w:r>
        <w:rPr>
          <w:rFonts w:hint="default" w:ascii="Times New Roman" w:hAnsi="Times New Roman" w:cs="Times New Roman"/>
          <w:color w:val="000000" w:themeColor="text1"/>
          <w:kern w:val="0"/>
          <w:sz w:val="28"/>
          <w:szCs w:val="28"/>
        </w:rPr>
        <w:t>日17:30前</w:t>
      </w:r>
      <w:r>
        <w:rPr>
          <w:rFonts w:hint="default" w:ascii="Times New Roman" w:hAnsi="Times New Roman" w:cs="Times New Roman"/>
          <w:color w:val="000000" w:themeColor="text1"/>
          <w:sz w:val="28"/>
          <w:szCs w:val="28"/>
        </w:rPr>
        <w:t>以书面形式</w:t>
      </w:r>
      <w:r>
        <w:rPr>
          <w:rFonts w:hint="default" w:ascii="Times New Roman" w:hAnsi="Times New Roman" w:cs="Times New Roman"/>
          <w:color w:val="000000" w:themeColor="text1"/>
          <w:kern w:val="0"/>
          <w:sz w:val="28"/>
          <w:szCs w:val="28"/>
        </w:rPr>
        <w:t>递交。</w:t>
      </w:r>
    </w:p>
    <w:p w14:paraId="78627D18">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投标人提出质疑应当提交质疑函和必要的证明材料，质疑函应当包括下列内容：</w:t>
      </w:r>
    </w:p>
    <w:p w14:paraId="7565F15C">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1、供应商的姓名或者名称、地址、邮编、联系人及联系电话；</w:t>
      </w:r>
    </w:p>
    <w:p w14:paraId="62E94923">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2、质疑项目的名称；</w:t>
      </w:r>
    </w:p>
    <w:p w14:paraId="2AA7A127">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3、具体、明确的质疑事项和与质疑事项相关的请求；</w:t>
      </w:r>
    </w:p>
    <w:p w14:paraId="7BDE1C0C">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4、事实依据；</w:t>
      </w:r>
    </w:p>
    <w:p w14:paraId="12E6F21F">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5、必要的法律依据；</w:t>
      </w:r>
    </w:p>
    <w:p w14:paraId="40E3492E">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6、提出质疑的日期；</w:t>
      </w:r>
    </w:p>
    <w:p w14:paraId="6A7B5335">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7、营业执照（或事业单位法人证书，或个体工商户营业执照或有效的自然人身份证明）复印件；</w:t>
      </w:r>
    </w:p>
    <w:p w14:paraId="18340EDE">
      <w:pPr>
        <w:adjustRightInd w:val="0"/>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8、法定代表人授权委托书原件、法定代表人身份证复印件和其授权代表的身份证复印件（供应商为自然人的提供自然人身份证复印件）；</w:t>
      </w:r>
    </w:p>
    <w:p w14:paraId="202B22BB">
      <w:pPr>
        <w:snapToGrid w:val="0"/>
        <w:spacing w:after="0" w:line="52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9、供应商为自然人的，质疑函应当由本人签字；供应商为法人或者其他组织的，质疑函应当由法定代表人、主要负责人，或者其授权代表签字或者盖章，并加盖公章。</w:t>
      </w:r>
    </w:p>
    <w:p w14:paraId="31E02FBC">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（六）质疑答复</w:t>
      </w:r>
    </w:p>
    <w:p w14:paraId="009403EF">
      <w:pPr>
        <w:snapToGrid w:val="0"/>
        <w:spacing w:after="0" w:line="520" w:lineRule="exact"/>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采购人应当在开标前作出答复，并以书面形式通知质疑投标人和其他有关投标人。</w:t>
      </w:r>
    </w:p>
    <w:p w14:paraId="4967A9FC">
      <w:pPr>
        <w:pStyle w:val="67"/>
        <w:spacing w:after="0" w:line="520"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page"/>
      </w:r>
      <w:r>
        <w:rPr>
          <w:rFonts w:hint="default" w:ascii="Times New Roman" w:hAnsi="Times New Roman" w:cs="Times New Roman"/>
          <w:sz w:val="28"/>
          <w:szCs w:val="28"/>
        </w:rPr>
        <w:t>（一）开标一览表</w:t>
      </w:r>
    </w:p>
    <w:p w14:paraId="28F1114D">
      <w:pPr>
        <w:keepNext w:val="0"/>
        <w:keepLines w:val="0"/>
        <w:pageBreakBefore w:val="0"/>
        <w:widowControl w:val="0"/>
        <w:kinsoku/>
        <w:wordWrap/>
        <w:overflowPunct/>
        <w:topLinePunct w:val="0"/>
        <w:autoSpaceDE/>
        <w:autoSpaceDN/>
        <w:bidi w:val="0"/>
        <w:adjustRightInd/>
        <w:snapToGrid/>
        <w:spacing w:after="0" w:line="594"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招标项目名称：</w:t>
      </w:r>
    </w:p>
    <w:tbl>
      <w:tblPr>
        <w:tblStyle w:val="5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00C0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4331735D">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投标人名称</w:t>
            </w:r>
          </w:p>
        </w:tc>
        <w:tc>
          <w:tcPr>
            <w:tcW w:w="7542" w:type="dxa"/>
            <w:gridSpan w:val="2"/>
            <w:vAlign w:val="center"/>
          </w:tcPr>
          <w:p w14:paraId="5B23A00F">
            <w:pPr>
              <w:spacing w:after="0" w:line="594" w:lineRule="exact"/>
              <w:jc w:val="center"/>
              <w:rPr>
                <w:rFonts w:hint="default" w:ascii="Times New Roman" w:hAnsi="Times New Roman" w:cs="Times New Roman"/>
                <w:color w:val="000000" w:themeColor="text1"/>
                <w:sz w:val="28"/>
                <w:szCs w:val="28"/>
              </w:rPr>
            </w:pPr>
          </w:p>
        </w:tc>
      </w:tr>
      <w:tr w14:paraId="0C3F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6A906FF9">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序号</w:t>
            </w:r>
          </w:p>
        </w:tc>
        <w:tc>
          <w:tcPr>
            <w:tcW w:w="1985" w:type="dxa"/>
            <w:vAlign w:val="center"/>
          </w:tcPr>
          <w:p w14:paraId="4224987F">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项目名称</w:t>
            </w:r>
          </w:p>
        </w:tc>
        <w:tc>
          <w:tcPr>
            <w:tcW w:w="5557" w:type="dxa"/>
            <w:vAlign w:val="center"/>
          </w:tcPr>
          <w:p w14:paraId="10FB1ACE">
            <w:pPr>
              <w:spacing w:after="0" w:line="594" w:lineRule="exact"/>
              <w:jc w:val="center"/>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投标报价（小写）</w:t>
            </w:r>
          </w:p>
        </w:tc>
      </w:tr>
      <w:tr w14:paraId="3B37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0DB610F7">
            <w:pPr>
              <w:spacing w:after="0" w:line="594" w:lineRule="exact"/>
              <w:jc w:val="center"/>
              <w:rPr>
                <w:rFonts w:hint="default" w:ascii="Times New Roman" w:hAnsi="Times New Roman" w:cs="Times New Roman"/>
                <w:color w:val="000000" w:themeColor="text1"/>
                <w:sz w:val="28"/>
                <w:szCs w:val="28"/>
              </w:rPr>
            </w:pPr>
          </w:p>
        </w:tc>
        <w:tc>
          <w:tcPr>
            <w:tcW w:w="1985" w:type="dxa"/>
            <w:tcBorders>
              <w:bottom w:val="single" w:color="auto" w:sz="4" w:space="0"/>
            </w:tcBorders>
          </w:tcPr>
          <w:p w14:paraId="1CB57FB7">
            <w:pPr>
              <w:spacing w:after="0" w:line="594" w:lineRule="exact"/>
              <w:jc w:val="center"/>
              <w:rPr>
                <w:rFonts w:hint="default" w:ascii="Times New Roman" w:hAnsi="Times New Roman" w:cs="Times New Roman"/>
                <w:color w:val="000000" w:themeColor="text1"/>
                <w:sz w:val="28"/>
                <w:szCs w:val="28"/>
              </w:rPr>
            </w:pPr>
          </w:p>
        </w:tc>
        <w:tc>
          <w:tcPr>
            <w:tcW w:w="5557" w:type="dxa"/>
            <w:tcBorders>
              <w:bottom w:val="single" w:color="auto" w:sz="4" w:space="0"/>
            </w:tcBorders>
          </w:tcPr>
          <w:p w14:paraId="79F15ADB">
            <w:pPr>
              <w:spacing w:after="0" w:line="594" w:lineRule="exact"/>
              <w:rPr>
                <w:rFonts w:hint="default" w:ascii="Times New Roman" w:hAnsi="Times New Roman" w:cs="Times New Roman"/>
                <w:color w:val="000000" w:themeColor="text1"/>
                <w:sz w:val="28"/>
                <w:szCs w:val="28"/>
              </w:rPr>
            </w:pPr>
          </w:p>
        </w:tc>
      </w:tr>
      <w:tr w14:paraId="7C3C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5A39F36F">
            <w:pPr>
              <w:spacing w:after="0" w:line="594" w:lineRule="exac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投标报价（大写）：                           </w:t>
            </w:r>
          </w:p>
        </w:tc>
      </w:tr>
      <w:tr w14:paraId="6122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420F5451">
            <w:pPr>
              <w:spacing w:after="0" w:line="594" w:lineRule="exact"/>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备注： </w:t>
            </w:r>
          </w:p>
        </w:tc>
      </w:tr>
    </w:tbl>
    <w:p w14:paraId="0591CAB0">
      <w:pPr>
        <w:spacing w:after="0" w:line="594" w:lineRule="exact"/>
        <w:ind w:firstLine="560" w:firstLineChars="200"/>
        <w:rPr>
          <w:rFonts w:hint="default" w:ascii="Times New Roman" w:hAnsi="Times New Roman" w:cs="Times New Roman"/>
          <w:sz w:val="28"/>
          <w:szCs w:val="28"/>
        </w:rPr>
      </w:pPr>
    </w:p>
    <w:p w14:paraId="45196DC5">
      <w:pPr>
        <w:spacing w:after="0" w:line="594" w:lineRule="exact"/>
        <w:ind w:firstLine="560" w:firstLineChars="200"/>
        <w:rPr>
          <w:rFonts w:hint="default" w:ascii="Times New Roman" w:hAnsi="Times New Roman" w:cs="Times New Roman"/>
          <w:sz w:val="28"/>
          <w:szCs w:val="28"/>
        </w:rPr>
      </w:pPr>
    </w:p>
    <w:p w14:paraId="7B95025E">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                       法定代表人/授权代表：</w:t>
      </w:r>
    </w:p>
    <w:p w14:paraId="1E88CE41">
      <w:pPr>
        <w:spacing w:after="0" w:line="594" w:lineRule="exact"/>
        <w:rPr>
          <w:rFonts w:hint="default" w:ascii="Times New Roman" w:hAnsi="Times New Roman" w:cs="Times New Roman"/>
          <w:sz w:val="28"/>
          <w:szCs w:val="28"/>
        </w:rPr>
      </w:pPr>
      <w:r>
        <w:rPr>
          <w:rFonts w:hint="default" w:ascii="Times New Roman" w:hAnsi="Times New Roman" w:cs="Times New Roman"/>
          <w:sz w:val="28"/>
          <w:szCs w:val="28"/>
        </w:rPr>
        <w:t xml:space="preserve">（投标人公章）                        （签字或盖章）                                    </w:t>
      </w:r>
    </w:p>
    <w:p w14:paraId="015D6211">
      <w:pPr>
        <w:spacing w:after="0" w:line="594" w:lineRule="exact"/>
        <w:ind w:firstLine="560" w:firstLineChars="200"/>
        <w:rPr>
          <w:rFonts w:hint="default" w:ascii="Times New Roman" w:hAnsi="Times New Roman" w:cs="Times New Roman"/>
          <w:sz w:val="28"/>
          <w:szCs w:val="28"/>
        </w:rPr>
      </w:pPr>
    </w:p>
    <w:p w14:paraId="7687E078">
      <w:pPr>
        <w:spacing w:after="0" w:line="594" w:lineRule="exact"/>
        <w:ind w:firstLine="560" w:firstLineChars="200"/>
        <w:rPr>
          <w:rFonts w:hint="default" w:ascii="Times New Roman" w:hAnsi="Times New Roman" w:cs="Times New Roman"/>
          <w:sz w:val="28"/>
          <w:szCs w:val="28"/>
        </w:rPr>
      </w:pPr>
    </w:p>
    <w:p w14:paraId="55BB4192">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14:paraId="0BCF6BAA">
      <w:pPr>
        <w:snapToGrid w:val="0"/>
        <w:spacing w:after="0" w:line="594" w:lineRule="exact"/>
        <w:ind w:firstLine="560" w:firstLineChars="200"/>
        <w:rPr>
          <w:rFonts w:hint="default" w:ascii="Times New Roman" w:hAnsi="Times New Roman" w:cs="Times New Roman"/>
          <w:sz w:val="28"/>
          <w:szCs w:val="28"/>
        </w:rPr>
      </w:pPr>
    </w:p>
    <w:p w14:paraId="2F620245">
      <w:pPr>
        <w:snapToGrid w:val="0"/>
        <w:spacing w:after="0" w:line="594" w:lineRule="exact"/>
        <w:ind w:firstLine="560" w:firstLineChars="200"/>
        <w:rPr>
          <w:rFonts w:hint="default" w:ascii="Times New Roman" w:hAnsi="Times New Roman" w:cs="Times New Roman"/>
          <w:sz w:val="28"/>
          <w:szCs w:val="28"/>
        </w:rPr>
      </w:pPr>
    </w:p>
    <w:p w14:paraId="5DFDDCAB">
      <w:pPr>
        <w:snapToGrid w:val="0"/>
        <w:spacing w:after="0" w:line="594" w:lineRule="exact"/>
        <w:ind w:firstLine="560" w:firstLineChars="200"/>
        <w:rPr>
          <w:rFonts w:hint="default" w:ascii="Times New Roman" w:hAnsi="Times New Roman" w:cs="Times New Roman"/>
          <w:sz w:val="28"/>
          <w:szCs w:val="28"/>
        </w:rPr>
      </w:pPr>
    </w:p>
    <w:p w14:paraId="6F077086">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说明：</w:t>
      </w:r>
    </w:p>
    <w:p w14:paraId="0B74ADCF">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1.开标一览表按格式填列；</w:t>
      </w:r>
    </w:p>
    <w:p w14:paraId="163C8BAF">
      <w:pPr>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2.开标一览表在开标大会上当众宣读，务必填写清楚，准确无误。</w:t>
      </w:r>
    </w:p>
    <w:p w14:paraId="2BC775DE">
      <w:pPr>
        <w:pStyle w:val="56"/>
        <w:rPr>
          <w:rFonts w:hint="default" w:ascii="Times New Roman" w:hAnsi="Times New Roman" w:cs="Times New Roman"/>
        </w:rPr>
      </w:pPr>
      <w:r>
        <w:rPr>
          <w:rFonts w:hint="default" w:ascii="Times New Roman" w:hAnsi="Times New Roman" w:cs="Times New Roman"/>
        </w:rPr>
        <w:br w:type="page"/>
      </w:r>
    </w:p>
    <w:p w14:paraId="5D8A3A06">
      <w:pPr>
        <w:pStyle w:val="56"/>
        <w:numPr>
          <w:ilvl w:val="0"/>
          <w:numId w:val="0"/>
        </w:numPr>
        <w:ind w:firstLine="560" w:firstLineChars="200"/>
        <w:rPr>
          <w:rFonts w:hint="default" w:ascii="Times New Roman" w:hAnsi="Times New Roman" w:cs="Times New Roman"/>
          <w:lang w:val="en-US" w:eastAsia="zh-CN"/>
        </w:rPr>
      </w:pPr>
      <w:r>
        <w:rPr>
          <w:rFonts w:hint="default" w:ascii="Times New Roman" w:hAnsi="Times New Roman" w:eastAsia="宋体" w:cs="Times New Roman"/>
          <w:bCs/>
          <w:color w:val="000000" w:themeColor="text1"/>
          <w:kern w:val="2"/>
          <w:sz w:val="28"/>
          <w:szCs w:val="28"/>
          <w:lang w:val="en-US" w:eastAsia="zh-CN" w:bidi="ar-SA"/>
        </w:rPr>
        <w:t>（二）</w:t>
      </w:r>
      <w:r>
        <w:rPr>
          <w:rFonts w:hint="default" w:ascii="Times New Roman" w:hAnsi="Times New Roman" w:cs="Times New Roman"/>
          <w:lang w:val="en-US" w:eastAsia="zh-CN"/>
        </w:rPr>
        <w:t>技术要求对照表</w:t>
      </w:r>
    </w:p>
    <w:p w14:paraId="16D94208">
      <w:pPr>
        <w:pStyle w:val="56"/>
        <w:numPr>
          <w:ilvl w:val="0"/>
          <w:numId w:val="0"/>
        </w:numPr>
        <w:jc w:val="both"/>
        <w:rPr>
          <w:rFonts w:hint="default" w:ascii="Times New Roman" w:hAnsi="Times New Roman" w:eastAsia="方正仿宋_GBK" w:cs="Times New Roman"/>
          <w:sz w:val="32"/>
          <w:szCs w:val="32"/>
        </w:rPr>
      </w:pPr>
      <w:r>
        <w:rPr>
          <w:rFonts w:hint="default" w:ascii="Times New Roman" w:hAnsi="Times New Roman" w:cs="Times New Roman"/>
          <w:lang w:val="en-US" w:eastAsia="zh-CN"/>
        </w:rPr>
        <w:t xml:space="preserve">（投标人公章）   </w:t>
      </w:r>
      <w:r>
        <w:rPr>
          <w:rFonts w:hint="default" w:ascii="Times New Roman" w:hAnsi="Times New Roman" w:eastAsia="方正仿宋_GBK" w:cs="Times New Roman"/>
          <w:sz w:val="32"/>
          <w:szCs w:val="32"/>
        </w:rPr>
        <w:t xml:space="preserve">                        </w:t>
      </w:r>
    </w:p>
    <w:tbl>
      <w:tblPr>
        <w:tblStyle w:val="57"/>
        <w:tblW w:w="935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987"/>
        <w:gridCol w:w="3062"/>
        <w:gridCol w:w="2126"/>
      </w:tblGrid>
      <w:tr w14:paraId="1031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75" w:type="dxa"/>
            <w:vAlign w:val="center"/>
          </w:tcPr>
          <w:p w14:paraId="2A865A6D">
            <w:pPr>
              <w:spacing w:line="594" w:lineRule="exact"/>
              <w:jc w:val="center"/>
              <w:rPr>
                <w:rFonts w:hint="default" w:ascii="Times New Roman" w:hAnsi="Times New Roman" w:eastAsia="宋体" w:cs="Times New Roman"/>
                <w:bCs/>
                <w:color w:val="000000" w:themeColor="text1"/>
                <w:kern w:val="2"/>
                <w:sz w:val="28"/>
                <w:szCs w:val="28"/>
                <w:lang w:val="en-US" w:eastAsia="zh-CN" w:bidi="ar-SA"/>
              </w:rPr>
            </w:pPr>
            <w:r>
              <w:rPr>
                <w:rFonts w:hint="default" w:ascii="Times New Roman" w:hAnsi="Times New Roman" w:eastAsia="宋体" w:cs="Times New Roman"/>
                <w:bCs/>
                <w:color w:val="000000" w:themeColor="text1"/>
                <w:kern w:val="2"/>
                <w:sz w:val="28"/>
                <w:szCs w:val="28"/>
                <w:lang w:val="en-US" w:eastAsia="zh-CN" w:bidi="ar-SA"/>
              </w:rPr>
              <w:t>序号</w:t>
            </w:r>
          </w:p>
        </w:tc>
        <w:tc>
          <w:tcPr>
            <w:tcW w:w="2987" w:type="dxa"/>
            <w:vAlign w:val="center"/>
          </w:tcPr>
          <w:p w14:paraId="46138BAE">
            <w:pPr>
              <w:spacing w:line="594" w:lineRule="exact"/>
              <w:jc w:val="center"/>
              <w:rPr>
                <w:rFonts w:hint="default" w:ascii="Times New Roman" w:hAnsi="Times New Roman" w:eastAsia="宋体" w:cs="Times New Roman"/>
                <w:bCs/>
                <w:color w:val="000000" w:themeColor="text1"/>
                <w:kern w:val="2"/>
                <w:sz w:val="28"/>
                <w:szCs w:val="28"/>
                <w:lang w:val="en-US" w:eastAsia="zh-CN" w:bidi="ar-SA"/>
              </w:rPr>
            </w:pPr>
            <w:r>
              <w:rPr>
                <w:rFonts w:hint="default" w:ascii="Times New Roman" w:hAnsi="Times New Roman" w:eastAsia="宋体" w:cs="Times New Roman"/>
                <w:bCs/>
                <w:color w:val="000000" w:themeColor="text1"/>
                <w:kern w:val="2"/>
                <w:sz w:val="28"/>
                <w:szCs w:val="28"/>
                <w:lang w:val="en-US" w:eastAsia="zh-CN" w:bidi="ar-SA"/>
              </w:rPr>
              <w:t>招标文件详细要求</w:t>
            </w:r>
          </w:p>
        </w:tc>
        <w:tc>
          <w:tcPr>
            <w:tcW w:w="3062" w:type="dxa"/>
            <w:vAlign w:val="center"/>
          </w:tcPr>
          <w:p w14:paraId="1DE8331E">
            <w:pPr>
              <w:spacing w:line="594" w:lineRule="exact"/>
              <w:jc w:val="center"/>
              <w:rPr>
                <w:rFonts w:hint="default" w:ascii="Times New Roman" w:hAnsi="Times New Roman" w:eastAsia="宋体" w:cs="Times New Roman"/>
                <w:bCs/>
                <w:color w:val="000000" w:themeColor="text1"/>
                <w:kern w:val="2"/>
                <w:sz w:val="28"/>
                <w:szCs w:val="28"/>
                <w:lang w:val="en-US" w:eastAsia="zh-CN" w:bidi="ar-SA"/>
              </w:rPr>
            </w:pPr>
            <w:r>
              <w:rPr>
                <w:rFonts w:hint="default" w:ascii="Times New Roman" w:hAnsi="Times New Roman" w:eastAsia="宋体" w:cs="Times New Roman"/>
                <w:bCs/>
                <w:color w:val="000000" w:themeColor="text1"/>
                <w:kern w:val="2"/>
                <w:sz w:val="28"/>
                <w:szCs w:val="28"/>
                <w:lang w:val="en-US" w:eastAsia="zh-CN" w:bidi="ar-SA"/>
              </w:rPr>
              <w:t>响应文件具体响应情况</w:t>
            </w:r>
          </w:p>
        </w:tc>
        <w:tc>
          <w:tcPr>
            <w:tcW w:w="2126" w:type="dxa"/>
            <w:vAlign w:val="center"/>
          </w:tcPr>
          <w:p w14:paraId="526EBA7A">
            <w:pPr>
              <w:spacing w:line="594" w:lineRule="exact"/>
              <w:jc w:val="center"/>
              <w:rPr>
                <w:rFonts w:hint="default" w:ascii="Times New Roman" w:hAnsi="Times New Roman" w:eastAsia="宋体" w:cs="Times New Roman"/>
                <w:bCs/>
                <w:color w:val="000000" w:themeColor="text1"/>
                <w:kern w:val="2"/>
                <w:sz w:val="28"/>
                <w:szCs w:val="28"/>
                <w:lang w:val="en-US" w:eastAsia="zh-CN" w:bidi="ar-SA"/>
              </w:rPr>
            </w:pPr>
            <w:r>
              <w:rPr>
                <w:rFonts w:hint="default" w:ascii="Times New Roman" w:hAnsi="Times New Roman" w:eastAsia="宋体" w:cs="Times New Roman"/>
                <w:bCs/>
                <w:color w:val="000000" w:themeColor="text1"/>
                <w:kern w:val="2"/>
                <w:sz w:val="28"/>
                <w:szCs w:val="28"/>
                <w:lang w:val="en-US" w:eastAsia="zh-CN" w:bidi="ar-SA"/>
              </w:rPr>
              <w:t>是否偏离（正或负或无）</w:t>
            </w:r>
          </w:p>
        </w:tc>
      </w:tr>
      <w:tr w14:paraId="4576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5" w:type="dxa"/>
            <w:vAlign w:val="center"/>
          </w:tcPr>
          <w:p w14:paraId="42F80807">
            <w:pPr>
              <w:spacing w:line="594" w:lineRule="exact"/>
              <w:rPr>
                <w:rFonts w:hint="default" w:ascii="Times New Roman" w:hAnsi="Times New Roman" w:eastAsia="方正仿宋_GBK" w:cs="Times New Roman"/>
                <w:sz w:val="32"/>
                <w:szCs w:val="32"/>
              </w:rPr>
            </w:pPr>
          </w:p>
        </w:tc>
        <w:tc>
          <w:tcPr>
            <w:tcW w:w="2987" w:type="dxa"/>
            <w:vAlign w:val="center"/>
          </w:tcPr>
          <w:p w14:paraId="702FCA63">
            <w:pPr>
              <w:spacing w:line="594" w:lineRule="exact"/>
              <w:rPr>
                <w:rFonts w:hint="default" w:ascii="Times New Roman" w:hAnsi="Times New Roman" w:eastAsia="方正仿宋_GBK" w:cs="Times New Roman"/>
                <w:sz w:val="32"/>
                <w:szCs w:val="32"/>
              </w:rPr>
            </w:pPr>
          </w:p>
        </w:tc>
        <w:tc>
          <w:tcPr>
            <w:tcW w:w="3062" w:type="dxa"/>
            <w:vAlign w:val="center"/>
          </w:tcPr>
          <w:p w14:paraId="5B0F70CF">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580834B8">
            <w:pPr>
              <w:spacing w:line="594" w:lineRule="exact"/>
              <w:ind w:firstLine="640" w:firstLineChars="200"/>
              <w:rPr>
                <w:rFonts w:hint="default" w:ascii="Times New Roman" w:hAnsi="Times New Roman" w:eastAsia="方正仿宋_GBK" w:cs="Times New Roman"/>
                <w:sz w:val="32"/>
                <w:szCs w:val="32"/>
              </w:rPr>
            </w:pPr>
          </w:p>
        </w:tc>
      </w:tr>
      <w:tr w14:paraId="225D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5" w:type="dxa"/>
            <w:vAlign w:val="center"/>
          </w:tcPr>
          <w:p w14:paraId="201AF8AC">
            <w:pPr>
              <w:spacing w:line="594" w:lineRule="exact"/>
              <w:ind w:firstLine="640" w:firstLineChars="200"/>
              <w:rPr>
                <w:rFonts w:hint="default" w:ascii="Times New Roman" w:hAnsi="Times New Roman" w:eastAsia="方正仿宋_GBK" w:cs="Times New Roman"/>
                <w:sz w:val="32"/>
                <w:szCs w:val="32"/>
              </w:rPr>
            </w:pPr>
          </w:p>
        </w:tc>
        <w:tc>
          <w:tcPr>
            <w:tcW w:w="2987" w:type="dxa"/>
            <w:vAlign w:val="center"/>
          </w:tcPr>
          <w:p w14:paraId="3134EC01">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1B8F0BE0">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3B37DC51">
            <w:pPr>
              <w:spacing w:line="594" w:lineRule="exact"/>
              <w:ind w:firstLine="640" w:firstLineChars="200"/>
              <w:rPr>
                <w:rFonts w:hint="default" w:ascii="Times New Roman" w:hAnsi="Times New Roman" w:eastAsia="方正仿宋_GBK" w:cs="Times New Roman"/>
                <w:sz w:val="32"/>
                <w:szCs w:val="32"/>
              </w:rPr>
            </w:pPr>
          </w:p>
        </w:tc>
      </w:tr>
      <w:tr w14:paraId="5825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5" w:type="dxa"/>
            <w:vAlign w:val="center"/>
          </w:tcPr>
          <w:p w14:paraId="6179A577">
            <w:pPr>
              <w:spacing w:line="594" w:lineRule="exact"/>
              <w:ind w:firstLine="640" w:firstLineChars="200"/>
              <w:rPr>
                <w:rFonts w:hint="default" w:ascii="Times New Roman" w:hAnsi="Times New Roman" w:eastAsia="方正仿宋_GBK" w:cs="Times New Roman"/>
                <w:sz w:val="32"/>
                <w:szCs w:val="32"/>
              </w:rPr>
            </w:pPr>
          </w:p>
        </w:tc>
        <w:tc>
          <w:tcPr>
            <w:tcW w:w="2987" w:type="dxa"/>
            <w:vAlign w:val="center"/>
          </w:tcPr>
          <w:p w14:paraId="70C41DD3">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03C981AC">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60E1A0E7">
            <w:pPr>
              <w:spacing w:line="594" w:lineRule="exact"/>
              <w:ind w:firstLine="640" w:firstLineChars="200"/>
              <w:rPr>
                <w:rFonts w:hint="default" w:ascii="Times New Roman" w:hAnsi="Times New Roman" w:eastAsia="方正仿宋_GBK" w:cs="Times New Roman"/>
                <w:sz w:val="32"/>
                <w:szCs w:val="32"/>
              </w:rPr>
            </w:pPr>
          </w:p>
        </w:tc>
      </w:tr>
      <w:tr w14:paraId="276E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5" w:type="dxa"/>
            <w:vAlign w:val="center"/>
          </w:tcPr>
          <w:p w14:paraId="4A02AD37">
            <w:pPr>
              <w:spacing w:line="594" w:lineRule="exact"/>
              <w:ind w:firstLine="640" w:firstLineChars="200"/>
              <w:rPr>
                <w:rFonts w:hint="default" w:ascii="Times New Roman" w:hAnsi="Times New Roman" w:eastAsia="方正仿宋_GBK" w:cs="Times New Roman"/>
                <w:sz w:val="32"/>
                <w:szCs w:val="32"/>
              </w:rPr>
            </w:pPr>
          </w:p>
        </w:tc>
        <w:tc>
          <w:tcPr>
            <w:tcW w:w="2987" w:type="dxa"/>
            <w:vAlign w:val="center"/>
          </w:tcPr>
          <w:p w14:paraId="5D22CF45">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50C1611F">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3FD0395D">
            <w:pPr>
              <w:spacing w:line="594" w:lineRule="exact"/>
              <w:ind w:firstLine="640" w:firstLineChars="200"/>
              <w:rPr>
                <w:rFonts w:hint="default" w:ascii="Times New Roman" w:hAnsi="Times New Roman" w:eastAsia="方正仿宋_GBK" w:cs="Times New Roman"/>
                <w:sz w:val="32"/>
                <w:szCs w:val="32"/>
              </w:rPr>
            </w:pPr>
          </w:p>
        </w:tc>
      </w:tr>
      <w:tr w14:paraId="4F0C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5" w:type="dxa"/>
            <w:vAlign w:val="center"/>
          </w:tcPr>
          <w:p w14:paraId="3F77352F">
            <w:pPr>
              <w:spacing w:line="594" w:lineRule="exact"/>
              <w:ind w:firstLine="640" w:firstLineChars="200"/>
              <w:rPr>
                <w:rFonts w:hint="default" w:ascii="Times New Roman" w:hAnsi="Times New Roman" w:eastAsia="方正仿宋_GBK" w:cs="Times New Roman"/>
                <w:sz w:val="32"/>
                <w:szCs w:val="32"/>
              </w:rPr>
            </w:pPr>
          </w:p>
        </w:tc>
        <w:tc>
          <w:tcPr>
            <w:tcW w:w="2987" w:type="dxa"/>
            <w:vAlign w:val="center"/>
          </w:tcPr>
          <w:p w14:paraId="6ACF13BB">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19D4C510">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1CFE6123">
            <w:pPr>
              <w:spacing w:line="594" w:lineRule="exact"/>
              <w:ind w:firstLine="640" w:firstLineChars="200"/>
              <w:rPr>
                <w:rFonts w:hint="default" w:ascii="Times New Roman" w:hAnsi="Times New Roman" w:eastAsia="方正仿宋_GBK" w:cs="Times New Roman"/>
                <w:sz w:val="32"/>
                <w:szCs w:val="32"/>
              </w:rPr>
            </w:pPr>
          </w:p>
        </w:tc>
      </w:tr>
      <w:tr w14:paraId="1261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75" w:type="dxa"/>
            <w:vAlign w:val="center"/>
          </w:tcPr>
          <w:p w14:paraId="384329F9">
            <w:pPr>
              <w:spacing w:line="594" w:lineRule="exact"/>
              <w:rPr>
                <w:rFonts w:hint="default" w:ascii="Times New Roman" w:hAnsi="Times New Roman" w:eastAsia="方正仿宋_GBK" w:cs="Times New Roman"/>
                <w:sz w:val="32"/>
                <w:szCs w:val="32"/>
              </w:rPr>
            </w:pPr>
          </w:p>
        </w:tc>
        <w:tc>
          <w:tcPr>
            <w:tcW w:w="2987" w:type="dxa"/>
            <w:vAlign w:val="center"/>
          </w:tcPr>
          <w:p w14:paraId="7CF17C76">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5D9F8F35">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6406B596">
            <w:pPr>
              <w:spacing w:line="594" w:lineRule="exact"/>
              <w:ind w:firstLine="640" w:firstLineChars="200"/>
              <w:rPr>
                <w:rFonts w:hint="default" w:ascii="Times New Roman" w:hAnsi="Times New Roman" w:eastAsia="方正仿宋_GBK" w:cs="Times New Roman"/>
                <w:sz w:val="32"/>
                <w:szCs w:val="32"/>
              </w:rPr>
            </w:pPr>
          </w:p>
        </w:tc>
      </w:tr>
      <w:tr w14:paraId="0CD7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75" w:type="dxa"/>
            <w:vAlign w:val="center"/>
          </w:tcPr>
          <w:p w14:paraId="4E7083DF">
            <w:pPr>
              <w:spacing w:line="594" w:lineRule="exact"/>
              <w:rPr>
                <w:rFonts w:hint="default" w:ascii="Times New Roman" w:hAnsi="Times New Roman" w:eastAsia="方正仿宋_GBK" w:cs="Times New Roman"/>
                <w:sz w:val="32"/>
                <w:szCs w:val="32"/>
              </w:rPr>
            </w:pPr>
          </w:p>
        </w:tc>
        <w:tc>
          <w:tcPr>
            <w:tcW w:w="2987" w:type="dxa"/>
            <w:vAlign w:val="center"/>
          </w:tcPr>
          <w:p w14:paraId="41AF5D3C">
            <w:pPr>
              <w:spacing w:line="594" w:lineRule="exact"/>
              <w:ind w:firstLine="640" w:firstLineChars="200"/>
              <w:rPr>
                <w:rFonts w:hint="default" w:ascii="Times New Roman" w:hAnsi="Times New Roman" w:eastAsia="方正仿宋_GBK" w:cs="Times New Roman"/>
                <w:sz w:val="32"/>
                <w:szCs w:val="32"/>
              </w:rPr>
            </w:pPr>
          </w:p>
        </w:tc>
        <w:tc>
          <w:tcPr>
            <w:tcW w:w="3062" w:type="dxa"/>
            <w:vAlign w:val="center"/>
          </w:tcPr>
          <w:p w14:paraId="70211E40">
            <w:pPr>
              <w:spacing w:line="594" w:lineRule="exact"/>
              <w:ind w:firstLine="640" w:firstLineChars="200"/>
              <w:rPr>
                <w:rFonts w:hint="default" w:ascii="Times New Roman" w:hAnsi="Times New Roman" w:eastAsia="方正仿宋_GBK" w:cs="Times New Roman"/>
                <w:sz w:val="32"/>
                <w:szCs w:val="32"/>
              </w:rPr>
            </w:pPr>
          </w:p>
        </w:tc>
        <w:tc>
          <w:tcPr>
            <w:tcW w:w="2126" w:type="dxa"/>
            <w:vAlign w:val="center"/>
          </w:tcPr>
          <w:p w14:paraId="7051FEDF">
            <w:pPr>
              <w:spacing w:line="594" w:lineRule="exact"/>
              <w:ind w:firstLine="640" w:firstLineChars="200"/>
              <w:rPr>
                <w:rFonts w:hint="default" w:ascii="Times New Roman" w:hAnsi="Times New Roman" w:eastAsia="方正仿宋_GBK" w:cs="Times New Roman"/>
                <w:sz w:val="32"/>
                <w:szCs w:val="32"/>
              </w:rPr>
            </w:pPr>
          </w:p>
        </w:tc>
      </w:tr>
      <w:tr w14:paraId="2238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7AB04D0D">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6CFA7422">
            <w:pPr>
              <w:spacing w:line="594" w:lineRule="exact"/>
              <w:rPr>
                <w:rFonts w:hint="default" w:ascii="Times New Roman" w:hAnsi="Times New Roman" w:eastAsia="方正仿宋_GBK" w:cs="Times New Roman"/>
                <w:sz w:val="32"/>
                <w:szCs w:val="32"/>
              </w:rPr>
            </w:pPr>
          </w:p>
        </w:tc>
        <w:tc>
          <w:tcPr>
            <w:tcW w:w="3062" w:type="dxa"/>
            <w:vAlign w:val="center"/>
          </w:tcPr>
          <w:p w14:paraId="72D22096">
            <w:pPr>
              <w:spacing w:line="594" w:lineRule="exact"/>
              <w:rPr>
                <w:rFonts w:hint="default" w:ascii="Times New Roman" w:hAnsi="Times New Roman" w:eastAsia="方正仿宋_GBK" w:cs="Times New Roman"/>
                <w:sz w:val="32"/>
                <w:szCs w:val="32"/>
              </w:rPr>
            </w:pPr>
          </w:p>
        </w:tc>
        <w:tc>
          <w:tcPr>
            <w:tcW w:w="2126" w:type="dxa"/>
            <w:vAlign w:val="center"/>
          </w:tcPr>
          <w:p w14:paraId="39713220">
            <w:pPr>
              <w:spacing w:line="594" w:lineRule="exact"/>
              <w:ind w:firstLine="640" w:firstLineChars="200"/>
              <w:rPr>
                <w:rFonts w:hint="default" w:ascii="Times New Roman" w:hAnsi="Times New Roman" w:eastAsia="方正仿宋_GBK" w:cs="Times New Roman"/>
                <w:sz w:val="32"/>
                <w:szCs w:val="32"/>
              </w:rPr>
            </w:pPr>
          </w:p>
        </w:tc>
      </w:tr>
      <w:tr w14:paraId="5A3AEABC">
        <w:tblPrEx>
          <w:tblCellMar>
            <w:top w:w="0" w:type="dxa"/>
            <w:left w:w="108" w:type="dxa"/>
            <w:bottom w:w="0" w:type="dxa"/>
            <w:right w:w="108" w:type="dxa"/>
          </w:tblCellMar>
        </w:tblPrEx>
        <w:trPr>
          <w:trHeight w:val="772" w:hRule="atLeast"/>
        </w:trPr>
        <w:tc>
          <w:tcPr>
            <w:tcW w:w="1175" w:type="dxa"/>
            <w:vAlign w:val="center"/>
          </w:tcPr>
          <w:p w14:paraId="32DBA07A">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6BE07B50">
            <w:pPr>
              <w:spacing w:line="594" w:lineRule="exact"/>
              <w:rPr>
                <w:rFonts w:hint="default" w:ascii="Times New Roman" w:hAnsi="Times New Roman" w:eastAsia="方正仿宋_GBK" w:cs="Times New Roman"/>
                <w:sz w:val="32"/>
                <w:szCs w:val="32"/>
              </w:rPr>
            </w:pPr>
          </w:p>
        </w:tc>
        <w:tc>
          <w:tcPr>
            <w:tcW w:w="3062" w:type="dxa"/>
            <w:vAlign w:val="center"/>
          </w:tcPr>
          <w:p w14:paraId="0B809BE2">
            <w:pPr>
              <w:spacing w:line="594" w:lineRule="exact"/>
              <w:rPr>
                <w:rFonts w:hint="default" w:ascii="Times New Roman" w:hAnsi="Times New Roman" w:eastAsia="方正仿宋_GBK" w:cs="Times New Roman"/>
                <w:sz w:val="32"/>
                <w:szCs w:val="32"/>
              </w:rPr>
            </w:pPr>
          </w:p>
        </w:tc>
        <w:tc>
          <w:tcPr>
            <w:tcW w:w="2126" w:type="dxa"/>
            <w:vAlign w:val="center"/>
          </w:tcPr>
          <w:p w14:paraId="37893334">
            <w:pPr>
              <w:spacing w:line="594" w:lineRule="exact"/>
              <w:ind w:firstLine="640" w:firstLineChars="200"/>
              <w:rPr>
                <w:rFonts w:hint="default" w:ascii="Times New Roman" w:hAnsi="Times New Roman" w:eastAsia="方正仿宋_GBK" w:cs="Times New Roman"/>
                <w:sz w:val="32"/>
                <w:szCs w:val="32"/>
              </w:rPr>
            </w:pPr>
          </w:p>
        </w:tc>
      </w:tr>
      <w:tr w14:paraId="640A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3086E007">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4C33A4DD">
            <w:pPr>
              <w:spacing w:line="594" w:lineRule="exact"/>
              <w:rPr>
                <w:rFonts w:hint="default" w:ascii="Times New Roman" w:hAnsi="Times New Roman" w:eastAsia="方正仿宋_GBK" w:cs="Times New Roman"/>
                <w:sz w:val="32"/>
                <w:szCs w:val="32"/>
              </w:rPr>
            </w:pPr>
          </w:p>
        </w:tc>
        <w:tc>
          <w:tcPr>
            <w:tcW w:w="3062" w:type="dxa"/>
            <w:vAlign w:val="center"/>
          </w:tcPr>
          <w:p w14:paraId="01F2BE76">
            <w:pPr>
              <w:spacing w:line="594" w:lineRule="exact"/>
              <w:rPr>
                <w:rFonts w:hint="default" w:ascii="Times New Roman" w:hAnsi="Times New Roman" w:eastAsia="方正仿宋_GBK" w:cs="Times New Roman"/>
                <w:sz w:val="32"/>
                <w:szCs w:val="32"/>
              </w:rPr>
            </w:pPr>
          </w:p>
        </w:tc>
        <w:tc>
          <w:tcPr>
            <w:tcW w:w="2126" w:type="dxa"/>
            <w:vAlign w:val="center"/>
          </w:tcPr>
          <w:p w14:paraId="68DF9B6E">
            <w:pPr>
              <w:spacing w:line="594" w:lineRule="exact"/>
              <w:ind w:firstLine="640" w:firstLineChars="200"/>
              <w:rPr>
                <w:rFonts w:hint="default" w:ascii="Times New Roman" w:hAnsi="Times New Roman" w:eastAsia="方正仿宋_GBK" w:cs="Times New Roman"/>
                <w:sz w:val="32"/>
                <w:szCs w:val="32"/>
              </w:rPr>
            </w:pPr>
          </w:p>
        </w:tc>
      </w:tr>
      <w:tr w14:paraId="689A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49BF31E9">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2B3CCBFA">
            <w:pPr>
              <w:spacing w:line="594" w:lineRule="exact"/>
              <w:rPr>
                <w:rFonts w:hint="default" w:ascii="Times New Roman" w:hAnsi="Times New Roman" w:eastAsia="方正仿宋_GBK" w:cs="Times New Roman"/>
                <w:sz w:val="32"/>
                <w:szCs w:val="32"/>
              </w:rPr>
            </w:pPr>
          </w:p>
        </w:tc>
        <w:tc>
          <w:tcPr>
            <w:tcW w:w="3062" w:type="dxa"/>
            <w:vAlign w:val="center"/>
          </w:tcPr>
          <w:p w14:paraId="5B4D9D73">
            <w:pPr>
              <w:spacing w:line="594" w:lineRule="exact"/>
              <w:rPr>
                <w:rFonts w:hint="default" w:ascii="Times New Roman" w:hAnsi="Times New Roman" w:eastAsia="方正仿宋_GBK" w:cs="Times New Roman"/>
                <w:sz w:val="32"/>
                <w:szCs w:val="32"/>
              </w:rPr>
            </w:pPr>
          </w:p>
        </w:tc>
        <w:tc>
          <w:tcPr>
            <w:tcW w:w="2126" w:type="dxa"/>
            <w:vAlign w:val="center"/>
          </w:tcPr>
          <w:p w14:paraId="03252D34">
            <w:pPr>
              <w:spacing w:line="594" w:lineRule="exact"/>
              <w:ind w:firstLine="640" w:firstLineChars="200"/>
              <w:rPr>
                <w:rFonts w:hint="default" w:ascii="Times New Roman" w:hAnsi="Times New Roman" w:eastAsia="方正仿宋_GBK" w:cs="Times New Roman"/>
                <w:sz w:val="32"/>
                <w:szCs w:val="32"/>
              </w:rPr>
            </w:pPr>
          </w:p>
        </w:tc>
      </w:tr>
      <w:tr w14:paraId="1765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39A29382">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192FA9CB">
            <w:pPr>
              <w:spacing w:line="594" w:lineRule="exact"/>
              <w:rPr>
                <w:rFonts w:hint="default" w:ascii="Times New Roman" w:hAnsi="Times New Roman" w:eastAsia="方正仿宋_GBK" w:cs="Times New Roman"/>
                <w:sz w:val="32"/>
                <w:szCs w:val="32"/>
              </w:rPr>
            </w:pPr>
          </w:p>
        </w:tc>
        <w:tc>
          <w:tcPr>
            <w:tcW w:w="3062" w:type="dxa"/>
            <w:vAlign w:val="center"/>
          </w:tcPr>
          <w:p w14:paraId="230DE0EE">
            <w:pPr>
              <w:spacing w:line="594" w:lineRule="exact"/>
              <w:rPr>
                <w:rFonts w:hint="default" w:ascii="Times New Roman" w:hAnsi="Times New Roman" w:eastAsia="方正仿宋_GBK" w:cs="Times New Roman"/>
                <w:sz w:val="32"/>
                <w:szCs w:val="32"/>
              </w:rPr>
            </w:pPr>
          </w:p>
        </w:tc>
        <w:tc>
          <w:tcPr>
            <w:tcW w:w="2126" w:type="dxa"/>
            <w:vAlign w:val="center"/>
          </w:tcPr>
          <w:p w14:paraId="5501003A">
            <w:pPr>
              <w:spacing w:line="594" w:lineRule="exact"/>
              <w:ind w:firstLine="640" w:firstLineChars="200"/>
              <w:rPr>
                <w:rFonts w:hint="default" w:ascii="Times New Roman" w:hAnsi="Times New Roman" w:eastAsia="方正仿宋_GBK" w:cs="Times New Roman"/>
                <w:sz w:val="32"/>
                <w:szCs w:val="32"/>
              </w:rPr>
            </w:pPr>
          </w:p>
        </w:tc>
      </w:tr>
      <w:tr w14:paraId="44A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6BD84C5E">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11598EE3">
            <w:pPr>
              <w:spacing w:line="594" w:lineRule="exact"/>
              <w:rPr>
                <w:rFonts w:hint="default" w:ascii="Times New Roman" w:hAnsi="Times New Roman" w:eastAsia="方正仿宋_GBK" w:cs="Times New Roman"/>
                <w:sz w:val="32"/>
                <w:szCs w:val="32"/>
              </w:rPr>
            </w:pPr>
          </w:p>
        </w:tc>
        <w:tc>
          <w:tcPr>
            <w:tcW w:w="3062" w:type="dxa"/>
            <w:vAlign w:val="center"/>
          </w:tcPr>
          <w:p w14:paraId="32129889">
            <w:pPr>
              <w:spacing w:line="594" w:lineRule="exact"/>
              <w:rPr>
                <w:rFonts w:hint="default" w:ascii="Times New Roman" w:hAnsi="Times New Roman" w:eastAsia="方正仿宋_GBK" w:cs="Times New Roman"/>
                <w:sz w:val="32"/>
                <w:szCs w:val="32"/>
              </w:rPr>
            </w:pPr>
          </w:p>
        </w:tc>
        <w:tc>
          <w:tcPr>
            <w:tcW w:w="2126" w:type="dxa"/>
            <w:vAlign w:val="center"/>
          </w:tcPr>
          <w:p w14:paraId="61652D43">
            <w:pPr>
              <w:spacing w:line="594" w:lineRule="exact"/>
              <w:ind w:firstLine="640" w:firstLineChars="200"/>
              <w:rPr>
                <w:rFonts w:hint="default" w:ascii="Times New Roman" w:hAnsi="Times New Roman" w:eastAsia="方正仿宋_GBK" w:cs="Times New Roman"/>
                <w:sz w:val="32"/>
                <w:szCs w:val="32"/>
              </w:rPr>
            </w:pPr>
          </w:p>
        </w:tc>
      </w:tr>
      <w:tr w14:paraId="5A00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75" w:type="dxa"/>
            <w:vAlign w:val="center"/>
          </w:tcPr>
          <w:p w14:paraId="3D3CBFBB">
            <w:pPr>
              <w:spacing w:line="594" w:lineRule="exact"/>
              <w:ind w:firstLine="640" w:firstLineChars="200"/>
              <w:jc w:val="center"/>
              <w:rPr>
                <w:rFonts w:hint="default" w:ascii="Times New Roman" w:hAnsi="Times New Roman" w:eastAsia="方正仿宋_GBK" w:cs="Times New Roman"/>
                <w:sz w:val="32"/>
                <w:szCs w:val="32"/>
              </w:rPr>
            </w:pPr>
          </w:p>
        </w:tc>
        <w:tc>
          <w:tcPr>
            <w:tcW w:w="2987" w:type="dxa"/>
            <w:vAlign w:val="center"/>
          </w:tcPr>
          <w:p w14:paraId="31630703">
            <w:pPr>
              <w:spacing w:line="594" w:lineRule="exact"/>
              <w:rPr>
                <w:rFonts w:hint="default" w:ascii="Times New Roman" w:hAnsi="Times New Roman" w:eastAsia="方正仿宋_GBK" w:cs="Times New Roman"/>
                <w:sz w:val="32"/>
                <w:szCs w:val="32"/>
              </w:rPr>
            </w:pPr>
          </w:p>
        </w:tc>
        <w:tc>
          <w:tcPr>
            <w:tcW w:w="3062" w:type="dxa"/>
            <w:vAlign w:val="center"/>
          </w:tcPr>
          <w:p w14:paraId="26FA545F">
            <w:pPr>
              <w:spacing w:line="594" w:lineRule="exact"/>
              <w:rPr>
                <w:rFonts w:hint="default" w:ascii="Times New Roman" w:hAnsi="Times New Roman" w:eastAsia="方正仿宋_GBK" w:cs="Times New Roman"/>
                <w:sz w:val="32"/>
                <w:szCs w:val="32"/>
              </w:rPr>
            </w:pPr>
          </w:p>
        </w:tc>
        <w:tc>
          <w:tcPr>
            <w:tcW w:w="2126" w:type="dxa"/>
            <w:vAlign w:val="center"/>
          </w:tcPr>
          <w:p w14:paraId="086A5146">
            <w:pPr>
              <w:spacing w:line="594" w:lineRule="exact"/>
              <w:ind w:firstLine="640" w:firstLineChars="200"/>
              <w:rPr>
                <w:rFonts w:hint="default" w:ascii="Times New Roman" w:hAnsi="Times New Roman" w:eastAsia="方正仿宋_GBK" w:cs="Times New Roman"/>
                <w:sz w:val="32"/>
                <w:szCs w:val="32"/>
              </w:rPr>
            </w:pPr>
          </w:p>
        </w:tc>
      </w:tr>
    </w:tbl>
    <w:p w14:paraId="470F3447">
      <w:pPr>
        <w:pStyle w:val="56"/>
        <w:jc w:val="left"/>
        <w:rPr>
          <w:rFonts w:hint="default" w:ascii="Times New Roman" w:hAnsi="Times New Roman" w:cs="Times New Roman"/>
        </w:rPr>
      </w:pPr>
    </w:p>
    <w:p w14:paraId="458E4C2B">
      <w:pPr>
        <w:rPr>
          <w:rFonts w:hint="default" w:ascii="Times New Roman" w:hAnsi="Times New Roman" w:cs="Times New Roman"/>
          <w:sz w:val="28"/>
          <w:szCs w:val="28"/>
        </w:rPr>
      </w:pPr>
      <w:r>
        <w:rPr>
          <w:rFonts w:hint="default" w:ascii="Times New Roman" w:hAnsi="Times New Roman" w:cs="Times New Roman"/>
          <w:sz w:val="28"/>
          <w:szCs w:val="28"/>
        </w:rPr>
        <w:br w:type="page"/>
      </w:r>
    </w:p>
    <w:p w14:paraId="1E018F75">
      <w:pPr>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（三）投标函（格式）</w:t>
      </w:r>
    </w:p>
    <w:p w14:paraId="3CE92BC2">
      <w:pPr>
        <w:spacing w:after="0" w:line="594" w:lineRule="exact"/>
        <w:ind w:firstLine="560"/>
        <w:rPr>
          <w:rFonts w:hint="default" w:ascii="Times New Roman" w:hAnsi="Times New Roman" w:cs="Times New Roman"/>
          <w:sz w:val="28"/>
          <w:szCs w:val="28"/>
        </w:rPr>
      </w:pPr>
    </w:p>
    <w:p w14:paraId="58408A6A">
      <w:pPr>
        <w:spacing w:after="0" w:line="520" w:lineRule="exact"/>
        <w:ind w:firstLine="560" w:firstLineChars="200"/>
        <w:rPr>
          <w:rFonts w:hint="default" w:ascii="Times New Roman" w:hAnsi="Times New Roman" w:cs="Times New Roman"/>
          <w:sz w:val="28"/>
          <w:szCs w:val="28"/>
          <w:u w:val="single"/>
        </w:rPr>
      </w:pPr>
      <w:r>
        <w:rPr>
          <w:rFonts w:hint="default" w:ascii="Times New Roman" w:hAnsi="Times New Roman" w:cs="Times New Roman"/>
          <w:sz w:val="28"/>
          <w:szCs w:val="28"/>
        </w:rPr>
        <w:t>招标项目名称：</w:t>
      </w:r>
    </w:p>
    <w:p w14:paraId="3F0AF5A6">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227EC5C9">
      <w:pPr>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（投标人名称）系中华人民共和国合法企业，注册地址：。我方就参加本次投标有关事项郑重声明如下：</w:t>
      </w:r>
    </w:p>
    <w:p w14:paraId="747679BF">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一、我方完全理解并接受该项目招标文件所有要求。</w:t>
      </w:r>
    </w:p>
    <w:p w14:paraId="00298A67">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二、我方提交的所有投标文件、资料都是准确和真实的，如有虚假或隐瞒，我方愿意承担一切法律责任。</w:t>
      </w:r>
    </w:p>
    <w:p w14:paraId="54AF483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三、我方承诺按照招标文件要求，提供招标项目的技术（质量）服务。</w:t>
      </w:r>
    </w:p>
    <w:p w14:paraId="6371512C">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四、我方按招标文件要求提交的投标文件为：投标文件正本1份，副本  份。</w:t>
      </w:r>
    </w:p>
    <w:p w14:paraId="0D43F74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五、我方承诺：本次投标的投标有效期为投标截止时间起90天。</w:t>
      </w:r>
    </w:p>
    <w:p w14:paraId="03712C2B">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六、我方投标报价为闭口价。即在投标有效期和合同有效期内，该报价固定不变。</w:t>
      </w:r>
    </w:p>
    <w:p w14:paraId="27B81FE6">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七、如果我方中标，我方将履行招标文件中规定的各项要求以及我方投标文件的各项承诺，按《中华人民共和国政府采购法》、《中华人民共和国民法典》及合同约定条款承担我方责任。</w:t>
      </w:r>
    </w:p>
    <w:p w14:paraId="5DAC8FD2">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八、我方未为采购项目提供整体设计、规范编制或者项目管理、监理、检测等服务。</w:t>
      </w:r>
    </w:p>
    <w:p w14:paraId="40166041">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九、我方理解，最低报价不是中标的唯一条件。</w:t>
      </w:r>
    </w:p>
    <w:p w14:paraId="357765D8">
      <w:pPr>
        <w:tabs>
          <w:tab w:val="left" w:pos="6300"/>
        </w:tabs>
        <w:snapToGrid w:val="0"/>
        <w:spacing w:after="0" w:line="52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十、我方同意按有关规定及招标文件要求，交纳足额投标保证金。</w:t>
      </w:r>
    </w:p>
    <w:p w14:paraId="408AED34">
      <w:pPr>
        <w:tabs>
          <w:tab w:val="left" w:pos="6300"/>
        </w:tabs>
        <w:snapToGrid w:val="0"/>
        <w:spacing w:after="0" w:line="520" w:lineRule="exact"/>
        <w:ind w:firstLine="560" w:firstLineChars="200"/>
        <w:rPr>
          <w:rFonts w:hint="default" w:ascii="Times New Roman" w:hAnsi="Times New Roman" w:cs="Times New Roman"/>
          <w:sz w:val="28"/>
          <w:szCs w:val="28"/>
        </w:rPr>
      </w:pPr>
    </w:p>
    <w:p w14:paraId="2CBAC6A6">
      <w:pPr>
        <w:tabs>
          <w:tab w:val="left" w:pos="6300"/>
        </w:tabs>
        <w:snapToGrid w:val="0"/>
        <w:spacing w:after="0" w:line="520" w:lineRule="exact"/>
        <w:ind w:firstLine="3920" w:firstLineChars="1400"/>
        <w:rPr>
          <w:rFonts w:hint="default" w:ascii="Times New Roman" w:hAnsi="Times New Roman" w:cs="Times New Roman"/>
          <w:sz w:val="28"/>
          <w:szCs w:val="28"/>
        </w:rPr>
      </w:pPr>
      <w:r>
        <w:rPr>
          <w:rFonts w:hint="default" w:ascii="Times New Roman" w:hAnsi="Times New Roman" w:cs="Times New Roman"/>
          <w:sz w:val="28"/>
          <w:szCs w:val="28"/>
        </w:rPr>
        <w:t>（投标人公章或自然人签署）</w:t>
      </w:r>
    </w:p>
    <w:p w14:paraId="14639138">
      <w:pPr>
        <w:tabs>
          <w:tab w:val="left" w:pos="6300"/>
        </w:tabs>
        <w:snapToGrid w:val="0"/>
        <w:spacing w:after="0" w:line="520" w:lineRule="exact"/>
        <w:ind w:firstLine="4760" w:firstLineChars="1700"/>
        <w:rPr>
          <w:rFonts w:hint="default" w:ascii="Times New Roman" w:hAnsi="Times New Roman" w:cs="Times New Roman"/>
          <w:sz w:val="28"/>
          <w:szCs w:val="28"/>
        </w:rPr>
      </w:pPr>
      <w:r>
        <w:rPr>
          <w:rFonts w:hint="default" w:ascii="Times New Roman" w:hAnsi="Times New Roman" w:cs="Times New Roman"/>
          <w:sz w:val="28"/>
          <w:szCs w:val="28"/>
        </w:rPr>
        <w:t>年    月   日</w:t>
      </w:r>
    </w:p>
    <w:p w14:paraId="72FAAFE5">
      <w:pPr>
        <w:widowControl/>
        <w:spacing w:after="0" w:line="594" w:lineRule="exact"/>
        <w:ind w:firstLine="560" w:firstLineChars="200"/>
        <w:jc w:val="center"/>
        <w:rPr>
          <w:rFonts w:hint="default" w:ascii="Times New Roman" w:hAnsi="Times New Roman" w:cs="Times New Roman"/>
          <w:sz w:val="28"/>
          <w:szCs w:val="28"/>
        </w:rPr>
      </w:pPr>
    </w:p>
    <w:p w14:paraId="6864F5F5">
      <w:pPr>
        <w:widowControl/>
        <w:spacing w:after="0" w:line="594" w:lineRule="exact"/>
        <w:ind w:firstLine="560" w:firstLineChars="200"/>
        <w:jc w:val="center"/>
        <w:rPr>
          <w:rFonts w:hint="default" w:ascii="Times New Roman" w:hAnsi="Times New Roman" w:cs="Times New Roman"/>
          <w:sz w:val="28"/>
          <w:szCs w:val="28"/>
        </w:rPr>
      </w:pPr>
    </w:p>
    <w:p w14:paraId="4AC6CCB0">
      <w:pPr>
        <w:widowControl/>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（四）法定代表人身份证明书（格式）</w:t>
      </w:r>
    </w:p>
    <w:p w14:paraId="47A75062">
      <w:pPr>
        <w:tabs>
          <w:tab w:val="left" w:pos="6300"/>
        </w:tabs>
        <w:snapToGrid w:val="0"/>
        <w:spacing w:after="0" w:line="594" w:lineRule="exact"/>
        <w:ind w:firstLine="560" w:firstLineChars="200"/>
        <w:rPr>
          <w:rFonts w:hint="default" w:ascii="Times New Roman" w:hAnsi="Times New Roman" w:cs="Times New Roman"/>
          <w:sz w:val="28"/>
          <w:szCs w:val="28"/>
        </w:rPr>
      </w:pPr>
    </w:p>
    <w:p w14:paraId="78C38E4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招标项目名称：</w:t>
      </w:r>
    </w:p>
    <w:p w14:paraId="013608FF">
      <w:pPr>
        <w:tabs>
          <w:tab w:val="left" w:pos="6300"/>
        </w:tabs>
        <w:snapToGrid w:val="0"/>
        <w:spacing w:after="0" w:line="594" w:lineRule="exact"/>
        <w:ind w:firstLine="560" w:firstLineChars="200"/>
        <w:rPr>
          <w:rFonts w:hint="default" w:ascii="Times New Roman" w:hAnsi="Times New Roman" w:cs="Times New Roman"/>
          <w:sz w:val="28"/>
          <w:szCs w:val="28"/>
        </w:rPr>
      </w:pPr>
    </w:p>
    <w:p w14:paraId="1103D1F7">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5A9AB477">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（法定代表人姓名）在（投标人名称）任（职务名称）职务，是（投标人名称）的法定代表人。</w:t>
      </w:r>
    </w:p>
    <w:p w14:paraId="7C0A265C">
      <w:pPr>
        <w:tabs>
          <w:tab w:val="left" w:pos="6300"/>
        </w:tabs>
        <w:snapToGrid w:val="0"/>
        <w:spacing w:after="0" w:line="594" w:lineRule="exact"/>
        <w:ind w:firstLine="560" w:firstLineChars="200"/>
        <w:rPr>
          <w:rFonts w:hint="default" w:ascii="Times New Roman" w:hAnsi="Times New Roman" w:cs="Times New Roman"/>
          <w:sz w:val="28"/>
          <w:szCs w:val="28"/>
        </w:rPr>
      </w:pPr>
    </w:p>
    <w:p w14:paraId="2C6E99F3">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特此证明。</w:t>
      </w:r>
    </w:p>
    <w:p w14:paraId="2A14C2F0">
      <w:pPr>
        <w:tabs>
          <w:tab w:val="left" w:pos="6300"/>
        </w:tabs>
        <w:snapToGrid w:val="0"/>
        <w:spacing w:after="0" w:line="594" w:lineRule="exact"/>
        <w:ind w:firstLine="560" w:firstLineChars="200"/>
        <w:rPr>
          <w:rFonts w:hint="default" w:ascii="Times New Roman" w:hAnsi="Times New Roman" w:cs="Times New Roman"/>
          <w:sz w:val="28"/>
          <w:szCs w:val="28"/>
        </w:rPr>
      </w:pPr>
    </w:p>
    <w:p w14:paraId="79874BD9">
      <w:pPr>
        <w:tabs>
          <w:tab w:val="left" w:pos="6300"/>
        </w:tabs>
        <w:snapToGrid w:val="0"/>
        <w:spacing w:after="0" w:line="594" w:lineRule="exact"/>
        <w:ind w:firstLine="560" w:firstLineChars="200"/>
        <w:rPr>
          <w:rFonts w:hint="default" w:ascii="Times New Roman" w:hAnsi="Times New Roman" w:cs="Times New Roman"/>
          <w:sz w:val="28"/>
          <w:szCs w:val="28"/>
        </w:rPr>
      </w:pPr>
    </w:p>
    <w:p w14:paraId="5675BBCB">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DB22D3D">
      <w:pPr>
        <w:tabs>
          <w:tab w:val="left" w:pos="6300"/>
        </w:tabs>
        <w:snapToGrid w:val="0"/>
        <w:spacing w:after="0" w:line="594" w:lineRule="exact"/>
        <w:ind w:firstLine="4480" w:firstLineChars="1600"/>
        <w:rPr>
          <w:rFonts w:hint="default" w:ascii="Times New Roman" w:hAnsi="Times New Roman" w:cs="Times New Roman"/>
          <w:sz w:val="28"/>
          <w:szCs w:val="28"/>
        </w:rPr>
      </w:pPr>
      <w:r>
        <w:rPr>
          <w:rFonts w:hint="default" w:ascii="Times New Roman" w:hAnsi="Times New Roman" w:cs="Times New Roman"/>
          <w:sz w:val="28"/>
          <w:szCs w:val="28"/>
        </w:rPr>
        <w:t>（投标人公章）</w:t>
      </w:r>
    </w:p>
    <w:p w14:paraId="377E7CD7">
      <w:pPr>
        <w:tabs>
          <w:tab w:val="left" w:pos="6300"/>
        </w:tabs>
        <w:snapToGrid w:val="0"/>
        <w:spacing w:after="0" w:line="594" w:lineRule="exact"/>
        <w:ind w:firstLine="560" w:firstLineChars="200"/>
        <w:rPr>
          <w:rFonts w:hint="default" w:ascii="Times New Roman" w:hAnsi="Times New Roman" w:cs="Times New Roman"/>
          <w:sz w:val="28"/>
          <w:szCs w:val="28"/>
        </w:rPr>
      </w:pPr>
    </w:p>
    <w:p w14:paraId="0A880B5E">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年   月   日</w:t>
      </w:r>
    </w:p>
    <w:p w14:paraId="2028BEA9">
      <w:pPr>
        <w:pStyle w:val="56"/>
        <w:rPr>
          <w:rFonts w:hint="default" w:ascii="Times New Roman" w:hAnsi="Times New Roman" w:cs="Times New Roman"/>
        </w:rPr>
      </w:pPr>
    </w:p>
    <w:p w14:paraId="562724F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法定代表人电话：XXXXXXX      电子邮箱：XXXXXX@XXXXX（若授权他人办理并签署投标文件的可不填写）</w:t>
      </w:r>
    </w:p>
    <w:p w14:paraId="36C32F0B">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（附：法定代表人身份证正反面复印件）</w:t>
      </w:r>
    </w:p>
    <w:p w14:paraId="78F07BC1">
      <w:pPr>
        <w:tabs>
          <w:tab w:val="left" w:pos="6300"/>
        </w:tabs>
        <w:snapToGrid w:val="0"/>
        <w:spacing w:after="0" w:line="594" w:lineRule="exact"/>
        <w:ind w:firstLine="560" w:firstLineChars="200"/>
        <w:rPr>
          <w:rFonts w:hint="default" w:ascii="Times New Roman" w:hAnsi="Times New Roman" w:cs="Times New Roman"/>
          <w:sz w:val="28"/>
          <w:szCs w:val="28"/>
        </w:rPr>
      </w:pPr>
    </w:p>
    <w:p w14:paraId="3CC8953F">
      <w:pPr>
        <w:tabs>
          <w:tab w:val="left" w:pos="6300"/>
        </w:tabs>
        <w:snapToGrid w:val="0"/>
        <w:spacing w:after="0" w:line="594" w:lineRule="exact"/>
        <w:ind w:firstLine="560" w:firstLineChars="200"/>
        <w:rPr>
          <w:rFonts w:hint="default" w:ascii="Times New Roman" w:hAnsi="Times New Roman" w:cs="Times New Roman"/>
          <w:sz w:val="28"/>
          <w:szCs w:val="28"/>
        </w:rPr>
      </w:pPr>
    </w:p>
    <w:p w14:paraId="76126EB8">
      <w:pPr>
        <w:tabs>
          <w:tab w:val="left" w:pos="6300"/>
        </w:tabs>
        <w:snapToGrid w:val="0"/>
        <w:spacing w:after="0" w:line="594" w:lineRule="exact"/>
        <w:ind w:firstLine="560" w:firstLineChars="200"/>
        <w:rPr>
          <w:rFonts w:hint="default" w:ascii="Times New Roman" w:hAnsi="Times New Roman" w:cs="Times New Roman"/>
          <w:sz w:val="28"/>
          <w:szCs w:val="28"/>
        </w:rPr>
      </w:pPr>
    </w:p>
    <w:p w14:paraId="3C2E8B12">
      <w:pPr>
        <w:tabs>
          <w:tab w:val="left" w:pos="6300"/>
        </w:tabs>
        <w:snapToGrid w:val="0"/>
        <w:spacing w:after="0" w:line="594" w:lineRule="exact"/>
        <w:ind w:firstLine="560" w:firstLineChars="200"/>
        <w:rPr>
          <w:rFonts w:hint="default" w:ascii="Times New Roman" w:hAnsi="Times New Roman" w:cs="Times New Roman"/>
          <w:sz w:val="28"/>
          <w:szCs w:val="28"/>
        </w:rPr>
      </w:pPr>
    </w:p>
    <w:p w14:paraId="6099FFB0">
      <w:pPr>
        <w:tabs>
          <w:tab w:val="left" w:pos="6300"/>
        </w:tabs>
        <w:snapToGrid w:val="0"/>
        <w:spacing w:after="0" w:line="594" w:lineRule="exact"/>
        <w:ind w:firstLine="560" w:firstLineChars="200"/>
        <w:rPr>
          <w:rFonts w:hint="default" w:ascii="Times New Roman" w:hAnsi="Times New Roman" w:cs="Times New Roman"/>
          <w:sz w:val="28"/>
          <w:szCs w:val="28"/>
        </w:rPr>
      </w:pPr>
    </w:p>
    <w:p w14:paraId="0EF2EE17">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column"/>
      </w:r>
      <w:r>
        <w:rPr>
          <w:rFonts w:hint="default" w:ascii="Times New Roman" w:hAnsi="Times New Roman" w:cs="Times New Roman"/>
          <w:sz w:val="28"/>
          <w:szCs w:val="28"/>
        </w:rPr>
        <w:t>（五）法定代表人授权委托书（格式）</w:t>
      </w:r>
    </w:p>
    <w:p w14:paraId="18A49218">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招标项目名称：</w:t>
      </w:r>
    </w:p>
    <w:p w14:paraId="7C855CDC">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23486254">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（投标人法定代表人名称）是（投标人名称）的法定代表人，特授权（被授权人姓名及身份证代码）代表我单位全权办理上述项目的投标、谈判、签约等具体工作，并签署全部有关文件、协议及合同。</w:t>
      </w:r>
    </w:p>
    <w:p w14:paraId="2AF0F47A">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我单位对被授权人的签署负全部责任。</w:t>
      </w:r>
    </w:p>
    <w:p w14:paraId="3A4F1540">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在撤消授权的书面通知以前，本授权书一直有效。被授权人在授权书有效期内签署的所有文件不因授权的撤消而失效。</w:t>
      </w:r>
    </w:p>
    <w:p w14:paraId="06EF0C40">
      <w:pPr>
        <w:tabs>
          <w:tab w:val="left" w:pos="6300"/>
        </w:tabs>
        <w:snapToGrid w:val="0"/>
        <w:spacing w:after="0" w:line="594" w:lineRule="exact"/>
        <w:ind w:firstLine="560" w:firstLineChars="200"/>
        <w:rPr>
          <w:rFonts w:hint="default" w:ascii="Times New Roman" w:hAnsi="Times New Roman" w:cs="Times New Roman"/>
          <w:sz w:val="28"/>
          <w:szCs w:val="28"/>
        </w:rPr>
      </w:pPr>
    </w:p>
    <w:p w14:paraId="1BB5981E">
      <w:pPr>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被授权人：                   投标人法定代表人：</w:t>
      </w:r>
    </w:p>
    <w:p w14:paraId="20997877">
      <w:pPr>
        <w:tabs>
          <w:tab w:val="left" w:pos="6300"/>
        </w:tabs>
        <w:snapToGrid w:val="0"/>
        <w:spacing w:after="0" w:line="594" w:lineRule="exact"/>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xml:space="preserve">（签字或盖章）                   （签字或盖章）     </w:t>
      </w:r>
    </w:p>
    <w:p w14:paraId="3AAF1E3C">
      <w:pPr>
        <w:tabs>
          <w:tab w:val="left" w:pos="6300"/>
        </w:tabs>
        <w:snapToGrid w:val="0"/>
        <w:spacing w:after="0" w:line="594" w:lineRule="exact"/>
        <w:ind w:firstLine="560" w:firstLineChars="200"/>
        <w:rPr>
          <w:rFonts w:hint="default" w:ascii="Times New Roman" w:hAnsi="Times New Roman" w:cs="Times New Roman"/>
          <w:sz w:val="28"/>
          <w:szCs w:val="28"/>
        </w:rPr>
      </w:pPr>
    </w:p>
    <w:p w14:paraId="6B27B5B1">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（附：被授权人身份证正反面复印件）</w:t>
      </w:r>
    </w:p>
    <w:p w14:paraId="6D723598">
      <w:pPr>
        <w:tabs>
          <w:tab w:val="left" w:pos="6300"/>
        </w:tabs>
        <w:snapToGrid w:val="0"/>
        <w:spacing w:after="0" w:line="594" w:lineRule="exact"/>
        <w:ind w:firstLine="560" w:firstLineChars="200"/>
        <w:rPr>
          <w:rFonts w:hint="default" w:ascii="Times New Roman" w:hAnsi="Times New Roman" w:cs="Times New Roman"/>
          <w:sz w:val="28"/>
          <w:szCs w:val="28"/>
        </w:rPr>
      </w:pPr>
    </w:p>
    <w:p w14:paraId="517EF071">
      <w:pPr>
        <w:tabs>
          <w:tab w:val="left" w:pos="6300"/>
        </w:tabs>
        <w:snapToGrid w:val="0"/>
        <w:spacing w:after="0" w:line="594" w:lineRule="exact"/>
        <w:ind w:firstLine="560" w:firstLineChars="200"/>
        <w:rPr>
          <w:rFonts w:hint="default" w:ascii="Times New Roman" w:hAnsi="Times New Roman" w:cs="Times New Roman"/>
          <w:sz w:val="28"/>
          <w:szCs w:val="28"/>
        </w:rPr>
      </w:pPr>
    </w:p>
    <w:p w14:paraId="0DDB125E">
      <w:pPr>
        <w:tabs>
          <w:tab w:val="left" w:pos="6300"/>
        </w:tabs>
        <w:snapToGrid w:val="0"/>
        <w:spacing w:after="0" w:line="594" w:lineRule="exact"/>
        <w:ind w:right="112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（投标人公章）</w:t>
      </w:r>
    </w:p>
    <w:p w14:paraId="285C6888">
      <w:pPr>
        <w:tabs>
          <w:tab w:val="left" w:pos="6300"/>
        </w:tabs>
        <w:snapToGrid w:val="0"/>
        <w:spacing w:after="0" w:line="594" w:lineRule="exact"/>
        <w:ind w:right="112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p w14:paraId="7C22EEB6">
      <w:pPr>
        <w:tabs>
          <w:tab w:val="left" w:pos="6300"/>
        </w:tabs>
        <w:snapToGrid w:val="0"/>
        <w:spacing w:after="0" w:line="594" w:lineRule="exact"/>
        <w:ind w:right="720" w:firstLine="560" w:firstLineChars="200"/>
        <w:jc w:val="right"/>
        <w:rPr>
          <w:rFonts w:hint="default" w:ascii="Times New Roman" w:hAnsi="Times New Roman" w:cs="Times New Roman"/>
          <w:sz w:val="28"/>
          <w:szCs w:val="28"/>
        </w:rPr>
      </w:pPr>
    </w:p>
    <w:p w14:paraId="632CBCFE">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被授权人电话：XXXXXXX     电子邮箱：XXXXXX@XXXXX（若法定代表人办理并签署投标文件的可不填写）</w:t>
      </w:r>
    </w:p>
    <w:p w14:paraId="36A4AC46">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注：1.若为法定代表人办理并签署投标文件的，不提供此文件。</w:t>
      </w:r>
    </w:p>
    <w:p w14:paraId="6671CB06">
      <w:pPr>
        <w:tabs>
          <w:tab w:val="left" w:pos="6300"/>
        </w:tabs>
        <w:snapToGrid w:val="0"/>
        <w:spacing w:after="0" w:line="594" w:lineRule="exact"/>
        <w:ind w:right="480"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2.若为联合体投标的，法定代表人授权委托书由联合体主办方</w:t>
      </w:r>
      <w:r>
        <w:rPr>
          <w:rFonts w:hint="default" w:ascii="Times New Roman" w:hAnsi="Times New Roman" w:cs="Times New Roman"/>
          <w:kern w:val="0"/>
          <w:sz w:val="28"/>
          <w:szCs w:val="28"/>
        </w:rPr>
        <w:t>（主体）</w:t>
      </w:r>
      <w:r>
        <w:rPr>
          <w:rFonts w:hint="default" w:ascii="Times New Roman" w:hAnsi="Times New Roman" w:cs="Times New Roman"/>
          <w:sz w:val="28"/>
          <w:szCs w:val="28"/>
        </w:rPr>
        <w:t>出具。</w:t>
      </w:r>
    </w:p>
    <w:p w14:paraId="36869DF7">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br w:type="column"/>
      </w:r>
      <w:r>
        <w:rPr>
          <w:rFonts w:hint="default" w:ascii="Times New Roman" w:hAnsi="Times New Roman" w:cs="Times New Roman"/>
          <w:sz w:val="28"/>
          <w:szCs w:val="28"/>
        </w:rPr>
        <w:t>（六）基本资格条件承诺函（格式）</w:t>
      </w:r>
    </w:p>
    <w:p w14:paraId="6566DF13">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3688CDA5">
      <w:pPr>
        <w:tabs>
          <w:tab w:val="left" w:pos="6300"/>
        </w:tabs>
        <w:snapToGrid w:val="0"/>
        <w:spacing w:after="0" w:line="594" w:lineRule="exact"/>
        <w:ind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基本资格条件承诺函</w:t>
      </w:r>
    </w:p>
    <w:p w14:paraId="39460271">
      <w:pPr>
        <w:tabs>
          <w:tab w:val="left" w:pos="6300"/>
        </w:tabs>
        <w:snapToGrid w:val="0"/>
        <w:spacing w:after="0" w:line="594" w:lineRule="exact"/>
        <w:ind w:firstLine="560" w:firstLineChars="200"/>
        <w:rPr>
          <w:rFonts w:hint="default" w:ascii="Times New Roman" w:hAnsi="Times New Roman" w:cs="Times New Roman"/>
          <w:sz w:val="28"/>
          <w:szCs w:val="28"/>
        </w:rPr>
      </w:pPr>
    </w:p>
    <w:p w14:paraId="4DD8782D">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致（采购人名称）：</w:t>
      </w:r>
    </w:p>
    <w:p w14:paraId="048728F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（投标人名称）郑重承诺：</w:t>
      </w:r>
    </w:p>
    <w:p w14:paraId="503C7F8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1.我方具有良好的商业信誉和健全的财务会计制度，具有履行合同所必需的设备和专业技术能力，具</w:t>
      </w:r>
      <w:r>
        <w:rPr>
          <w:rFonts w:hint="default" w:ascii="Times New Roman" w:hAnsi="Times New Roman" w:cs="Times New Roman"/>
          <w:sz w:val="28"/>
          <w:szCs w:val="28"/>
          <w:lang w:val="zh-CN"/>
        </w:rPr>
        <w:t>有依法缴纳税收和社会保障金的良好记录</w:t>
      </w:r>
      <w:r>
        <w:rPr>
          <w:rFonts w:hint="default" w:ascii="Times New Roman" w:hAnsi="Times New Roman" w:cs="Times New Roman"/>
          <w:sz w:val="28"/>
          <w:szCs w:val="28"/>
        </w:rPr>
        <w:t>，参加本项目采购活动前三年内无重大违法活动记录。</w:t>
      </w:r>
    </w:p>
    <w:p w14:paraId="3BF51D0F">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2.我方未列入在信用中国网站（www.creditchina.gov.cn）“失信被执行人”、“重大税收违法案件当事人名单”中，也未列入中国政府采购网（www.ccgp.gov.cn）“政府采购严重违法失信行为记录名单”中。</w:t>
      </w:r>
    </w:p>
    <w:p w14:paraId="45689912">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3.我方在采购项目评审（评标）环节结束后，随时接受采购人的检查验证，配合提供相关证明材料，证明符合《中华人民共和国政府采购法》规定的投标人基本资格条件。</w:t>
      </w:r>
    </w:p>
    <w:p w14:paraId="58C53276">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我方对以上承诺负全部法律责任。</w:t>
      </w:r>
    </w:p>
    <w:p w14:paraId="202DBA6D">
      <w:pPr>
        <w:tabs>
          <w:tab w:val="left" w:pos="6300"/>
        </w:tabs>
        <w:snapToGrid w:val="0"/>
        <w:spacing w:after="0" w:line="594"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特此承诺。</w:t>
      </w:r>
    </w:p>
    <w:p w14:paraId="1555AE1C">
      <w:pPr>
        <w:tabs>
          <w:tab w:val="left" w:pos="6300"/>
        </w:tabs>
        <w:snapToGrid w:val="0"/>
        <w:spacing w:after="0" w:line="594" w:lineRule="exact"/>
        <w:ind w:firstLine="560" w:firstLineChars="200"/>
        <w:rPr>
          <w:rFonts w:hint="default" w:ascii="Times New Roman" w:hAnsi="Times New Roman" w:cs="Times New Roman"/>
          <w:sz w:val="28"/>
          <w:szCs w:val="28"/>
        </w:rPr>
      </w:pPr>
    </w:p>
    <w:p w14:paraId="130518BA">
      <w:pPr>
        <w:tabs>
          <w:tab w:val="left" w:pos="6300"/>
        </w:tabs>
        <w:snapToGrid w:val="0"/>
        <w:spacing w:after="0" w:line="594" w:lineRule="exact"/>
        <w:ind w:right="1280"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（投标人公章）</w:t>
      </w:r>
    </w:p>
    <w:p w14:paraId="45926605">
      <w:pPr>
        <w:tabs>
          <w:tab w:val="left" w:pos="6300"/>
        </w:tabs>
        <w:snapToGrid w:val="0"/>
        <w:spacing w:after="0" w:line="594" w:lineRule="exact"/>
        <w:ind w:right="1280" w:firstLine="560" w:firstLineChars="200"/>
        <w:jc w:val="right"/>
        <w:rPr>
          <w:rFonts w:hint="default" w:ascii="Times New Roman" w:hAnsi="Times New Roman" w:cs="Times New Roman"/>
          <w:sz w:val="28"/>
          <w:szCs w:val="28"/>
        </w:rPr>
      </w:pPr>
      <w:r>
        <w:rPr>
          <w:rFonts w:hint="default" w:ascii="Times New Roman" w:hAnsi="Times New Roman" w:cs="Times New Roman"/>
          <w:sz w:val="28"/>
          <w:szCs w:val="28"/>
        </w:rPr>
        <w:t>年   月   日</w:t>
      </w:r>
    </w:p>
    <w:p w14:paraId="1C60AE7A">
      <w:pPr>
        <w:tabs>
          <w:tab w:val="left" w:pos="6300"/>
        </w:tabs>
        <w:snapToGrid w:val="0"/>
        <w:spacing w:after="0" w:line="594" w:lineRule="exact"/>
        <w:ind w:firstLine="560"/>
        <w:jc w:val="center"/>
        <w:rPr>
          <w:rFonts w:hint="default" w:ascii="Times New Roman" w:hAnsi="Times New Roman" w:cs="Times New Roman"/>
          <w:sz w:val="28"/>
          <w:szCs w:val="28"/>
        </w:rPr>
      </w:pPr>
      <w:r>
        <w:rPr>
          <w:rFonts w:hint="default" w:ascii="Times New Roman" w:hAnsi="Times New Roman" w:cs="Times New Roman"/>
          <w:sz w:val="28"/>
          <w:szCs w:val="28"/>
        </w:rPr>
        <w:br w:type="page"/>
      </w:r>
      <w:bookmarkStart w:id="43" w:name="_Hlk167140548"/>
      <w:r>
        <w:rPr>
          <w:rFonts w:hint="default" w:ascii="Times New Roman" w:hAnsi="Times New Roman" w:cs="Times New Roman"/>
          <w:sz w:val="28"/>
          <w:szCs w:val="28"/>
        </w:rPr>
        <w:t>（七）特定资格条件证书或证明文件</w:t>
      </w:r>
    </w:p>
    <w:bookmarkEnd w:id="43"/>
    <w:p w14:paraId="44123DEF">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0ADEDBD6">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22A44456">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12DE5570">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76805405">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342435B5">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6C2D3E30">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1EB7A4AF">
      <w:pPr>
        <w:tabs>
          <w:tab w:val="left" w:pos="6300"/>
        </w:tabs>
        <w:snapToGrid w:val="0"/>
        <w:spacing w:after="0" w:line="594" w:lineRule="exact"/>
        <w:ind w:firstLine="560" w:firstLineChars="200"/>
        <w:jc w:val="center"/>
        <w:rPr>
          <w:rFonts w:hint="default" w:ascii="Times New Roman" w:hAnsi="Times New Roman" w:cs="Times New Roman"/>
          <w:sz w:val="28"/>
          <w:szCs w:val="28"/>
        </w:rPr>
      </w:pPr>
    </w:p>
    <w:p w14:paraId="0635A120">
      <w:pPr>
        <w:pStyle w:val="56"/>
        <w:rPr>
          <w:rFonts w:hint="default" w:ascii="Times New Roman" w:hAnsi="Times New Roman" w:cs="Times New Roman"/>
        </w:rPr>
      </w:pPr>
    </w:p>
    <w:p w14:paraId="5272EA0B">
      <w:pPr>
        <w:pStyle w:val="56"/>
        <w:rPr>
          <w:rFonts w:hint="default" w:ascii="Times New Roman" w:hAnsi="Times New Roman" w:cs="Times New Roman"/>
        </w:rPr>
      </w:pPr>
    </w:p>
    <w:p w14:paraId="1D89824A">
      <w:pPr>
        <w:pStyle w:val="56"/>
        <w:rPr>
          <w:rFonts w:hint="default" w:ascii="Times New Roman" w:hAnsi="Times New Roman" w:cs="Times New Roman"/>
        </w:rPr>
      </w:pPr>
    </w:p>
    <w:p w14:paraId="3F57FFA3">
      <w:pPr>
        <w:pStyle w:val="56"/>
        <w:rPr>
          <w:rFonts w:hint="default" w:ascii="Times New Roman" w:hAnsi="Times New Roman" w:cs="Times New Roman"/>
        </w:rPr>
      </w:pPr>
    </w:p>
    <w:p w14:paraId="2DF6F73E">
      <w:pPr>
        <w:pStyle w:val="56"/>
        <w:rPr>
          <w:rFonts w:hint="default" w:ascii="Times New Roman" w:hAnsi="Times New Roman" w:cs="Times New Roman"/>
        </w:rPr>
      </w:pPr>
    </w:p>
    <w:p w14:paraId="7677D5FE">
      <w:pPr>
        <w:pStyle w:val="56"/>
        <w:rPr>
          <w:rFonts w:hint="default" w:ascii="Times New Roman" w:hAnsi="Times New Roman" w:cs="Times New Roman"/>
        </w:rPr>
      </w:pPr>
    </w:p>
    <w:p w14:paraId="6E59749F">
      <w:pPr>
        <w:pStyle w:val="56"/>
        <w:rPr>
          <w:rFonts w:hint="default" w:ascii="Times New Roman" w:hAnsi="Times New Roman" w:cs="Times New Roman"/>
        </w:rPr>
      </w:pPr>
    </w:p>
    <w:p w14:paraId="78DBE1A2">
      <w:pPr>
        <w:pStyle w:val="56"/>
        <w:rPr>
          <w:rFonts w:hint="default" w:ascii="Times New Roman" w:hAnsi="Times New Roman" w:cs="Times New Roman"/>
        </w:rPr>
      </w:pPr>
    </w:p>
    <w:p w14:paraId="266BF705">
      <w:pPr>
        <w:pStyle w:val="56"/>
        <w:rPr>
          <w:rFonts w:hint="default" w:ascii="Times New Roman" w:hAnsi="Times New Roman" w:cs="Times New Roman"/>
        </w:rPr>
      </w:pPr>
    </w:p>
    <w:p w14:paraId="16F03557">
      <w:pPr>
        <w:pStyle w:val="56"/>
        <w:rPr>
          <w:rFonts w:hint="default" w:ascii="Times New Roman" w:hAnsi="Times New Roman" w:cs="Times New Roman"/>
        </w:rPr>
      </w:pPr>
    </w:p>
    <w:p w14:paraId="183AF8C4">
      <w:pPr>
        <w:pStyle w:val="56"/>
        <w:rPr>
          <w:rFonts w:hint="default" w:ascii="Times New Roman" w:hAnsi="Times New Roman" w:cs="Times New Roman"/>
        </w:rPr>
      </w:pPr>
    </w:p>
    <w:p w14:paraId="2966267C">
      <w:pPr>
        <w:pStyle w:val="56"/>
        <w:rPr>
          <w:rFonts w:hint="default" w:ascii="Times New Roman" w:hAnsi="Times New Roman" w:cs="Times New Roman"/>
        </w:rPr>
      </w:pPr>
    </w:p>
    <w:p w14:paraId="4EDF2E20">
      <w:pPr>
        <w:pStyle w:val="56"/>
        <w:rPr>
          <w:rFonts w:hint="default" w:ascii="Times New Roman" w:hAnsi="Times New Roman" w:cs="Times New Roman"/>
        </w:rPr>
      </w:pPr>
    </w:p>
    <w:p w14:paraId="62F95B9D">
      <w:pPr>
        <w:pStyle w:val="56"/>
        <w:rPr>
          <w:rFonts w:hint="default" w:ascii="Times New Roman" w:hAnsi="Times New Roman" w:cs="Times New Roman"/>
        </w:rPr>
      </w:pPr>
    </w:p>
    <w:p w14:paraId="133C75A6">
      <w:pPr>
        <w:pStyle w:val="56"/>
        <w:rPr>
          <w:rFonts w:hint="default" w:ascii="Times New Roman" w:hAnsi="Times New Roman" w:cs="Times New Roman"/>
        </w:rPr>
      </w:pPr>
    </w:p>
    <w:p w14:paraId="117A0C18">
      <w:pPr>
        <w:tabs>
          <w:tab w:val="left" w:pos="6300"/>
        </w:tabs>
        <w:snapToGrid w:val="0"/>
        <w:spacing w:after="0" w:line="594" w:lineRule="exact"/>
        <w:ind w:firstLine="560"/>
        <w:jc w:val="center"/>
        <w:rPr>
          <w:rFonts w:hint="default" w:ascii="Times New Roman" w:hAnsi="Times New Roman" w:cs="Times New Roman"/>
          <w:sz w:val="28"/>
          <w:szCs w:val="28"/>
        </w:rPr>
      </w:pPr>
      <w:r>
        <w:rPr>
          <w:rFonts w:hint="default" w:ascii="Times New Roman" w:hAnsi="Times New Roman" w:cs="Times New Roman"/>
          <w:sz w:val="28"/>
          <w:szCs w:val="28"/>
        </w:rPr>
        <w:t>（结束）</w:t>
      </w:r>
    </w:p>
    <w:sectPr>
      <w:footerReference r:id="rId5" w:type="default"/>
      <w:pgSz w:w="11907" w:h="16840"/>
      <w:pgMar w:top="1134" w:right="1191" w:bottom="1134" w:left="1304" w:header="851" w:footer="992" w:gutter="0"/>
      <w:pgNumType w:fmt="numberInDash" w:start="1"/>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6C747066-12C7-4B10-A7AF-10D1219E1718}"/>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pingfang sc">
    <w:altName w:val="宋体"/>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5427">
    <w:pPr>
      <w:pStyle w:val="35"/>
      <w:ind w:firstLine="360"/>
    </w:pPr>
    <w:r>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">
          <v:path/>
          <v:fill on="f" focussize="0,0"/>
          <v:stroke on="f" weight="0.5pt" joinstyle="miter"/>
          <v:imagedata o:title=""/>
          <o:lock v:ext="edit"/>
          <v:textbox inset="0mm,0mm,0mm,0mm" style="mso-fit-shape-to-text:t;">
            <w:txbxContent>
              <w:p w14:paraId="6CE7CA7F">
                <w:pPr>
                  <w:pStyle w:val="35"/>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gutterAtTop/>
  <w:documentProtection w:enforcement="0"/>
  <w:defaultTabStop w:val="420"/>
  <w:drawingGridHorizontalSpacing w:val="96"/>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lYTY3NTMzN2M0NTQ2NGZiMjliYzlhZDM5NTE0ZmQifQ=="/>
  </w:docVars>
  <w:rsids>
    <w:rsidRoot w:val="00172A27"/>
    <w:rsid w:val="00001BE6"/>
    <w:rsid w:val="0000248C"/>
    <w:rsid w:val="0000339D"/>
    <w:rsid w:val="0000510B"/>
    <w:rsid w:val="0001050B"/>
    <w:rsid w:val="000144C9"/>
    <w:rsid w:val="0002088C"/>
    <w:rsid w:val="00022723"/>
    <w:rsid w:val="00032229"/>
    <w:rsid w:val="00033DAB"/>
    <w:rsid w:val="000342CA"/>
    <w:rsid w:val="00034D2B"/>
    <w:rsid w:val="000370BC"/>
    <w:rsid w:val="000401A2"/>
    <w:rsid w:val="00042D13"/>
    <w:rsid w:val="00056812"/>
    <w:rsid w:val="00056A6E"/>
    <w:rsid w:val="000640F9"/>
    <w:rsid w:val="00080C12"/>
    <w:rsid w:val="00081039"/>
    <w:rsid w:val="000831AB"/>
    <w:rsid w:val="00083B70"/>
    <w:rsid w:val="0008422C"/>
    <w:rsid w:val="00084C93"/>
    <w:rsid w:val="000864EB"/>
    <w:rsid w:val="000865FF"/>
    <w:rsid w:val="00094981"/>
    <w:rsid w:val="00095E1C"/>
    <w:rsid w:val="000B4CFC"/>
    <w:rsid w:val="000D42BB"/>
    <w:rsid w:val="000D5AC6"/>
    <w:rsid w:val="000E0632"/>
    <w:rsid w:val="000E232C"/>
    <w:rsid w:val="000E3144"/>
    <w:rsid w:val="000E3326"/>
    <w:rsid w:val="000F1833"/>
    <w:rsid w:val="000F1A32"/>
    <w:rsid w:val="000F2E6E"/>
    <w:rsid w:val="000F7B0A"/>
    <w:rsid w:val="001010D4"/>
    <w:rsid w:val="0010664B"/>
    <w:rsid w:val="001110BC"/>
    <w:rsid w:val="00113203"/>
    <w:rsid w:val="00113F72"/>
    <w:rsid w:val="00114077"/>
    <w:rsid w:val="0011647C"/>
    <w:rsid w:val="00116BB6"/>
    <w:rsid w:val="00117275"/>
    <w:rsid w:val="001173E3"/>
    <w:rsid w:val="0012577A"/>
    <w:rsid w:val="001306AD"/>
    <w:rsid w:val="00136D0F"/>
    <w:rsid w:val="001435CF"/>
    <w:rsid w:val="001445A2"/>
    <w:rsid w:val="00145859"/>
    <w:rsid w:val="00146566"/>
    <w:rsid w:val="00150600"/>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1599"/>
    <w:rsid w:val="001B25EC"/>
    <w:rsid w:val="001B7957"/>
    <w:rsid w:val="001C001F"/>
    <w:rsid w:val="001E13BC"/>
    <w:rsid w:val="001E1E25"/>
    <w:rsid w:val="001E2C1B"/>
    <w:rsid w:val="001E3607"/>
    <w:rsid w:val="001E44D9"/>
    <w:rsid w:val="001E7064"/>
    <w:rsid w:val="001E73E2"/>
    <w:rsid w:val="001F2A4F"/>
    <w:rsid w:val="001F31F7"/>
    <w:rsid w:val="001F402F"/>
    <w:rsid w:val="001F464C"/>
    <w:rsid w:val="001F74AE"/>
    <w:rsid w:val="00206AD2"/>
    <w:rsid w:val="002122FC"/>
    <w:rsid w:val="0021327B"/>
    <w:rsid w:val="0021595A"/>
    <w:rsid w:val="00223B9B"/>
    <w:rsid w:val="0022691C"/>
    <w:rsid w:val="00226A1A"/>
    <w:rsid w:val="00227B9B"/>
    <w:rsid w:val="002308E3"/>
    <w:rsid w:val="00234024"/>
    <w:rsid w:val="00244D99"/>
    <w:rsid w:val="002466DB"/>
    <w:rsid w:val="002563A6"/>
    <w:rsid w:val="00261865"/>
    <w:rsid w:val="002672E7"/>
    <w:rsid w:val="002676F5"/>
    <w:rsid w:val="00272603"/>
    <w:rsid w:val="00275882"/>
    <w:rsid w:val="0028373F"/>
    <w:rsid w:val="00285E95"/>
    <w:rsid w:val="0028708D"/>
    <w:rsid w:val="002914D6"/>
    <w:rsid w:val="00296F1F"/>
    <w:rsid w:val="00297EC4"/>
    <w:rsid w:val="002A5CA3"/>
    <w:rsid w:val="002A7513"/>
    <w:rsid w:val="002A7C28"/>
    <w:rsid w:val="002B0676"/>
    <w:rsid w:val="002C75DD"/>
    <w:rsid w:val="002C7EDF"/>
    <w:rsid w:val="002D14D5"/>
    <w:rsid w:val="002E3F31"/>
    <w:rsid w:val="002E607D"/>
    <w:rsid w:val="002F1F24"/>
    <w:rsid w:val="002F2847"/>
    <w:rsid w:val="002F39DF"/>
    <w:rsid w:val="002F48D3"/>
    <w:rsid w:val="002F5C86"/>
    <w:rsid w:val="002F5EEA"/>
    <w:rsid w:val="002F6332"/>
    <w:rsid w:val="00305C0F"/>
    <w:rsid w:val="00313FC6"/>
    <w:rsid w:val="00314FE1"/>
    <w:rsid w:val="00316DF3"/>
    <w:rsid w:val="00316EAE"/>
    <w:rsid w:val="003226F2"/>
    <w:rsid w:val="00330491"/>
    <w:rsid w:val="0033061C"/>
    <w:rsid w:val="003332D6"/>
    <w:rsid w:val="00333713"/>
    <w:rsid w:val="0033562A"/>
    <w:rsid w:val="00340FDA"/>
    <w:rsid w:val="0034430D"/>
    <w:rsid w:val="003453EB"/>
    <w:rsid w:val="003609C0"/>
    <w:rsid w:val="00362935"/>
    <w:rsid w:val="00371CB6"/>
    <w:rsid w:val="00372AF8"/>
    <w:rsid w:val="00372BE3"/>
    <w:rsid w:val="00375908"/>
    <w:rsid w:val="00376A0F"/>
    <w:rsid w:val="00382DE2"/>
    <w:rsid w:val="003876E3"/>
    <w:rsid w:val="003878EB"/>
    <w:rsid w:val="003A0967"/>
    <w:rsid w:val="003A0A5B"/>
    <w:rsid w:val="003B3CF3"/>
    <w:rsid w:val="003B48D3"/>
    <w:rsid w:val="003C1DFF"/>
    <w:rsid w:val="003C7EBF"/>
    <w:rsid w:val="003D14BB"/>
    <w:rsid w:val="003D7E49"/>
    <w:rsid w:val="003D7F76"/>
    <w:rsid w:val="003E35B3"/>
    <w:rsid w:val="003E643E"/>
    <w:rsid w:val="003E69B4"/>
    <w:rsid w:val="003E6DAA"/>
    <w:rsid w:val="003E7CAB"/>
    <w:rsid w:val="003F2390"/>
    <w:rsid w:val="003F2678"/>
    <w:rsid w:val="003F3762"/>
    <w:rsid w:val="003F7078"/>
    <w:rsid w:val="003F75E7"/>
    <w:rsid w:val="00400F64"/>
    <w:rsid w:val="00415960"/>
    <w:rsid w:val="004168F0"/>
    <w:rsid w:val="00420B04"/>
    <w:rsid w:val="00421287"/>
    <w:rsid w:val="004258F6"/>
    <w:rsid w:val="00427E4D"/>
    <w:rsid w:val="00430ADB"/>
    <w:rsid w:val="0043243B"/>
    <w:rsid w:val="0043792E"/>
    <w:rsid w:val="00442270"/>
    <w:rsid w:val="00442877"/>
    <w:rsid w:val="00444E31"/>
    <w:rsid w:val="0044680D"/>
    <w:rsid w:val="00457727"/>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3F21"/>
    <w:rsid w:val="004B4D5B"/>
    <w:rsid w:val="004B6135"/>
    <w:rsid w:val="004C33E5"/>
    <w:rsid w:val="004C55B8"/>
    <w:rsid w:val="004D15E1"/>
    <w:rsid w:val="004D349D"/>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9B6"/>
    <w:rsid w:val="00537A61"/>
    <w:rsid w:val="00544AC9"/>
    <w:rsid w:val="0054745E"/>
    <w:rsid w:val="00550847"/>
    <w:rsid w:val="0055266E"/>
    <w:rsid w:val="0055554C"/>
    <w:rsid w:val="00556FA6"/>
    <w:rsid w:val="0055762B"/>
    <w:rsid w:val="0056207B"/>
    <w:rsid w:val="00562F84"/>
    <w:rsid w:val="0056514C"/>
    <w:rsid w:val="00570E31"/>
    <w:rsid w:val="005738AB"/>
    <w:rsid w:val="00574106"/>
    <w:rsid w:val="00576189"/>
    <w:rsid w:val="00580744"/>
    <w:rsid w:val="00580CD7"/>
    <w:rsid w:val="00582042"/>
    <w:rsid w:val="00585CBE"/>
    <w:rsid w:val="005869E2"/>
    <w:rsid w:val="0059011B"/>
    <w:rsid w:val="00597D08"/>
    <w:rsid w:val="005A2337"/>
    <w:rsid w:val="005A4FA7"/>
    <w:rsid w:val="005B0878"/>
    <w:rsid w:val="005B5142"/>
    <w:rsid w:val="005C0E3C"/>
    <w:rsid w:val="005C3078"/>
    <w:rsid w:val="005C530A"/>
    <w:rsid w:val="005C6932"/>
    <w:rsid w:val="005C7A84"/>
    <w:rsid w:val="005E2702"/>
    <w:rsid w:val="005E5D5E"/>
    <w:rsid w:val="005E6290"/>
    <w:rsid w:val="005F22A3"/>
    <w:rsid w:val="005F2BA4"/>
    <w:rsid w:val="005F4F46"/>
    <w:rsid w:val="00600CDB"/>
    <w:rsid w:val="00603EEA"/>
    <w:rsid w:val="006067DC"/>
    <w:rsid w:val="00610016"/>
    <w:rsid w:val="00614560"/>
    <w:rsid w:val="0062081E"/>
    <w:rsid w:val="0062179D"/>
    <w:rsid w:val="00624C71"/>
    <w:rsid w:val="00625F79"/>
    <w:rsid w:val="00632F21"/>
    <w:rsid w:val="00643888"/>
    <w:rsid w:val="006447E2"/>
    <w:rsid w:val="006452FB"/>
    <w:rsid w:val="00650BCB"/>
    <w:rsid w:val="0065313C"/>
    <w:rsid w:val="00661F22"/>
    <w:rsid w:val="00663746"/>
    <w:rsid w:val="00664DC0"/>
    <w:rsid w:val="0066703B"/>
    <w:rsid w:val="00667DF3"/>
    <w:rsid w:val="0067200E"/>
    <w:rsid w:val="00675043"/>
    <w:rsid w:val="00675CDE"/>
    <w:rsid w:val="006802F3"/>
    <w:rsid w:val="00684D9B"/>
    <w:rsid w:val="00693E44"/>
    <w:rsid w:val="0069408C"/>
    <w:rsid w:val="006A2801"/>
    <w:rsid w:val="006A3401"/>
    <w:rsid w:val="006B1A0E"/>
    <w:rsid w:val="006B2455"/>
    <w:rsid w:val="006B24DC"/>
    <w:rsid w:val="006B6471"/>
    <w:rsid w:val="006C353F"/>
    <w:rsid w:val="006C4814"/>
    <w:rsid w:val="006C6158"/>
    <w:rsid w:val="006C7CD3"/>
    <w:rsid w:val="006D2BE0"/>
    <w:rsid w:val="006E7CC9"/>
    <w:rsid w:val="006F70D8"/>
    <w:rsid w:val="006F782F"/>
    <w:rsid w:val="00702CF1"/>
    <w:rsid w:val="00711B29"/>
    <w:rsid w:val="007235C2"/>
    <w:rsid w:val="00723BC4"/>
    <w:rsid w:val="007271D5"/>
    <w:rsid w:val="00731090"/>
    <w:rsid w:val="00740692"/>
    <w:rsid w:val="007415FB"/>
    <w:rsid w:val="00744218"/>
    <w:rsid w:val="00744277"/>
    <w:rsid w:val="007442A0"/>
    <w:rsid w:val="00744743"/>
    <w:rsid w:val="007477F8"/>
    <w:rsid w:val="00754219"/>
    <w:rsid w:val="00755658"/>
    <w:rsid w:val="00757D4B"/>
    <w:rsid w:val="00761F2A"/>
    <w:rsid w:val="00764963"/>
    <w:rsid w:val="007676AC"/>
    <w:rsid w:val="00773049"/>
    <w:rsid w:val="0077697A"/>
    <w:rsid w:val="00791D34"/>
    <w:rsid w:val="00794A8C"/>
    <w:rsid w:val="007A0F3A"/>
    <w:rsid w:val="007A3A16"/>
    <w:rsid w:val="007A5150"/>
    <w:rsid w:val="007B0C8E"/>
    <w:rsid w:val="007B6393"/>
    <w:rsid w:val="007B641D"/>
    <w:rsid w:val="007B7813"/>
    <w:rsid w:val="007C31A2"/>
    <w:rsid w:val="007C4B19"/>
    <w:rsid w:val="007C59D1"/>
    <w:rsid w:val="007D57AF"/>
    <w:rsid w:val="007E13BD"/>
    <w:rsid w:val="007E1B9B"/>
    <w:rsid w:val="007E1D36"/>
    <w:rsid w:val="007E724D"/>
    <w:rsid w:val="007F25E2"/>
    <w:rsid w:val="007F2A53"/>
    <w:rsid w:val="007F681F"/>
    <w:rsid w:val="00802F31"/>
    <w:rsid w:val="00807423"/>
    <w:rsid w:val="00813DA2"/>
    <w:rsid w:val="008145CE"/>
    <w:rsid w:val="00827371"/>
    <w:rsid w:val="00833A4D"/>
    <w:rsid w:val="00834033"/>
    <w:rsid w:val="008357FF"/>
    <w:rsid w:val="00844F3C"/>
    <w:rsid w:val="00847E04"/>
    <w:rsid w:val="00852D09"/>
    <w:rsid w:val="00854159"/>
    <w:rsid w:val="00854CC0"/>
    <w:rsid w:val="00854ED3"/>
    <w:rsid w:val="0085726D"/>
    <w:rsid w:val="00857FCA"/>
    <w:rsid w:val="00862785"/>
    <w:rsid w:val="008724CF"/>
    <w:rsid w:val="00872901"/>
    <w:rsid w:val="0087534C"/>
    <w:rsid w:val="00880408"/>
    <w:rsid w:val="00880F69"/>
    <w:rsid w:val="008825DA"/>
    <w:rsid w:val="00884B72"/>
    <w:rsid w:val="008863C8"/>
    <w:rsid w:val="008937A6"/>
    <w:rsid w:val="00894E75"/>
    <w:rsid w:val="008A10C4"/>
    <w:rsid w:val="008A33D3"/>
    <w:rsid w:val="008A56FA"/>
    <w:rsid w:val="008A669F"/>
    <w:rsid w:val="008B2D07"/>
    <w:rsid w:val="008C78BF"/>
    <w:rsid w:val="008E15A1"/>
    <w:rsid w:val="008E35D0"/>
    <w:rsid w:val="008E6480"/>
    <w:rsid w:val="008F3680"/>
    <w:rsid w:val="008F36BF"/>
    <w:rsid w:val="008F5197"/>
    <w:rsid w:val="008F5C45"/>
    <w:rsid w:val="0091487A"/>
    <w:rsid w:val="00915F97"/>
    <w:rsid w:val="00922C6C"/>
    <w:rsid w:val="00924743"/>
    <w:rsid w:val="009250B5"/>
    <w:rsid w:val="00925929"/>
    <w:rsid w:val="009261F0"/>
    <w:rsid w:val="00927C5A"/>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0A5A"/>
    <w:rsid w:val="009F4DBC"/>
    <w:rsid w:val="009F58E8"/>
    <w:rsid w:val="00A01933"/>
    <w:rsid w:val="00A029A8"/>
    <w:rsid w:val="00A06259"/>
    <w:rsid w:val="00A138E9"/>
    <w:rsid w:val="00A13D05"/>
    <w:rsid w:val="00A15D6B"/>
    <w:rsid w:val="00A17813"/>
    <w:rsid w:val="00A2457C"/>
    <w:rsid w:val="00A3078D"/>
    <w:rsid w:val="00A337BE"/>
    <w:rsid w:val="00A56F1E"/>
    <w:rsid w:val="00A6021E"/>
    <w:rsid w:val="00A614CD"/>
    <w:rsid w:val="00A639A3"/>
    <w:rsid w:val="00A661F0"/>
    <w:rsid w:val="00A72F81"/>
    <w:rsid w:val="00A73BB6"/>
    <w:rsid w:val="00A848BE"/>
    <w:rsid w:val="00A8591D"/>
    <w:rsid w:val="00A9133B"/>
    <w:rsid w:val="00AB77AF"/>
    <w:rsid w:val="00AC6BB5"/>
    <w:rsid w:val="00AC755D"/>
    <w:rsid w:val="00AE2E42"/>
    <w:rsid w:val="00AE32D6"/>
    <w:rsid w:val="00AE4A12"/>
    <w:rsid w:val="00AE5006"/>
    <w:rsid w:val="00AE5478"/>
    <w:rsid w:val="00AF3E34"/>
    <w:rsid w:val="00AF70BC"/>
    <w:rsid w:val="00B000A7"/>
    <w:rsid w:val="00B01F29"/>
    <w:rsid w:val="00B211FF"/>
    <w:rsid w:val="00B2460F"/>
    <w:rsid w:val="00B27AB3"/>
    <w:rsid w:val="00B3092E"/>
    <w:rsid w:val="00B3337A"/>
    <w:rsid w:val="00B43355"/>
    <w:rsid w:val="00B438DA"/>
    <w:rsid w:val="00B45CB3"/>
    <w:rsid w:val="00B46DA4"/>
    <w:rsid w:val="00B47D95"/>
    <w:rsid w:val="00B47F90"/>
    <w:rsid w:val="00B5656F"/>
    <w:rsid w:val="00B60CC0"/>
    <w:rsid w:val="00B60F1F"/>
    <w:rsid w:val="00B66A31"/>
    <w:rsid w:val="00B71F19"/>
    <w:rsid w:val="00B730A8"/>
    <w:rsid w:val="00B74D27"/>
    <w:rsid w:val="00B8010F"/>
    <w:rsid w:val="00B807B4"/>
    <w:rsid w:val="00B80F0A"/>
    <w:rsid w:val="00B84084"/>
    <w:rsid w:val="00B85F50"/>
    <w:rsid w:val="00B92558"/>
    <w:rsid w:val="00B93A95"/>
    <w:rsid w:val="00BA1F2C"/>
    <w:rsid w:val="00BA6D42"/>
    <w:rsid w:val="00BA7A54"/>
    <w:rsid w:val="00BB0E5F"/>
    <w:rsid w:val="00BB3E0F"/>
    <w:rsid w:val="00BB3F7A"/>
    <w:rsid w:val="00BC197B"/>
    <w:rsid w:val="00BC4CA6"/>
    <w:rsid w:val="00BC5F26"/>
    <w:rsid w:val="00BD428F"/>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433B8"/>
    <w:rsid w:val="00C57142"/>
    <w:rsid w:val="00C57619"/>
    <w:rsid w:val="00C62955"/>
    <w:rsid w:val="00C6551D"/>
    <w:rsid w:val="00C73B7C"/>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3434"/>
    <w:rsid w:val="00CC4F85"/>
    <w:rsid w:val="00CD05BE"/>
    <w:rsid w:val="00CD32F7"/>
    <w:rsid w:val="00CD3B75"/>
    <w:rsid w:val="00CD410E"/>
    <w:rsid w:val="00CD444E"/>
    <w:rsid w:val="00CE0996"/>
    <w:rsid w:val="00CE5E1D"/>
    <w:rsid w:val="00D10115"/>
    <w:rsid w:val="00D12C5A"/>
    <w:rsid w:val="00D16E35"/>
    <w:rsid w:val="00D21D58"/>
    <w:rsid w:val="00D226A5"/>
    <w:rsid w:val="00D2377C"/>
    <w:rsid w:val="00D33C3C"/>
    <w:rsid w:val="00D40159"/>
    <w:rsid w:val="00D436DC"/>
    <w:rsid w:val="00D46E55"/>
    <w:rsid w:val="00D507D1"/>
    <w:rsid w:val="00D52534"/>
    <w:rsid w:val="00D53B0C"/>
    <w:rsid w:val="00D542A2"/>
    <w:rsid w:val="00D641D3"/>
    <w:rsid w:val="00D67BDB"/>
    <w:rsid w:val="00D71882"/>
    <w:rsid w:val="00D72945"/>
    <w:rsid w:val="00D74C18"/>
    <w:rsid w:val="00D82D71"/>
    <w:rsid w:val="00D858CC"/>
    <w:rsid w:val="00D90904"/>
    <w:rsid w:val="00D94C1F"/>
    <w:rsid w:val="00D9758B"/>
    <w:rsid w:val="00DA0CCD"/>
    <w:rsid w:val="00DA3ED6"/>
    <w:rsid w:val="00DA4850"/>
    <w:rsid w:val="00DA5AD2"/>
    <w:rsid w:val="00DA70F9"/>
    <w:rsid w:val="00DB0ABC"/>
    <w:rsid w:val="00DB1FD6"/>
    <w:rsid w:val="00DC044C"/>
    <w:rsid w:val="00DC165B"/>
    <w:rsid w:val="00DD1AD2"/>
    <w:rsid w:val="00DD5085"/>
    <w:rsid w:val="00DF02E6"/>
    <w:rsid w:val="00E02B47"/>
    <w:rsid w:val="00E02DC8"/>
    <w:rsid w:val="00E14E5B"/>
    <w:rsid w:val="00E16687"/>
    <w:rsid w:val="00E17A14"/>
    <w:rsid w:val="00E21C3E"/>
    <w:rsid w:val="00E23D50"/>
    <w:rsid w:val="00E2740B"/>
    <w:rsid w:val="00E373AF"/>
    <w:rsid w:val="00E40564"/>
    <w:rsid w:val="00E45B7C"/>
    <w:rsid w:val="00E46A0A"/>
    <w:rsid w:val="00E54E2D"/>
    <w:rsid w:val="00E669E2"/>
    <w:rsid w:val="00E670E8"/>
    <w:rsid w:val="00E7009E"/>
    <w:rsid w:val="00E7286D"/>
    <w:rsid w:val="00E84AD7"/>
    <w:rsid w:val="00E863F1"/>
    <w:rsid w:val="00E90390"/>
    <w:rsid w:val="00E92AD7"/>
    <w:rsid w:val="00E937BB"/>
    <w:rsid w:val="00EA16CF"/>
    <w:rsid w:val="00EB288A"/>
    <w:rsid w:val="00EB6C11"/>
    <w:rsid w:val="00ED22E7"/>
    <w:rsid w:val="00ED6923"/>
    <w:rsid w:val="00ED79CC"/>
    <w:rsid w:val="00EE397F"/>
    <w:rsid w:val="00EF27B6"/>
    <w:rsid w:val="00EF2ADC"/>
    <w:rsid w:val="00EF7950"/>
    <w:rsid w:val="00EF7CD3"/>
    <w:rsid w:val="00F10101"/>
    <w:rsid w:val="00F36500"/>
    <w:rsid w:val="00F36A69"/>
    <w:rsid w:val="00F46451"/>
    <w:rsid w:val="00F52390"/>
    <w:rsid w:val="00F52FCE"/>
    <w:rsid w:val="00F63D24"/>
    <w:rsid w:val="00F642AE"/>
    <w:rsid w:val="00F67AF3"/>
    <w:rsid w:val="00F73AD6"/>
    <w:rsid w:val="00F75DE7"/>
    <w:rsid w:val="00F86532"/>
    <w:rsid w:val="00F91500"/>
    <w:rsid w:val="00F967E4"/>
    <w:rsid w:val="00FA16E6"/>
    <w:rsid w:val="00FA3F47"/>
    <w:rsid w:val="00FB296D"/>
    <w:rsid w:val="00FB61C1"/>
    <w:rsid w:val="00FC3C6B"/>
    <w:rsid w:val="00FC7528"/>
    <w:rsid w:val="00FC7767"/>
    <w:rsid w:val="00FD14FB"/>
    <w:rsid w:val="00FD2836"/>
    <w:rsid w:val="00FF0D08"/>
    <w:rsid w:val="00FF30B7"/>
    <w:rsid w:val="00FF7528"/>
    <w:rsid w:val="00FF7DDB"/>
    <w:rsid w:val="0111121C"/>
    <w:rsid w:val="017442FA"/>
    <w:rsid w:val="01AE15BA"/>
    <w:rsid w:val="01D642DF"/>
    <w:rsid w:val="01D9415D"/>
    <w:rsid w:val="01FB0577"/>
    <w:rsid w:val="0200284C"/>
    <w:rsid w:val="022655F4"/>
    <w:rsid w:val="02CC61E9"/>
    <w:rsid w:val="02EB4148"/>
    <w:rsid w:val="03411FB9"/>
    <w:rsid w:val="03E961D3"/>
    <w:rsid w:val="04041965"/>
    <w:rsid w:val="04763EE5"/>
    <w:rsid w:val="04820ADC"/>
    <w:rsid w:val="04A3117E"/>
    <w:rsid w:val="04D23811"/>
    <w:rsid w:val="04D70E27"/>
    <w:rsid w:val="05BE3D95"/>
    <w:rsid w:val="05E360D9"/>
    <w:rsid w:val="074D2DF3"/>
    <w:rsid w:val="07610150"/>
    <w:rsid w:val="080812F8"/>
    <w:rsid w:val="083640B7"/>
    <w:rsid w:val="08C47661"/>
    <w:rsid w:val="08ED3546"/>
    <w:rsid w:val="09E65669"/>
    <w:rsid w:val="0A106976"/>
    <w:rsid w:val="0A183F21"/>
    <w:rsid w:val="0B0121C8"/>
    <w:rsid w:val="0B373A55"/>
    <w:rsid w:val="0B725406"/>
    <w:rsid w:val="0B835865"/>
    <w:rsid w:val="0BAA1613"/>
    <w:rsid w:val="0C147373"/>
    <w:rsid w:val="0CBB102F"/>
    <w:rsid w:val="0CCE0D62"/>
    <w:rsid w:val="0D41674E"/>
    <w:rsid w:val="0D703BC7"/>
    <w:rsid w:val="0E4B63E2"/>
    <w:rsid w:val="0E4C7689"/>
    <w:rsid w:val="0E877FC1"/>
    <w:rsid w:val="0E924011"/>
    <w:rsid w:val="0EFD435B"/>
    <w:rsid w:val="0EFE3F6B"/>
    <w:rsid w:val="0F0F7410"/>
    <w:rsid w:val="0F252B74"/>
    <w:rsid w:val="0F6C0600"/>
    <w:rsid w:val="0FD43E0E"/>
    <w:rsid w:val="101E0686"/>
    <w:rsid w:val="10C44C02"/>
    <w:rsid w:val="113519FA"/>
    <w:rsid w:val="115C68DD"/>
    <w:rsid w:val="116F5A66"/>
    <w:rsid w:val="11A976A8"/>
    <w:rsid w:val="12015736"/>
    <w:rsid w:val="123F1EBA"/>
    <w:rsid w:val="126D6927"/>
    <w:rsid w:val="12795F77"/>
    <w:rsid w:val="12AB56A1"/>
    <w:rsid w:val="132757B9"/>
    <w:rsid w:val="13672EA1"/>
    <w:rsid w:val="143B07EB"/>
    <w:rsid w:val="14863468"/>
    <w:rsid w:val="14893DF7"/>
    <w:rsid w:val="14900FF3"/>
    <w:rsid w:val="14BC0E72"/>
    <w:rsid w:val="150661E5"/>
    <w:rsid w:val="15455E90"/>
    <w:rsid w:val="15AA7E92"/>
    <w:rsid w:val="15AF54A9"/>
    <w:rsid w:val="15CA22E2"/>
    <w:rsid w:val="15F829AC"/>
    <w:rsid w:val="16077093"/>
    <w:rsid w:val="166167A3"/>
    <w:rsid w:val="16726C02"/>
    <w:rsid w:val="16750903"/>
    <w:rsid w:val="16831DBB"/>
    <w:rsid w:val="170F4F5C"/>
    <w:rsid w:val="177B3894"/>
    <w:rsid w:val="17C74D2B"/>
    <w:rsid w:val="185F4F64"/>
    <w:rsid w:val="186E33F9"/>
    <w:rsid w:val="187916AB"/>
    <w:rsid w:val="18840698"/>
    <w:rsid w:val="189E712D"/>
    <w:rsid w:val="18D53221"/>
    <w:rsid w:val="18E53498"/>
    <w:rsid w:val="191B532F"/>
    <w:rsid w:val="19BA719F"/>
    <w:rsid w:val="1A2F3E20"/>
    <w:rsid w:val="1AB5530F"/>
    <w:rsid w:val="1B300E3A"/>
    <w:rsid w:val="1C0E01AF"/>
    <w:rsid w:val="1C422D53"/>
    <w:rsid w:val="1C8036FB"/>
    <w:rsid w:val="1CA613B3"/>
    <w:rsid w:val="1CF66C4E"/>
    <w:rsid w:val="1D2E13A9"/>
    <w:rsid w:val="1D531D9D"/>
    <w:rsid w:val="1DDE2DCF"/>
    <w:rsid w:val="1E7E1EBC"/>
    <w:rsid w:val="1F130856"/>
    <w:rsid w:val="1F174CFD"/>
    <w:rsid w:val="1F9F20EA"/>
    <w:rsid w:val="213F1DD6"/>
    <w:rsid w:val="214C4198"/>
    <w:rsid w:val="216435EB"/>
    <w:rsid w:val="222B4109"/>
    <w:rsid w:val="22AA7723"/>
    <w:rsid w:val="23EF1892"/>
    <w:rsid w:val="2418246B"/>
    <w:rsid w:val="24585DA2"/>
    <w:rsid w:val="24B93C4E"/>
    <w:rsid w:val="24FC40C9"/>
    <w:rsid w:val="251D391A"/>
    <w:rsid w:val="259A23EF"/>
    <w:rsid w:val="25B44364"/>
    <w:rsid w:val="26025181"/>
    <w:rsid w:val="26A34BB6"/>
    <w:rsid w:val="26C66BC5"/>
    <w:rsid w:val="275B6410"/>
    <w:rsid w:val="276A7481"/>
    <w:rsid w:val="277D6A86"/>
    <w:rsid w:val="28276DB2"/>
    <w:rsid w:val="28B06661"/>
    <w:rsid w:val="28BF3C6F"/>
    <w:rsid w:val="294F4B81"/>
    <w:rsid w:val="29E90B31"/>
    <w:rsid w:val="2A3972F4"/>
    <w:rsid w:val="2A9A00C1"/>
    <w:rsid w:val="2ACF5F79"/>
    <w:rsid w:val="2B4A4769"/>
    <w:rsid w:val="2BAF3FD5"/>
    <w:rsid w:val="2C8E3C12"/>
    <w:rsid w:val="2CAE5B32"/>
    <w:rsid w:val="2CF25AAB"/>
    <w:rsid w:val="2D102879"/>
    <w:rsid w:val="2E462658"/>
    <w:rsid w:val="2EED4C20"/>
    <w:rsid w:val="2EF20488"/>
    <w:rsid w:val="2F326AD7"/>
    <w:rsid w:val="2F590507"/>
    <w:rsid w:val="2FC07C7A"/>
    <w:rsid w:val="2FF10740"/>
    <w:rsid w:val="302C73AD"/>
    <w:rsid w:val="30562C99"/>
    <w:rsid w:val="309F019C"/>
    <w:rsid w:val="30AA08EF"/>
    <w:rsid w:val="30D50061"/>
    <w:rsid w:val="31636649"/>
    <w:rsid w:val="31796C3F"/>
    <w:rsid w:val="31D874D8"/>
    <w:rsid w:val="328C4750"/>
    <w:rsid w:val="337E678E"/>
    <w:rsid w:val="33803243"/>
    <w:rsid w:val="339F75CF"/>
    <w:rsid w:val="34302A6E"/>
    <w:rsid w:val="344277BC"/>
    <w:rsid w:val="34CC3626"/>
    <w:rsid w:val="34E72111"/>
    <w:rsid w:val="34F07218"/>
    <w:rsid w:val="35380BBF"/>
    <w:rsid w:val="35957CBE"/>
    <w:rsid w:val="35D74385"/>
    <w:rsid w:val="362829E1"/>
    <w:rsid w:val="362A675A"/>
    <w:rsid w:val="366C6D72"/>
    <w:rsid w:val="368F0CB2"/>
    <w:rsid w:val="36BB3856"/>
    <w:rsid w:val="377063EE"/>
    <w:rsid w:val="389D5148"/>
    <w:rsid w:val="395B30CE"/>
    <w:rsid w:val="395D33E0"/>
    <w:rsid w:val="39616936"/>
    <w:rsid w:val="398E5251"/>
    <w:rsid w:val="39A86313"/>
    <w:rsid w:val="39D961DF"/>
    <w:rsid w:val="3A3E27D3"/>
    <w:rsid w:val="3A52627F"/>
    <w:rsid w:val="3AAE57BD"/>
    <w:rsid w:val="3AED3A1B"/>
    <w:rsid w:val="3B077069"/>
    <w:rsid w:val="3B712735"/>
    <w:rsid w:val="3C2B4FD9"/>
    <w:rsid w:val="3C2B52DB"/>
    <w:rsid w:val="3D462FD9"/>
    <w:rsid w:val="3D854663"/>
    <w:rsid w:val="3E690C74"/>
    <w:rsid w:val="3E721674"/>
    <w:rsid w:val="3E846C23"/>
    <w:rsid w:val="3EB23790"/>
    <w:rsid w:val="3EDB7D99"/>
    <w:rsid w:val="3EEA117C"/>
    <w:rsid w:val="3F32042D"/>
    <w:rsid w:val="3F49590A"/>
    <w:rsid w:val="3FBE399E"/>
    <w:rsid w:val="3FCD46EF"/>
    <w:rsid w:val="40073668"/>
    <w:rsid w:val="402B1A4C"/>
    <w:rsid w:val="41151DB4"/>
    <w:rsid w:val="41166258"/>
    <w:rsid w:val="411B1F4A"/>
    <w:rsid w:val="416E7E42"/>
    <w:rsid w:val="41713170"/>
    <w:rsid w:val="417E7959"/>
    <w:rsid w:val="4202058A"/>
    <w:rsid w:val="422E312E"/>
    <w:rsid w:val="42DC0DDB"/>
    <w:rsid w:val="431B24F0"/>
    <w:rsid w:val="43260821"/>
    <w:rsid w:val="43415B6C"/>
    <w:rsid w:val="4387343D"/>
    <w:rsid w:val="44472BCC"/>
    <w:rsid w:val="44FA23B6"/>
    <w:rsid w:val="459B4F7E"/>
    <w:rsid w:val="45A64168"/>
    <w:rsid w:val="45B93656"/>
    <w:rsid w:val="45C40B20"/>
    <w:rsid w:val="45FB04BF"/>
    <w:rsid w:val="45FB3C6E"/>
    <w:rsid w:val="460B6441"/>
    <w:rsid w:val="46731A57"/>
    <w:rsid w:val="46935C55"/>
    <w:rsid w:val="46CB53EF"/>
    <w:rsid w:val="470E1780"/>
    <w:rsid w:val="478A0CA0"/>
    <w:rsid w:val="47E26E94"/>
    <w:rsid w:val="4801172A"/>
    <w:rsid w:val="4823125B"/>
    <w:rsid w:val="48395278"/>
    <w:rsid w:val="483B65A4"/>
    <w:rsid w:val="48567740"/>
    <w:rsid w:val="488F7D45"/>
    <w:rsid w:val="48BA396D"/>
    <w:rsid w:val="48DD3AFF"/>
    <w:rsid w:val="49943A13"/>
    <w:rsid w:val="4A2C089A"/>
    <w:rsid w:val="4A435BE4"/>
    <w:rsid w:val="4A503956"/>
    <w:rsid w:val="4A8561FD"/>
    <w:rsid w:val="4AAA37C2"/>
    <w:rsid w:val="4ABD3953"/>
    <w:rsid w:val="4ADD1B95"/>
    <w:rsid w:val="4AF52584"/>
    <w:rsid w:val="4B425E9C"/>
    <w:rsid w:val="4B6D0675"/>
    <w:rsid w:val="4B6E6C91"/>
    <w:rsid w:val="4B7B4309"/>
    <w:rsid w:val="4BC9209C"/>
    <w:rsid w:val="4BFE0015"/>
    <w:rsid w:val="4CB84D74"/>
    <w:rsid w:val="4E6C395B"/>
    <w:rsid w:val="4E99569F"/>
    <w:rsid w:val="4E9D2F74"/>
    <w:rsid w:val="4EDD388E"/>
    <w:rsid w:val="4F196F13"/>
    <w:rsid w:val="4F324089"/>
    <w:rsid w:val="4F38383D"/>
    <w:rsid w:val="4FB437DA"/>
    <w:rsid w:val="4FEA5B24"/>
    <w:rsid w:val="501318D3"/>
    <w:rsid w:val="505C7A00"/>
    <w:rsid w:val="50BB0112"/>
    <w:rsid w:val="511107EA"/>
    <w:rsid w:val="51312C3A"/>
    <w:rsid w:val="519D3E2C"/>
    <w:rsid w:val="51E241AA"/>
    <w:rsid w:val="52A2522A"/>
    <w:rsid w:val="52A72DDD"/>
    <w:rsid w:val="52D11C9C"/>
    <w:rsid w:val="53103DB0"/>
    <w:rsid w:val="533D7EAC"/>
    <w:rsid w:val="53A05E55"/>
    <w:rsid w:val="5406215C"/>
    <w:rsid w:val="54194477"/>
    <w:rsid w:val="54355050"/>
    <w:rsid w:val="5495703C"/>
    <w:rsid w:val="54AA2E82"/>
    <w:rsid w:val="54FC1AEC"/>
    <w:rsid w:val="552E3C55"/>
    <w:rsid w:val="557859A2"/>
    <w:rsid w:val="55EB785C"/>
    <w:rsid w:val="562F264F"/>
    <w:rsid w:val="563B4566"/>
    <w:rsid w:val="566969D2"/>
    <w:rsid w:val="56A143BE"/>
    <w:rsid w:val="56F57AE6"/>
    <w:rsid w:val="57120E18"/>
    <w:rsid w:val="574D00A2"/>
    <w:rsid w:val="58382B00"/>
    <w:rsid w:val="583A0626"/>
    <w:rsid w:val="585B059D"/>
    <w:rsid w:val="58604BDD"/>
    <w:rsid w:val="588E0972"/>
    <w:rsid w:val="5895714E"/>
    <w:rsid w:val="589C4E3D"/>
    <w:rsid w:val="58D41BFE"/>
    <w:rsid w:val="58DD073C"/>
    <w:rsid w:val="58ED268A"/>
    <w:rsid w:val="5A272E2C"/>
    <w:rsid w:val="5A9515D1"/>
    <w:rsid w:val="5B084A0C"/>
    <w:rsid w:val="5B725C81"/>
    <w:rsid w:val="5B7B51DE"/>
    <w:rsid w:val="5B8322E4"/>
    <w:rsid w:val="5B876AC6"/>
    <w:rsid w:val="5B8C0E98"/>
    <w:rsid w:val="5BC07095"/>
    <w:rsid w:val="5BC85F49"/>
    <w:rsid w:val="5BFDB513"/>
    <w:rsid w:val="5C0C052C"/>
    <w:rsid w:val="5C49708A"/>
    <w:rsid w:val="5C5679F9"/>
    <w:rsid w:val="5C5B7781"/>
    <w:rsid w:val="5CB26989"/>
    <w:rsid w:val="5CC26E3C"/>
    <w:rsid w:val="5D902A97"/>
    <w:rsid w:val="5DCB1D21"/>
    <w:rsid w:val="5E622685"/>
    <w:rsid w:val="5FB7255D"/>
    <w:rsid w:val="5FB76A00"/>
    <w:rsid w:val="5FC15189"/>
    <w:rsid w:val="5FC65F60"/>
    <w:rsid w:val="5FE247A7"/>
    <w:rsid w:val="5FF27A39"/>
    <w:rsid w:val="60327E35"/>
    <w:rsid w:val="6079146D"/>
    <w:rsid w:val="6105554A"/>
    <w:rsid w:val="610E08A2"/>
    <w:rsid w:val="61471E39"/>
    <w:rsid w:val="614B5652"/>
    <w:rsid w:val="61C40F61"/>
    <w:rsid w:val="61D35BF6"/>
    <w:rsid w:val="62113B38"/>
    <w:rsid w:val="62172ADC"/>
    <w:rsid w:val="62D452B1"/>
    <w:rsid w:val="6381535B"/>
    <w:rsid w:val="639635F7"/>
    <w:rsid w:val="642B176B"/>
    <w:rsid w:val="64427049"/>
    <w:rsid w:val="6497295D"/>
    <w:rsid w:val="64F832FA"/>
    <w:rsid w:val="652C7549"/>
    <w:rsid w:val="655A40B6"/>
    <w:rsid w:val="65E816C2"/>
    <w:rsid w:val="65F91B55"/>
    <w:rsid w:val="66155D39"/>
    <w:rsid w:val="661701F9"/>
    <w:rsid w:val="66524D8D"/>
    <w:rsid w:val="66D50BFB"/>
    <w:rsid w:val="677551D7"/>
    <w:rsid w:val="67B15328"/>
    <w:rsid w:val="684A4B9C"/>
    <w:rsid w:val="68975621"/>
    <w:rsid w:val="68CD531C"/>
    <w:rsid w:val="69012A9A"/>
    <w:rsid w:val="6AC87D14"/>
    <w:rsid w:val="6B17268F"/>
    <w:rsid w:val="6BB81B36"/>
    <w:rsid w:val="6DCF019F"/>
    <w:rsid w:val="6DE035C6"/>
    <w:rsid w:val="6DE32C62"/>
    <w:rsid w:val="6E101C9B"/>
    <w:rsid w:val="6E1D3ED3"/>
    <w:rsid w:val="6EE16BC0"/>
    <w:rsid w:val="6EE3511C"/>
    <w:rsid w:val="6FD9651F"/>
    <w:rsid w:val="7101188A"/>
    <w:rsid w:val="7113780F"/>
    <w:rsid w:val="71287CA7"/>
    <w:rsid w:val="7183443D"/>
    <w:rsid w:val="71AA1F21"/>
    <w:rsid w:val="725620A9"/>
    <w:rsid w:val="728F0316"/>
    <w:rsid w:val="729047E4"/>
    <w:rsid w:val="72FF44EF"/>
    <w:rsid w:val="73ED07EB"/>
    <w:rsid w:val="74806F69"/>
    <w:rsid w:val="751E519F"/>
    <w:rsid w:val="752941B5"/>
    <w:rsid w:val="763A35B5"/>
    <w:rsid w:val="76DB3120"/>
    <w:rsid w:val="77C701C7"/>
    <w:rsid w:val="77EB3293"/>
    <w:rsid w:val="787F6EC4"/>
    <w:rsid w:val="78972AD3"/>
    <w:rsid w:val="78C909EB"/>
    <w:rsid w:val="7927265A"/>
    <w:rsid w:val="79AD0B46"/>
    <w:rsid w:val="7A52202B"/>
    <w:rsid w:val="7A5D3EBA"/>
    <w:rsid w:val="7A6F65FC"/>
    <w:rsid w:val="7B214D90"/>
    <w:rsid w:val="7CDF7FAC"/>
    <w:rsid w:val="7D366D5F"/>
    <w:rsid w:val="7D851A94"/>
    <w:rsid w:val="7DAB6BB7"/>
    <w:rsid w:val="7E605A89"/>
    <w:rsid w:val="7E724332"/>
    <w:rsid w:val="7ED00AED"/>
    <w:rsid w:val="7F2E23E3"/>
    <w:rsid w:val="7FAC6FA8"/>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78" w:lineRule="auto"/>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after="0" w:line="594" w:lineRule="exact"/>
      <w:jc w:val="center"/>
      <w:outlineLvl w:val="0"/>
    </w:pPr>
    <w:rPr>
      <w:rFonts w:ascii="Times New Roman" w:hAnsi="Times New Roman" w:eastAsia="方正仿宋_GBK"/>
      <w:color w:val="000000" w:themeColor="text1"/>
      <w:sz w:val="32"/>
      <w:szCs w:val="32"/>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0"/>
    <w:pPr>
      <w:spacing w:after="0" w:line="594" w:lineRule="exact"/>
      <w:jc w:val="left"/>
      <w:outlineLvl w:val="0"/>
    </w:pPr>
    <w:rPr>
      <w:rFonts w:ascii="Times New Roman" w:hAnsi="Times New Roman" w:eastAsia="方正仿宋_GBK"/>
      <w:bCs/>
      <w:color w:val="000000" w:themeColor="text1"/>
      <w:sz w:val="32"/>
      <w:szCs w:val="32"/>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line="520" w:lineRule="exact"/>
      <w:ind w:firstLine="560" w:firstLineChars="200"/>
      <w:jc w:val="center"/>
    </w:pPr>
    <w:rPr>
      <w:rFonts w:ascii="宋体" w:hAnsi="宋体" w:eastAsia="宋体"/>
      <w:sz w:val="28"/>
      <w:szCs w:val="28"/>
    </w:r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spacing w:after="160" w:line="278" w:lineRule="auto"/>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rFonts w:ascii="宋体" w:hAnsi="宋体" w:eastAsia="方正仿宋_GBK"/>
      <w:color w:val="000000" w:themeColor="text1"/>
      <w:kern w:val="2"/>
      <w:sz w:val="28"/>
      <w:szCs w:val="28"/>
    </w:rPr>
  </w:style>
  <w:style w:type="character" w:customStyle="1" w:styleId="82">
    <w:name w:val="正文文本缩进 字符"/>
    <w:link w:val="23"/>
    <w:autoRedefine/>
    <w:qFormat/>
    <w:uiPriority w:val="0"/>
    <w:rPr>
      <w:rFonts w:eastAsia="方正仿宋_GBK"/>
      <w:bCs/>
      <w:color w:val="000000" w:themeColor="text1"/>
      <w:kern w:val="2"/>
      <w:sz w:val="32"/>
      <w:szCs w:val="32"/>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basedOn w:val="59"/>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line="278" w:lineRule="auto"/>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line="278" w:lineRule="auto"/>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after="160"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spacing w:after="160" w:line="278" w:lineRule="auto"/>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spacing w:after="160" w:line="278" w:lineRule="auto"/>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spacing w:after="160" w:line="278" w:lineRule="auto"/>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spacing w:after="160" w:line="278" w:lineRule="auto"/>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pPr>
      <w:spacing w:after="160" w:line="278" w:lineRule="auto"/>
    </w:pPr>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160" w:afterLines="50" w:line="278" w:lineRule="auto"/>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spacing w:after="160" w:line="278" w:lineRule="auto"/>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pPr>
      <w:spacing w:after="160" w:line="278" w:lineRule="auto"/>
    </w:pPr>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line="278" w:lineRule="auto"/>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line="278" w:lineRule="auto"/>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spacing w:after="160" w:line="278" w:lineRule="auto"/>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line="278" w:lineRule="auto"/>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line="278" w:lineRule="auto"/>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宋体" w:hAnsi="宋体"/>
      <w:color w:val="000000"/>
      <w:sz w:val="28"/>
      <w:szCs w:val="28"/>
    </w:rPr>
  </w:style>
  <w:style w:type="character" w:customStyle="1" w:styleId="255">
    <w:name w:val="正文文本 字符"/>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line="278" w:lineRule="auto"/>
      <w:ind w:left="864" w:right="864"/>
      <w:jc w:val="center"/>
    </w:pPr>
    <w:rPr>
      <w:rFonts w:ascii="Times New Roman" w:hAnsi="Times New Roman" w:eastAsia="宋体" w:cs="Times New Roman"/>
      <w:i/>
      <w:sz w:val="21"/>
      <w:lang w:val="en-US" w:eastAsia="zh-CN" w:bidi="ar-SA"/>
    </w:rPr>
  </w:style>
  <w:style w:type="character" w:customStyle="1" w:styleId="257">
    <w:name w:val="引用 字符"/>
    <w:basedOn w:val="59"/>
    <w:link w:val="256"/>
    <w:autoRedefine/>
    <w:qFormat/>
    <w:uiPriority w:val="0"/>
    <w:rPr>
      <w:i/>
      <w:sz w:val="21"/>
    </w:rPr>
  </w:style>
  <w:style w:type="paragraph" w:styleId="258">
    <w:name w:val="List Paragraph"/>
    <w:basedOn w:val="1"/>
    <w:autoRedefine/>
    <w:unhideWhenUsed/>
    <w:qFormat/>
    <w:uiPriority w:val="99"/>
    <w:pPr>
      <w:ind w:firstLine="420" w:firstLineChars="200"/>
    </w:pPr>
  </w:style>
  <w:style w:type="character" w:customStyle="1" w:styleId="259">
    <w:name w:val="ca-2"/>
    <w:basedOn w:val="59"/>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4658</Words>
  <Characters>4950</Characters>
  <Lines>60</Lines>
  <Paragraphs>16</Paragraphs>
  <TotalTime>29</TotalTime>
  <ScaleCrop>false</ScaleCrop>
  <LinksUpToDate>false</LinksUpToDate>
  <CharactersWithSpaces>5330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2022-11-08T03:58:00Z</dcterms:created>
  <dc:creator>Administrator.DESKTOP-5HCCS7Q</dc:creator>
  <cp:lastModifiedBy>king</cp:lastModifiedBy>
  <cp:lastPrinted>2018-08-06T16:28:00Z</cp:lastPrinted>
  <dcterms:modified xsi:type="dcterms:W3CDTF">2025-05-29T10:57:44Z</dcterms:modified>
  <cp:revision>383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E4EE21F4BA084CB5801F20FC9262901B_13</vt:lpwstr>
  </property>
  <property fmtid="{D5CDD505-2E9C-101B-9397-08002B2CF9AE}" pid="4" name="KSOTemplateDocerSaveRecord">
    <vt:lpwstr>eyJoZGlkIjoiNDg3MDA5YTUxODcwZjExNGE4MDIyOGEyNzkxYTYyNTIiLCJ1c2VySWQiOiIxOTAyOTUyOTYifQ==</vt:lpwstr>
  </property>
</Properties>
</file>